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BD97C" w14:textId="77777777" w:rsidR="0016785B" w:rsidRPr="00362C0E" w:rsidRDefault="0016785B" w:rsidP="0016785B">
      <w:pPr>
        <w:shd w:val="clear" w:color="auto" w:fill="FFFFFF"/>
        <w:tabs>
          <w:tab w:val="left" w:pos="6480"/>
          <w:tab w:val="left" w:pos="7020"/>
          <w:tab w:val="left" w:pos="7740"/>
        </w:tabs>
        <w:ind w:left="5670" w:right="-441"/>
        <w:rPr>
          <w:color w:val="000000"/>
          <w:sz w:val="24"/>
          <w:szCs w:val="24"/>
        </w:rPr>
      </w:pPr>
      <w:r w:rsidRPr="00362C0E">
        <w:rPr>
          <w:color w:val="000000"/>
          <w:sz w:val="24"/>
          <w:szCs w:val="24"/>
        </w:rPr>
        <w:t>УТВЕРЖДЕНО</w:t>
      </w:r>
    </w:p>
    <w:p w14:paraId="5E63319A" w14:textId="77777777" w:rsidR="0016785B" w:rsidRPr="00362C0E" w:rsidRDefault="0016785B" w:rsidP="0016785B">
      <w:pPr>
        <w:shd w:val="clear" w:color="auto" w:fill="FFFFFF"/>
        <w:tabs>
          <w:tab w:val="left" w:pos="6480"/>
          <w:tab w:val="left" w:pos="7020"/>
          <w:tab w:val="left" w:pos="7740"/>
        </w:tabs>
        <w:ind w:left="5670" w:right="-441"/>
        <w:rPr>
          <w:color w:val="000000"/>
          <w:sz w:val="24"/>
          <w:szCs w:val="24"/>
        </w:rPr>
      </w:pPr>
      <w:r w:rsidRPr="00362C0E">
        <w:rPr>
          <w:color w:val="000000"/>
          <w:sz w:val="24"/>
          <w:szCs w:val="24"/>
        </w:rPr>
        <w:t xml:space="preserve">распоряжением Руководителя </w:t>
      </w:r>
    </w:p>
    <w:p w14:paraId="1E72CCB2" w14:textId="77777777" w:rsidR="0016785B" w:rsidRPr="00362C0E" w:rsidRDefault="0016785B" w:rsidP="0016785B">
      <w:pPr>
        <w:shd w:val="clear" w:color="auto" w:fill="FFFFFF"/>
        <w:tabs>
          <w:tab w:val="left" w:pos="6480"/>
          <w:tab w:val="left" w:pos="7020"/>
          <w:tab w:val="left" w:pos="7740"/>
        </w:tabs>
        <w:ind w:left="5670" w:right="-441"/>
        <w:rPr>
          <w:color w:val="000000"/>
          <w:sz w:val="24"/>
          <w:szCs w:val="24"/>
        </w:rPr>
      </w:pPr>
      <w:r w:rsidRPr="00362C0E">
        <w:rPr>
          <w:color w:val="000000"/>
          <w:sz w:val="24"/>
          <w:szCs w:val="24"/>
        </w:rPr>
        <w:t xml:space="preserve">Судебной администрации </w:t>
      </w:r>
    </w:p>
    <w:p w14:paraId="352383C9" w14:textId="77777777" w:rsidR="0016785B" w:rsidRPr="00362C0E" w:rsidRDefault="0016785B" w:rsidP="0016785B">
      <w:pPr>
        <w:shd w:val="clear" w:color="auto" w:fill="FFFFFF"/>
        <w:tabs>
          <w:tab w:val="left" w:pos="6480"/>
          <w:tab w:val="left" w:pos="7020"/>
          <w:tab w:val="left" w:pos="7740"/>
        </w:tabs>
        <w:ind w:left="5670" w:right="-441"/>
        <w:rPr>
          <w:color w:val="000000"/>
          <w:sz w:val="24"/>
          <w:szCs w:val="24"/>
        </w:rPr>
      </w:pPr>
      <w:r w:rsidRPr="00362C0E">
        <w:rPr>
          <w:color w:val="000000"/>
          <w:sz w:val="24"/>
          <w:szCs w:val="24"/>
        </w:rPr>
        <w:t xml:space="preserve">Республики Казахстан </w:t>
      </w:r>
    </w:p>
    <w:p w14:paraId="25E6921A" w14:textId="77777777" w:rsidR="00362C0E" w:rsidRPr="00362C0E" w:rsidRDefault="0016785B" w:rsidP="0016785B">
      <w:pPr>
        <w:ind w:left="5670"/>
        <w:rPr>
          <w:color w:val="000000"/>
          <w:sz w:val="24"/>
          <w:szCs w:val="24"/>
        </w:rPr>
      </w:pPr>
      <w:r w:rsidRPr="00362C0E">
        <w:rPr>
          <w:color w:val="000000"/>
          <w:sz w:val="24"/>
          <w:szCs w:val="24"/>
        </w:rPr>
        <w:t>от «</w:t>
      </w:r>
      <w:r w:rsidR="00362C0E" w:rsidRPr="00362C0E">
        <w:rPr>
          <w:color w:val="000000"/>
          <w:sz w:val="24"/>
          <w:szCs w:val="24"/>
        </w:rPr>
        <w:t>7</w:t>
      </w:r>
      <w:r w:rsidRPr="00362C0E">
        <w:rPr>
          <w:color w:val="000000"/>
          <w:sz w:val="24"/>
          <w:szCs w:val="24"/>
        </w:rPr>
        <w:t>»</w:t>
      </w:r>
      <w:r w:rsidR="00362C0E" w:rsidRPr="00362C0E">
        <w:rPr>
          <w:color w:val="000000"/>
          <w:sz w:val="24"/>
          <w:szCs w:val="24"/>
        </w:rPr>
        <w:t xml:space="preserve"> сентября</w:t>
      </w:r>
      <w:r w:rsidRPr="00362C0E">
        <w:rPr>
          <w:color w:val="000000"/>
          <w:sz w:val="24"/>
          <w:szCs w:val="24"/>
        </w:rPr>
        <w:t xml:space="preserve"> 2023 года </w:t>
      </w:r>
    </w:p>
    <w:p w14:paraId="2E83758F" w14:textId="7EE3A298" w:rsidR="0016785B" w:rsidRPr="00362C0E" w:rsidRDefault="0016785B" w:rsidP="0016785B">
      <w:pPr>
        <w:ind w:left="5670"/>
        <w:rPr>
          <w:color w:val="000000"/>
          <w:sz w:val="24"/>
          <w:szCs w:val="24"/>
        </w:rPr>
      </w:pPr>
      <w:r w:rsidRPr="00362C0E">
        <w:rPr>
          <w:color w:val="000000"/>
          <w:sz w:val="24"/>
          <w:szCs w:val="24"/>
        </w:rPr>
        <w:t>№</w:t>
      </w:r>
      <w:r w:rsidR="00362C0E" w:rsidRPr="00362C0E">
        <w:rPr>
          <w:sz w:val="24"/>
          <w:szCs w:val="24"/>
          <w:lang w:val="kk-KZ"/>
        </w:rPr>
        <w:t>6001-23-7-6/443</w:t>
      </w:r>
    </w:p>
    <w:p w14:paraId="47608BD8" w14:textId="77777777" w:rsidR="00DB59C8" w:rsidRPr="00362C0E" w:rsidRDefault="00DB59C8" w:rsidP="00DB59C8">
      <w:pPr>
        <w:jc w:val="center"/>
        <w:rPr>
          <w:b/>
          <w:bCs/>
          <w:color w:val="000000"/>
        </w:rPr>
      </w:pPr>
    </w:p>
    <w:p w14:paraId="5DE1B0B6" w14:textId="77777777" w:rsidR="00DB59C8" w:rsidRPr="00362C0E" w:rsidRDefault="00DB59C8" w:rsidP="00DB59C8">
      <w:pPr>
        <w:jc w:val="center"/>
        <w:rPr>
          <w:b/>
          <w:bCs/>
          <w:color w:val="000000"/>
        </w:rPr>
      </w:pPr>
    </w:p>
    <w:p w14:paraId="36452EC1" w14:textId="77777777" w:rsidR="00DB59C8" w:rsidRPr="00362C0E" w:rsidRDefault="00DB59C8" w:rsidP="00DB59C8">
      <w:pPr>
        <w:jc w:val="center"/>
        <w:rPr>
          <w:b/>
          <w:bCs/>
        </w:rPr>
      </w:pPr>
      <w:r w:rsidRPr="00362C0E">
        <w:rPr>
          <w:b/>
          <w:bCs/>
        </w:rPr>
        <w:t>ПОЛОЖЕНИЕ</w:t>
      </w:r>
    </w:p>
    <w:p w14:paraId="171F6687" w14:textId="77777777" w:rsidR="00CB5B9D" w:rsidRPr="00362C0E" w:rsidRDefault="00CB5B9D" w:rsidP="00CB5B9D">
      <w:pPr>
        <w:jc w:val="center"/>
        <w:rPr>
          <w:b/>
          <w:bCs/>
        </w:rPr>
      </w:pPr>
      <w:r w:rsidRPr="00362C0E">
        <w:rPr>
          <w:b/>
          <w:bCs/>
        </w:rPr>
        <w:t xml:space="preserve">Об Общем Отделе </w:t>
      </w:r>
      <w:r w:rsidR="007E6069" w:rsidRPr="00362C0E">
        <w:rPr>
          <w:b/>
          <w:bCs/>
        </w:rPr>
        <w:t>Судебн</w:t>
      </w:r>
      <w:r w:rsidR="00A55496" w:rsidRPr="00362C0E">
        <w:rPr>
          <w:b/>
          <w:bCs/>
        </w:rPr>
        <w:t>ой</w:t>
      </w:r>
      <w:r w:rsidR="007E6069" w:rsidRPr="00362C0E">
        <w:rPr>
          <w:b/>
          <w:bCs/>
        </w:rPr>
        <w:t xml:space="preserve"> </w:t>
      </w:r>
      <w:r w:rsidRPr="00362C0E">
        <w:rPr>
          <w:b/>
          <w:bCs/>
        </w:rPr>
        <w:t xml:space="preserve">администрации </w:t>
      </w:r>
    </w:p>
    <w:p w14:paraId="2AACF64D" w14:textId="77777777" w:rsidR="00DB59C8" w:rsidRPr="00362C0E" w:rsidRDefault="00DB59C8" w:rsidP="00CB5B9D">
      <w:pPr>
        <w:jc w:val="center"/>
        <w:rPr>
          <w:b/>
          <w:bCs/>
        </w:rPr>
      </w:pPr>
      <w:r w:rsidRPr="00362C0E">
        <w:rPr>
          <w:b/>
          <w:bCs/>
        </w:rPr>
        <w:t xml:space="preserve">Республики Казахстан </w:t>
      </w:r>
    </w:p>
    <w:p w14:paraId="4871B6B9" w14:textId="2C1C0756" w:rsidR="00DB59C8" w:rsidRPr="00362C0E" w:rsidRDefault="00E66A0A" w:rsidP="008869FE">
      <w:pPr>
        <w:tabs>
          <w:tab w:val="left" w:pos="3972"/>
        </w:tabs>
      </w:pPr>
      <w:r w:rsidRPr="00362C0E">
        <w:tab/>
      </w:r>
    </w:p>
    <w:p w14:paraId="4D7BAD60" w14:textId="77777777" w:rsidR="00DB59C8" w:rsidRPr="00362C0E" w:rsidRDefault="00DB59C8" w:rsidP="00E34E82">
      <w:pPr>
        <w:pStyle w:val="a5"/>
        <w:numPr>
          <w:ilvl w:val="0"/>
          <w:numId w:val="7"/>
        </w:numPr>
        <w:jc w:val="center"/>
        <w:rPr>
          <w:b/>
          <w:bCs/>
        </w:rPr>
      </w:pPr>
      <w:r w:rsidRPr="00362C0E">
        <w:rPr>
          <w:b/>
          <w:bCs/>
        </w:rPr>
        <w:t>Общие положения</w:t>
      </w:r>
    </w:p>
    <w:p w14:paraId="1CB7115F" w14:textId="77777777" w:rsidR="00E34E82" w:rsidRPr="00362C0E" w:rsidRDefault="00E34E82" w:rsidP="00E34E82">
      <w:pPr>
        <w:pStyle w:val="a5"/>
      </w:pPr>
    </w:p>
    <w:p w14:paraId="362226A7" w14:textId="2CF9F9A3" w:rsidR="00DB59C8" w:rsidRPr="00362C0E" w:rsidRDefault="00DB59C8" w:rsidP="00DB59C8">
      <w:pPr>
        <w:ind w:firstLine="400"/>
        <w:jc w:val="both"/>
        <w:rPr>
          <w:i/>
          <w:sz w:val="24"/>
          <w:szCs w:val="24"/>
        </w:rPr>
      </w:pPr>
      <w:r w:rsidRPr="00362C0E">
        <w:t xml:space="preserve"> 1. </w:t>
      </w:r>
      <w:r w:rsidR="00CB5B9D" w:rsidRPr="00362C0E">
        <w:t>Общий отдел</w:t>
      </w:r>
      <w:r w:rsidRPr="00362C0E">
        <w:t xml:space="preserve"> </w:t>
      </w:r>
      <w:r w:rsidRPr="00362C0E">
        <w:rPr>
          <w:i/>
          <w:sz w:val="24"/>
          <w:szCs w:val="24"/>
        </w:rPr>
        <w:t>(</w:t>
      </w:r>
      <w:r w:rsidRPr="00362C0E">
        <w:rPr>
          <w:bCs/>
          <w:i/>
          <w:sz w:val="24"/>
          <w:szCs w:val="24"/>
        </w:rPr>
        <w:t xml:space="preserve">далее – </w:t>
      </w:r>
      <w:r w:rsidR="00063B73" w:rsidRPr="00362C0E">
        <w:rPr>
          <w:bCs/>
          <w:i/>
          <w:sz w:val="24"/>
          <w:szCs w:val="24"/>
        </w:rPr>
        <w:t>Отдел</w:t>
      </w:r>
      <w:r w:rsidRPr="00362C0E">
        <w:rPr>
          <w:bCs/>
          <w:i/>
          <w:sz w:val="24"/>
          <w:szCs w:val="24"/>
        </w:rPr>
        <w:t>)</w:t>
      </w:r>
      <w:r w:rsidRPr="00362C0E">
        <w:t xml:space="preserve"> является структурным подразделением </w:t>
      </w:r>
      <w:r w:rsidR="00CB5B9D" w:rsidRPr="00362C0E">
        <w:t>Судебной администрации</w:t>
      </w:r>
      <w:r w:rsidRPr="00362C0E">
        <w:t xml:space="preserve"> Республики Казахстан </w:t>
      </w:r>
      <w:r w:rsidRPr="00362C0E">
        <w:rPr>
          <w:i/>
          <w:sz w:val="24"/>
          <w:szCs w:val="24"/>
        </w:rPr>
        <w:t xml:space="preserve">(далее – </w:t>
      </w:r>
      <w:r w:rsidR="00CB5B9D" w:rsidRPr="00362C0E">
        <w:rPr>
          <w:i/>
          <w:sz w:val="24"/>
          <w:szCs w:val="24"/>
        </w:rPr>
        <w:t>С</w:t>
      </w:r>
      <w:r w:rsidR="00156326" w:rsidRPr="00362C0E">
        <w:rPr>
          <w:i/>
          <w:sz w:val="24"/>
          <w:szCs w:val="24"/>
        </w:rPr>
        <w:t>удебная администрация</w:t>
      </w:r>
      <w:r w:rsidRPr="00362C0E">
        <w:rPr>
          <w:i/>
          <w:sz w:val="24"/>
          <w:szCs w:val="24"/>
        </w:rPr>
        <w:t xml:space="preserve">). </w:t>
      </w:r>
    </w:p>
    <w:p w14:paraId="5731B6E6" w14:textId="2201307F" w:rsidR="00133A78" w:rsidRPr="00362C0E" w:rsidRDefault="00DB59C8" w:rsidP="00341C18">
      <w:pPr>
        <w:ind w:firstLine="400"/>
        <w:jc w:val="both"/>
        <w:rPr>
          <w:color w:val="FF0000"/>
        </w:rPr>
      </w:pPr>
      <w:r w:rsidRPr="00362C0E">
        <w:t xml:space="preserve">2. </w:t>
      </w:r>
      <w:r w:rsidR="00063B73" w:rsidRPr="00362C0E">
        <w:t>Отдел</w:t>
      </w:r>
      <w:r w:rsidRPr="00362C0E">
        <w:t xml:space="preserve"> в своей деятельности руководствуется </w:t>
      </w:r>
      <w:bookmarkStart w:id="0" w:name="sub1000000012"/>
      <w:r w:rsidRPr="00362C0E">
        <w:fldChar w:fldCharType="begin"/>
      </w:r>
      <w:r w:rsidRPr="00362C0E">
        <w:instrText xml:space="preserve"> HYPERLINK "jl:1005029.0%20" </w:instrText>
      </w:r>
      <w:r w:rsidRPr="00362C0E">
        <w:fldChar w:fldCharType="separate"/>
      </w:r>
      <w:r w:rsidRPr="00362C0E">
        <w:rPr>
          <w:bCs/>
        </w:rPr>
        <w:t>Конституцией</w:t>
      </w:r>
      <w:r w:rsidRPr="00362C0E">
        <w:fldChar w:fldCharType="end"/>
      </w:r>
      <w:bookmarkEnd w:id="0"/>
      <w:r w:rsidRPr="00362C0E">
        <w:t xml:space="preserve"> Республики Казахстан, Конституционным закон</w:t>
      </w:r>
      <w:r w:rsidR="007E6069" w:rsidRPr="00362C0E">
        <w:t>о</w:t>
      </w:r>
      <w:r w:rsidRPr="00362C0E">
        <w:t>м Республики Казахстан «О судебной системе и статусе судей Республики Казахстан», законами</w:t>
      </w:r>
      <w:r w:rsidR="00063B73" w:rsidRPr="00362C0E">
        <w:t xml:space="preserve"> Республики Казахстан, </w:t>
      </w:r>
      <w:r w:rsidRPr="00362C0E">
        <w:t xml:space="preserve">Положением о </w:t>
      </w:r>
      <w:r w:rsidR="00156326" w:rsidRPr="00362C0E">
        <w:t>Судебной администрации</w:t>
      </w:r>
      <w:r w:rsidR="00133A78" w:rsidRPr="00362C0E">
        <w:t>,</w:t>
      </w:r>
      <w:r w:rsidR="0091744B" w:rsidRPr="00362C0E">
        <w:t xml:space="preserve"> </w:t>
      </w:r>
      <w:r w:rsidR="00C36E0A" w:rsidRPr="00362C0E">
        <w:rPr>
          <w:bCs/>
          <w:color w:val="000000" w:themeColor="text1"/>
        </w:rPr>
        <w:t>Правила</w:t>
      </w:r>
      <w:r w:rsidR="00133A78" w:rsidRPr="00362C0E">
        <w:rPr>
          <w:bCs/>
          <w:color w:val="000000" w:themeColor="text1"/>
        </w:rPr>
        <w:t>м</w:t>
      </w:r>
      <w:r w:rsidR="00C36E0A" w:rsidRPr="00362C0E">
        <w:rPr>
          <w:bCs/>
          <w:color w:val="000000" w:themeColor="text1"/>
        </w:rPr>
        <w:t>и</w:t>
      </w:r>
      <w:r w:rsidR="00133A78" w:rsidRPr="00362C0E">
        <w:rPr>
          <w:bCs/>
          <w:color w:val="000000" w:themeColor="text1"/>
        </w:rPr>
        <w:t xml:space="preserve"> обращения с документами Администрации Президента Республики Казахстан в государственных  органах Республики Казахстан</w:t>
      </w:r>
      <w:r w:rsidR="00196E35" w:rsidRPr="00362C0E">
        <w:rPr>
          <w:bCs/>
          <w:color w:val="000000" w:themeColor="text1"/>
        </w:rPr>
        <w:t xml:space="preserve"> и направления  ими документов в Администрацию Президента Республики Казахстан</w:t>
      </w:r>
      <w:r w:rsidR="00845ED1" w:rsidRPr="00362C0E">
        <w:rPr>
          <w:bCs/>
          <w:color w:val="000000" w:themeColor="text1"/>
        </w:rPr>
        <w:t>,</w:t>
      </w:r>
      <w:r w:rsidR="00C36E0A" w:rsidRPr="00362C0E">
        <w:rPr>
          <w:bCs/>
          <w:color w:val="000000" w:themeColor="text1"/>
        </w:rPr>
        <w:t xml:space="preserve"> утвержденными</w:t>
      </w:r>
      <w:r w:rsidR="00133A78" w:rsidRPr="00362C0E">
        <w:rPr>
          <w:bCs/>
          <w:color w:val="000000" w:themeColor="text1"/>
        </w:rPr>
        <w:t xml:space="preserve"> приказом Руководителя Администрации Президента Республики Казахстан от </w:t>
      </w:r>
      <w:r w:rsidR="00196E35" w:rsidRPr="00362C0E">
        <w:rPr>
          <w:bCs/>
          <w:color w:val="000000" w:themeColor="text1"/>
        </w:rPr>
        <w:t xml:space="preserve">10 марта </w:t>
      </w:r>
      <w:r w:rsidR="00C36E0A" w:rsidRPr="00362C0E">
        <w:rPr>
          <w:bCs/>
          <w:color w:val="000000" w:themeColor="text1"/>
        </w:rPr>
        <w:t>20</w:t>
      </w:r>
      <w:r w:rsidR="00196E35" w:rsidRPr="00362C0E">
        <w:rPr>
          <w:bCs/>
          <w:color w:val="000000" w:themeColor="text1"/>
        </w:rPr>
        <w:t>21</w:t>
      </w:r>
      <w:r w:rsidR="00C36E0A" w:rsidRPr="00362C0E">
        <w:rPr>
          <w:bCs/>
          <w:color w:val="000000" w:themeColor="text1"/>
        </w:rPr>
        <w:t xml:space="preserve"> года №</w:t>
      </w:r>
      <w:r w:rsidR="00196E35" w:rsidRPr="00362C0E">
        <w:rPr>
          <w:bCs/>
          <w:color w:val="000000" w:themeColor="text1"/>
        </w:rPr>
        <w:t>21-01-38.15</w:t>
      </w:r>
      <w:r w:rsidR="00C36E0A" w:rsidRPr="00362C0E">
        <w:rPr>
          <w:bCs/>
          <w:i/>
          <w:color w:val="000000" w:themeColor="text1"/>
          <w:sz w:val="24"/>
          <w:szCs w:val="24"/>
        </w:rPr>
        <w:t>,</w:t>
      </w:r>
      <w:r w:rsidR="00C36E0A" w:rsidRPr="00362C0E">
        <w:rPr>
          <w:bCs/>
          <w:color w:val="000000" w:themeColor="text1"/>
        </w:rPr>
        <w:t xml:space="preserve"> Правилами</w:t>
      </w:r>
      <w:r w:rsidR="00133A78" w:rsidRPr="00362C0E">
        <w:rPr>
          <w:bCs/>
          <w:color w:val="000000" w:themeColor="text1"/>
        </w:rPr>
        <w:t xml:space="preserve"> документирования,  управления документацией и использования</w:t>
      </w:r>
      <w:r w:rsidR="00345334" w:rsidRPr="00362C0E">
        <w:rPr>
          <w:bCs/>
          <w:color w:val="000000" w:themeColor="text1"/>
        </w:rPr>
        <w:t xml:space="preserve"> систем электронного документооборота в государственных и негосударств</w:t>
      </w:r>
      <w:r w:rsidR="00C36E0A" w:rsidRPr="00362C0E">
        <w:rPr>
          <w:bCs/>
          <w:color w:val="000000" w:themeColor="text1"/>
        </w:rPr>
        <w:t>енных организациях, утвержденными</w:t>
      </w:r>
      <w:r w:rsidR="00345334" w:rsidRPr="00362C0E">
        <w:rPr>
          <w:bCs/>
          <w:color w:val="000000" w:themeColor="text1"/>
        </w:rPr>
        <w:t xml:space="preserve"> постановлением Правительства Республики Казахстан от 31 октября 2018 года № 703</w:t>
      </w:r>
      <w:r w:rsidR="00156326" w:rsidRPr="00362C0E">
        <w:rPr>
          <w:bCs/>
          <w:color w:val="000000" w:themeColor="text1"/>
        </w:rPr>
        <w:t>, приказами и рас</w:t>
      </w:r>
      <w:r w:rsidR="00362C0E">
        <w:rPr>
          <w:bCs/>
          <w:color w:val="000000" w:themeColor="text1"/>
        </w:rPr>
        <w:t>поряжениями Председателя Верхов</w:t>
      </w:r>
      <w:r w:rsidR="00156326" w:rsidRPr="00362C0E">
        <w:rPr>
          <w:bCs/>
          <w:color w:val="000000" w:themeColor="text1"/>
        </w:rPr>
        <w:t xml:space="preserve">ного Суда и Руководителя Судебной администрации, </w:t>
      </w:r>
      <w:r w:rsidR="00345334" w:rsidRPr="00362C0E">
        <w:rPr>
          <w:b/>
          <w:bCs/>
          <w:color w:val="000000" w:themeColor="text1"/>
        </w:rPr>
        <w:t xml:space="preserve"> </w:t>
      </w:r>
      <w:r w:rsidRPr="00362C0E">
        <w:rPr>
          <w:color w:val="000000" w:themeColor="text1"/>
        </w:rPr>
        <w:t xml:space="preserve">и иными </w:t>
      </w:r>
      <w:r w:rsidR="0081578A" w:rsidRPr="00362C0E">
        <w:rPr>
          <w:color w:val="000000" w:themeColor="text1"/>
        </w:rPr>
        <w:t>нор</w:t>
      </w:r>
      <w:r w:rsidR="00895AA7" w:rsidRPr="00362C0E">
        <w:rPr>
          <w:color w:val="000000" w:themeColor="text1"/>
        </w:rPr>
        <w:t xml:space="preserve">мативными правовыми </w:t>
      </w:r>
      <w:r w:rsidRPr="00362C0E">
        <w:rPr>
          <w:color w:val="000000" w:themeColor="text1"/>
        </w:rPr>
        <w:t>актами</w:t>
      </w:r>
      <w:r w:rsidR="00156326" w:rsidRPr="00362C0E">
        <w:rPr>
          <w:color w:val="000000" w:themeColor="text1"/>
        </w:rPr>
        <w:t xml:space="preserve"> Республики Казахстан</w:t>
      </w:r>
      <w:r w:rsidRPr="00362C0E">
        <w:rPr>
          <w:color w:val="000000" w:themeColor="text1"/>
        </w:rPr>
        <w:t>, а также настоящим Положением.</w:t>
      </w:r>
      <w:r w:rsidR="00133A78" w:rsidRPr="00362C0E">
        <w:rPr>
          <w:color w:val="000000" w:themeColor="text1"/>
        </w:rPr>
        <w:t xml:space="preserve"> </w:t>
      </w:r>
    </w:p>
    <w:p w14:paraId="2942746A" w14:textId="133C2D43" w:rsidR="00DB59C8" w:rsidRPr="00362C0E" w:rsidRDefault="00DB59C8" w:rsidP="00493280">
      <w:pPr>
        <w:ind w:firstLine="400"/>
        <w:jc w:val="both"/>
      </w:pPr>
      <w:r w:rsidRPr="00362C0E">
        <w:t xml:space="preserve">3. Структура, штатная численность </w:t>
      </w:r>
      <w:r w:rsidR="00063B73" w:rsidRPr="00362C0E">
        <w:t>Отдела</w:t>
      </w:r>
      <w:r w:rsidR="00352F4E" w:rsidRPr="00362C0E">
        <w:t xml:space="preserve"> утверждаю</w:t>
      </w:r>
      <w:r w:rsidRPr="00362C0E">
        <w:t xml:space="preserve">тся </w:t>
      </w:r>
      <w:r w:rsidR="00493280" w:rsidRPr="00362C0E">
        <w:t xml:space="preserve">Руководителем </w:t>
      </w:r>
      <w:r w:rsidR="00934A60" w:rsidRPr="00362C0E">
        <w:t xml:space="preserve">Судебной администрации </w:t>
      </w:r>
      <w:r w:rsidRPr="00362C0E">
        <w:t>в порядке, установленном законодательством Республики Казахстан</w:t>
      </w:r>
      <w:r w:rsidR="00156326" w:rsidRPr="00362C0E">
        <w:t xml:space="preserve"> в пределах лимита штатной численности</w:t>
      </w:r>
      <w:r w:rsidRPr="00362C0E">
        <w:t>.</w:t>
      </w:r>
      <w:r w:rsidR="004D5037" w:rsidRPr="00362C0E">
        <w:t xml:space="preserve"> </w:t>
      </w:r>
    </w:p>
    <w:p w14:paraId="7578DEB2" w14:textId="77777777" w:rsidR="001B6C99" w:rsidRPr="00362C0E" w:rsidRDefault="001B6C99" w:rsidP="001B6C99">
      <w:pPr>
        <w:ind w:firstLine="400"/>
        <w:jc w:val="both"/>
      </w:pPr>
      <w:r w:rsidRPr="00362C0E">
        <w:t>4. Отдел состоит из:</w:t>
      </w:r>
    </w:p>
    <w:p w14:paraId="39044ADA" w14:textId="77777777" w:rsidR="001B6C99" w:rsidRPr="00362C0E" w:rsidRDefault="001B6C99" w:rsidP="001B6C99">
      <w:pPr>
        <w:ind w:firstLine="426"/>
        <w:jc w:val="both"/>
      </w:pPr>
      <w:r w:rsidRPr="00362C0E">
        <w:t xml:space="preserve">1) Сектора </w:t>
      </w:r>
      <w:r w:rsidR="00E937F0" w:rsidRPr="00362C0E">
        <w:t>документооборота</w:t>
      </w:r>
      <w:r w:rsidRPr="00362C0E">
        <w:t>;</w:t>
      </w:r>
    </w:p>
    <w:p w14:paraId="74B84E28" w14:textId="77777777" w:rsidR="001B6C99" w:rsidRPr="00362C0E" w:rsidRDefault="001B6C99" w:rsidP="001B6C99">
      <w:pPr>
        <w:ind w:firstLine="426"/>
        <w:jc w:val="both"/>
      </w:pPr>
      <w:r w:rsidRPr="00362C0E">
        <w:t>2) Сектора рассмотрения обращений;</w:t>
      </w:r>
    </w:p>
    <w:p w14:paraId="5D9B40E0" w14:textId="77777777" w:rsidR="001B6C99" w:rsidRPr="00362C0E" w:rsidRDefault="001B6C99" w:rsidP="001B6C99">
      <w:pPr>
        <w:ind w:firstLine="426"/>
        <w:jc w:val="both"/>
      </w:pPr>
      <w:r w:rsidRPr="00362C0E">
        <w:t xml:space="preserve">3) Сектора </w:t>
      </w:r>
      <w:r w:rsidR="00E937F0" w:rsidRPr="00362C0E">
        <w:t>приема граждан</w:t>
      </w:r>
      <w:r w:rsidRPr="00362C0E">
        <w:t xml:space="preserve">. </w:t>
      </w:r>
    </w:p>
    <w:p w14:paraId="2814C464" w14:textId="77777777" w:rsidR="00753202" w:rsidRPr="00362C0E" w:rsidRDefault="00753202" w:rsidP="00493280">
      <w:pPr>
        <w:ind w:firstLine="400"/>
        <w:jc w:val="both"/>
      </w:pPr>
    </w:p>
    <w:p w14:paraId="3FBF0333" w14:textId="1F1F39E1" w:rsidR="00ED7D75" w:rsidRPr="00362C0E" w:rsidRDefault="00DB59C8" w:rsidP="00ED7D75">
      <w:pPr>
        <w:jc w:val="center"/>
      </w:pPr>
      <w:r w:rsidRPr="00362C0E">
        <w:rPr>
          <w:b/>
          <w:bCs/>
        </w:rPr>
        <w:t xml:space="preserve">2. </w:t>
      </w:r>
      <w:r w:rsidR="001242C2" w:rsidRPr="00362C0E">
        <w:rPr>
          <w:b/>
          <w:color w:val="000000"/>
        </w:rPr>
        <w:t>З</w:t>
      </w:r>
      <w:r w:rsidR="00ED7D75" w:rsidRPr="00362C0E">
        <w:rPr>
          <w:b/>
          <w:color w:val="000000"/>
        </w:rPr>
        <w:t>адачи,</w:t>
      </w:r>
      <w:r w:rsidR="009C609B" w:rsidRPr="00362C0E">
        <w:rPr>
          <w:b/>
          <w:color w:val="000000"/>
        </w:rPr>
        <w:t xml:space="preserve"> </w:t>
      </w:r>
      <w:r w:rsidR="00ED7D75" w:rsidRPr="00362C0E">
        <w:rPr>
          <w:b/>
          <w:color w:val="000000"/>
        </w:rPr>
        <w:t>права и обязанности Отдела</w:t>
      </w:r>
    </w:p>
    <w:p w14:paraId="4AD5CFCE" w14:textId="77777777" w:rsidR="00352F4E" w:rsidRPr="00362C0E" w:rsidRDefault="00352F4E" w:rsidP="00DB59C8">
      <w:pPr>
        <w:jc w:val="center"/>
      </w:pPr>
    </w:p>
    <w:p w14:paraId="0791E396" w14:textId="433FBCDF" w:rsidR="00A74130" w:rsidRPr="00362C0E" w:rsidRDefault="00A74130" w:rsidP="00686AED">
      <w:pPr>
        <w:ind w:firstLine="400"/>
        <w:jc w:val="both"/>
        <w:rPr>
          <w:b/>
        </w:rPr>
      </w:pPr>
      <w:r w:rsidRPr="00362C0E">
        <w:rPr>
          <w:b/>
        </w:rPr>
        <w:t>5</w:t>
      </w:r>
      <w:r w:rsidR="00DB59C8" w:rsidRPr="00362C0E">
        <w:rPr>
          <w:b/>
        </w:rPr>
        <w:t>. Задач</w:t>
      </w:r>
      <w:r w:rsidR="0057097E" w:rsidRPr="00362C0E">
        <w:rPr>
          <w:b/>
        </w:rPr>
        <w:t>и</w:t>
      </w:r>
      <w:r w:rsidRPr="00362C0E">
        <w:rPr>
          <w:b/>
        </w:rPr>
        <w:t>:</w:t>
      </w:r>
    </w:p>
    <w:p w14:paraId="573EEEB7" w14:textId="77777777" w:rsidR="0026020E" w:rsidRPr="00362C0E" w:rsidRDefault="00524208" w:rsidP="00524208">
      <w:pPr>
        <w:jc w:val="both"/>
      </w:pPr>
      <w:r w:rsidRPr="00362C0E">
        <w:t xml:space="preserve">      </w:t>
      </w:r>
      <w:r w:rsidR="00352F4E" w:rsidRPr="00362C0E">
        <w:t>1</w:t>
      </w:r>
      <w:r w:rsidR="00A74130" w:rsidRPr="00362C0E">
        <w:t xml:space="preserve">) </w:t>
      </w:r>
      <w:r w:rsidR="00811C1F" w:rsidRPr="00362C0E">
        <w:t xml:space="preserve">документационное обеспечение </w:t>
      </w:r>
      <w:r w:rsidR="00352F4E" w:rsidRPr="00362C0E">
        <w:t>деятельности</w:t>
      </w:r>
      <w:r w:rsidR="00A5402F" w:rsidRPr="00362C0E">
        <w:t xml:space="preserve"> Верховно</w:t>
      </w:r>
      <w:r w:rsidR="00352F4E" w:rsidRPr="00362C0E">
        <w:t>го</w:t>
      </w:r>
      <w:r w:rsidR="00A5402F" w:rsidRPr="00362C0E">
        <w:t xml:space="preserve"> Суд</w:t>
      </w:r>
      <w:r w:rsidR="00352F4E" w:rsidRPr="00362C0E">
        <w:t>а</w:t>
      </w:r>
      <w:r w:rsidR="00811C1F" w:rsidRPr="00362C0E">
        <w:t xml:space="preserve"> и </w:t>
      </w:r>
      <w:r w:rsidR="00EF1BD3" w:rsidRPr="00362C0E">
        <w:t>Судебной администрации</w:t>
      </w:r>
      <w:r w:rsidR="0026020E" w:rsidRPr="00362C0E">
        <w:t>;</w:t>
      </w:r>
    </w:p>
    <w:p w14:paraId="02D4AB7E" w14:textId="65F34A7D" w:rsidR="004611E1" w:rsidRPr="00362C0E" w:rsidRDefault="0026020E" w:rsidP="00524208">
      <w:pPr>
        <w:jc w:val="both"/>
        <w:rPr>
          <w:color w:val="000000"/>
          <w:szCs w:val="22"/>
          <w:lang w:eastAsia="en-US"/>
        </w:rPr>
      </w:pPr>
      <w:r w:rsidRPr="00362C0E">
        <w:lastRenderedPageBreak/>
        <w:t xml:space="preserve">      2)</w:t>
      </w:r>
      <w:r w:rsidR="00524208" w:rsidRPr="00362C0E">
        <w:t xml:space="preserve"> </w:t>
      </w:r>
      <w:r w:rsidR="00524208" w:rsidRPr="00362C0E">
        <w:rPr>
          <w:color w:val="000000"/>
          <w:szCs w:val="22"/>
          <w:lang w:eastAsia="en-US"/>
        </w:rPr>
        <w:t>рассмотрение обращений физическ</w:t>
      </w:r>
      <w:r w:rsidR="004F42D0" w:rsidRPr="00362C0E">
        <w:rPr>
          <w:color w:val="000000"/>
          <w:szCs w:val="22"/>
          <w:lang w:eastAsia="en-US"/>
        </w:rPr>
        <w:t xml:space="preserve">их и юридических лиц в рамках компетенции </w:t>
      </w:r>
      <w:r w:rsidR="004547FC" w:rsidRPr="00362C0E">
        <w:rPr>
          <w:color w:val="000000"/>
          <w:szCs w:val="22"/>
          <w:lang w:eastAsia="en-US"/>
        </w:rPr>
        <w:t>Отдела</w:t>
      </w:r>
      <w:r w:rsidR="0057097E" w:rsidRPr="00362C0E">
        <w:rPr>
          <w:color w:val="000000"/>
          <w:szCs w:val="22"/>
          <w:lang w:eastAsia="en-US"/>
        </w:rPr>
        <w:t>;</w:t>
      </w:r>
    </w:p>
    <w:p w14:paraId="33C3A484" w14:textId="3216C039" w:rsidR="0057097E" w:rsidRPr="00362C0E" w:rsidRDefault="0026020E" w:rsidP="0057097E">
      <w:pPr>
        <w:ind w:firstLine="425"/>
        <w:jc w:val="both"/>
      </w:pPr>
      <w:r w:rsidRPr="00362C0E">
        <w:t>3</w:t>
      </w:r>
      <w:r w:rsidR="0057097E" w:rsidRPr="00362C0E">
        <w:t xml:space="preserve">) контроль за соблюдением сроков рассмотрения контрольных документов </w:t>
      </w:r>
      <w:r w:rsidRPr="00362C0E">
        <w:t>(</w:t>
      </w:r>
      <w:r w:rsidRPr="00362C0E">
        <w:rPr>
          <w:i/>
        </w:rPr>
        <w:t>поручения Главы государства, Руководства Администрации Президента, Канцелярии Премьер-Министра, поручений Председателя Верховного Суда по переданной на исполнение служебной корреспонденции и обращениям</w:t>
      </w:r>
      <w:r w:rsidRPr="00362C0E">
        <w:t xml:space="preserve">) </w:t>
      </w:r>
      <w:r w:rsidR="0057097E" w:rsidRPr="00362C0E">
        <w:t>и обращений физических и юридических лиц в</w:t>
      </w:r>
      <w:r w:rsidRPr="00362C0E">
        <w:t xml:space="preserve"> Верховном Суде и</w:t>
      </w:r>
      <w:r w:rsidR="0057097E" w:rsidRPr="00362C0E">
        <w:t xml:space="preserve"> Судебной администрации</w:t>
      </w:r>
      <w:r w:rsidRPr="00362C0E">
        <w:t xml:space="preserve">; </w:t>
      </w:r>
    </w:p>
    <w:p w14:paraId="5BD85A06" w14:textId="262ECB96" w:rsidR="0026020E" w:rsidRPr="00362C0E" w:rsidRDefault="0026020E" w:rsidP="0057097E">
      <w:pPr>
        <w:ind w:firstLine="425"/>
        <w:jc w:val="both"/>
      </w:pPr>
      <w:r w:rsidRPr="00362C0E">
        <w:t>4) Организация приема физических и юридических лиц в Верховном Суде и Судебной администрации.</w:t>
      </w:r>
    </w:p>
    <w:p w14:paraId="738B2814" w14:textId="1825FA41" w:rsidR="0057097E" w:rsidRPr="00362C0E" w:rsidRDefault="0057097E" w:rsidP="005A7CD9">
      <w:pPr>
        <w:ind w:firstLine="425"/>
        <w:jc w:val="both"/>
        <w:rPr>
          <w:color w:val="000000"/>
          <w:szCs w:val="22"/>
          <w:lang w:eastAsia="en-US"/>
        </w:rPr>
      </w:pPr>
    </w:p>
    <w:p w14:paraId="1D6A6EB8" w14:textId="4F4BF967" w:rsidR="00C14AAA" w:rsidRPr="00362C0E" w:rsidRDefault="004611E1" w:rsidP="005A7CD9">
      <w:pPr>
        <w:ind w:firstLine="400"/>
        <w:jc w:val="both"/>
        <w:rPr>
          <w:b/>
          <w:color w:val="000000" w:themeColor="text1"/>
        </w:rPr>
      </w:pPr>
      <w:r w:rsidRPr="00362C0E">
        <w:rPr>
          <w:b/>
          <w:color w:val="000000" w:themeColor="text1"/>
        </w:rPr>
        <w:t xml:space="preserve">6. </w:t>
      </w:r>
      <w:r w:rsidRPr="00362C0E">
        <w:rPr>
          <w:b/>
        </w:rPr>
        <w:t>Права</w:t>
      </w:r>
      <w:r w:rsidRPr="00362C0E">
        <w:rPr>
          <w:b/>
          <w:color w:val="000000" w:themeColor="text1"/>
        </w:rPr>
        <w:t xml:space="preserve"> и обязанности: </w:t>
      </w:r>
    </w:p>
    <w:p w14:paraId="3296F3EF" w14:textId="559E8D89" w:rsidR="00C14AAA" w:rsidRPr="00362C0E" w:rsidRDefault="00C14AAA" w:rsidP="005A7CD9">
      <w:pPr>
        <w:ind w:firstLine="426"/>
        <w:jc w:val="both"/>
      </w:pPr>
      <w:r w:rsidRPr="00362C0E">
        <w:t xml:space="preserve">1) </w:t>
      </w:r>
      <w:r w:rsidR="00682B96" w:rsidRPr="00362C0E">
        <w:t>запрашивать и получать от структурных подразделений Судебной администрации и его территориальных подразделений документы, статистическую информацию, аналитические материалы и другие сведения, необходимые для выполнения возложенных на Отдел задач</w:t>
      </w:r>
      <w:r w:rsidR="004611E1" w:rsidRPr="00362C0E">
        <w:t>;</w:t>
      </w:r>
    </w:p>
    <w:p w14:paraId="6418E8BF" w14:textId="77777777" w:rsidR="00C14AAA" w:rsidRPr="00362C0E" w:rsidRDefault="00C14AAA" w:rsidP="005A7CD9">
      <w:pPr>
        <w:ind w:firstLine="426"/>
        <w:jc w:val="both"/>
      </w:pPr>
      <w:r w:rsidRPr="00362C0E">
        <w:t>2) взаимодействовать в пределах компетенции с государственными органами, юридическими и физическими лицами, международными организациями и партнерами;</w:t>
      </w:r>
    </w:p>
    <w:p w14:paraId="2AA5C7D2" w14:textId="77777777" w:rsidR="00C14AAA" w:rsidRPr="00362C0E" w:rsidRDefault="00C14AAA" w:rsidP="005A7CD9">
      <w:pPr>
        <w:ind w:firstLine="426"/>
        <w:jc w:val="both"/>
      </w:pPr>
      <w:r w:rsidRPr="00362C0E">
        <w:t>3) в установленном законодательством Республики Казахстан порядке пользоваться информационными банками данных, имеющимися в распоряжении государственных органов;</w:t>
      </w:r>
    </w:p>
    <w:p w14:paraId="661B7BCA" w14:textId="3EA8B3C9" w:rsidR="00951826" w:rsidRPr="00362C0E" w:rsidRDefault="0049608D" w:rsidP="005A7CD9">
      <w:pPr>
        <w:ind w:firstLine="426"/>
        <w:jc w:val="both"/>
      </w:pPr>
      <w:r w:rsidRPr="00362C0E">
        <w:t xml:space="preserve">4) осуществлять деятельность в пределах предоставленных полномочий согласно должностным инструкциям сотрудников Отдела, утвержденным Руководителем </w:t>
      </w:r>
      <w:r w:rsidRPr="00362C0E">
        <w:rPr>
          <w:bCs/>
        </w:rPr>
        <w:t>Судебной администрации</w:t>
      </w:r>
      <w:r w:rsidRPr="00362C0E">
        <w:t>;</w:t>
      </w:r>
    </w:p>
    <w:p w14:paraId="1DEF6D86" w14:textId="76311560" w:rsidR="00C14AAA" w:rsidRPr="00362C0E" w:rsidRDefault="00951826" w:rsidP="005A7CD9">
      <w:pPr>
        <w:ind w:firstLine="426"/>
        <w:jc w:val="both"/>
      </w:pPr>
      <w:r w:rsidRPr="00362C0E">
        <w:t>5</w:t>
      </w:r>
      <w:r w:rsidR="004611E1" w:rsidRPr="00362C0E">
        <w:t xml:space="preserve">) вносить предложения по вопросам совершенствования организации деятельности </w:t>
      </w:r>
      <w:r w:rsidR="00A125A2" w:rsidRPr="00362C0E">
        <w:rPr>
          <w:bCs/>
        </w:rPr>
        <w:t>Судебной администрации</w:t>
      </w:r>
      <w:r w:rsidR="00A125A2" w:rsidRPr="00362C0E" w:rsidDel="00A125A2">
        <w:t xml:space="preserve"> </w:t>
      </w:r>
      <w:r w:rsidR="004611E1" w:rsidRPr="00362C0E">
        <w:t>и Отдела;</w:t>
      </w:r>
    </w:p>
    <w:p w14:paraId="05496F78" w14:textId="4CCC5395" w:rsidR="004611E1" w:rsidRPr="00362C0E" w:rsidRDefault="00951826" w:rsidP="005A7CD9">
      <w:pPr>
        <w:ind w:firstLine="426"/>
        <w:jc w:val="both"/>
        <w:rPr>
          <w:szCs w:val="22"/>
          <w:lang w:eastAsia="en-US"/>
        </w:rPr>
      </w:pPr>
      <w:r w:rsidRPr="00362C0E">
        <w:t>6</w:t>
      </w:r>
      <w:r w:rsidR="004611E1" w:rsidRPr="00362C0E">
        <w:t>) принимат</w:t>
      </w:r>
      <w:r w:rsidRPr="00362C0E">
        <w:t>ь</w:t>
      </w:r>
      <w:r w:rsidR="004611E1" w:rsidRPr="00362C0E">
        <w:rPr>
          <w:szCs w:val="22"/>
          <w:lang w:eastAsia="en-US"/>
        </w:rPr>
        <w:t xml:space="preserve"> участие в разработке и в обеспечении принятия нормативных правовых актов, направленных на реализацию миссии </w:t>
      </w:r>
      <w:r w:rsidR="00A125A2" w:rsidRPr="00362C0E">
        <w:rPr>
          <w:bCs/>
        </w:rPr>
        <w:t>Судебной администрации</w:t>
      </w:r>
      <w:r w:rsidR="00A125A2" w:rsidRPr="00362C0E" w:rsidDel="00A125A2">
        <w:rPr>
          <w:szCs w:val="22"/>
          <w:lang w:eastAsia="en-US"/>
        </w:rPr>
        <w:t xml:space="preserve"> </w:t>
      </w:r>
      <w:r w:rsidR="004611E1" w:rsidRPr="00362C0E">
        <w:rPr>
          <w:szCs w:val="22"/>
          <w:lang w:eastAsia="en-US"/>
        </w:rPr>
        <w:t xml:space="preserve">и Верховного </w:t>
      </w:r>
      <w:r w:rsidR="006F4735" w:rsidRPr="00362C0E">
        <w:rPr>
          <w:szCs w:val="22"/>
          <w:lang w:eastAsia="en-US"/>
        </w:rPr>
        <w:t xml:space="preserve">Суда и </w:t>
      </w:r>
      <w:r w:rsidR="00362C0E">
        <w:rPr>
          <w:szCs w:val="22"/>
          <w:lang w:eastAsia="en-US"/>
        </w:rPr>
        <w:t>их стратегических</w:t>
      </w:r>
      <w:r w:rsidR="00362C0E">
        <w:rPr>
          <w:szCs w:val="22"/>
          <w:lang w:val="kk-KZ" w:eastAsia="en-US"/>
        </w:rPr>
        <w:t xml:space="preserve"> </w:t>
      </w:r>
      <w:r w:rsidR="004611E1" w:rsidRPr="00362C0E">
        <w:rPr>
          <w:szCs w:val="22"/>
          <w:lang w:eastAsia="en-US"/>
        </w:rPr>
        <w:t>целей и задач;</w:t>
      </w:r>
    </w:p>
    <w:p w14:paraId="6D461480" w14:textId="22AE39A0" w:rsidR="005E3D7E" w:rsidRPr="00362C0E" w:rsidRDefault="00951826" w:rsidP="005A7CD9">
      <w:pPr>
        <w:ind w:firstLine="426"/>
        <w:jc w:val="both"/>
      </w:pPr>
      <w:r w:rsidRPr="00362C0E">
        <w:rPr>
          <w:szCs w:val="22"/>
          <w:lang w:eastAsia="en-US"/>
        </w:rPr>
        <w:t>7</w:t>
      </w:r>
      <w:r w:rsidR="004611E1" w:rsidRPr="00362C0E">
        <w:rPr>
          <w:szCs w:val="22"/>
          <w:lang w:eastAsia="en-US"/>
        </w:rPr>
        <w:t>) рассматриват</w:t>
      </w:r>
      <w:r w:rsidRPr="00362C0E">
        <w:rPr>
          <w:szCs w:val="22"/>
          <w:lang w:eastAsia="en-US"/>
        </w:rPr>
        <w:t>ь</w:t>
      </w:r>
      <w:r w:rsidR="004611E1" w:rsidRPr="00362C0E">
        <w:rPr>
          <w:szCs w:val="22"/>
          <w:lang w:eastAsia="en-US"/>
        </w:rPr>
        <w:t xml:space="preserve"> </w:t>
      </w:r>
      <w:r w:rsidR="0057097E" w:rsidRPr="00362C0E">
        <w:rPr>
          <w:szCs w:val="22"/>
          <w:lang w:eastAsia="en-US"/>
        </w:rPr>
        <w:t>в пределах компетенции</w:t>
      </w:r>
      <w:r w:rsidR="009C609B" w:rsidRPr="00362C0E">
        <w:rPr>
          <w:szCs w:val="22"/>
          <w:lang w:eastAsia="en-US"/>
        </w:rPr>
        <w:t xml:space="preserve"> Отдела </w:t>
      </w:r>
      <w:r w:rsidR="004611E1" w:rsidRPr="00362C0E">
        <w:rPr>
          <w:szCs w:val="22"/>
          <w:lang w:eastAsia="en-US"/>
        </w:rPr>
        <w:t>обращения физических и юридических;</w:t>
      </w:r>
      <w:r w:rsidR="005E3D7E" w:rsidRPr="00362C0E">
        <w:t xml:space="preserve"> </w:t>
      </w:r>
    </w:p>
    <w:p w14:paraId="348D5E66" w14:textId="77777777" w:rsidR="005E3D7E" w:rsidRPr="00362C0E" w:rsidRDefault="00951826" w:rsidP="005A7CD9">
      <w:pPr>
        <w:ind w:firstLine="426"/>
        <w:jc w:val="both"/>
      </w:pPr>
      <w:r w:rsidRPr="00362C0E">
        <w:t>8</w:t>
      </w:r>
      <w:r w:rsidR="005E3D7E" w:rsidRPr="00362C0E">
        <w:t>) соблюдать требования законодательства Республики Казахстан, хранить государственные секреты, служебную и иную охраняемую законом тайну;</w:t>
      </w:r>
    </w:p>
    <w:p w14:paraId="625467D5" w14:textId="191F0772" w:rsidR="004611E1" w:rsidRPr="00362C0E" w:rsidRDefault="00951826" w:rsidP="00951826">
      <w:pPr>
        <w:pStyle w:val="a5"/>
        <w:ind w:left="0" w:firstLine="426"/>
        <w:jc w:val="both"/>
      </w:pPr>
      <w:r w:rsidRPr="00362C0E">
        <w:t>9</w:t>
      </w:r>
      <w:r w:rsidR="004611E1" w:rsidRPr="00362C0E">
        <w:t>) осуществлять иные права</w:t>
      </w:r>
      <w:r w:rsidR="00C14AAA" w:rsidRPr="00362C0E">
        <w:t xml:space="preserve"> и обязанности</w:t>
      </w:r>
      <w:r w:rsidR="004611E1" w:rsidRPr="00362C0E">
        <w:t>, установленные законодательством</w:t>
      </w:r>
      <w:r w:rsidR="00C14AAA" w:rsidRPr="00362C0E">
        <w:rPr>
          <w:bCs/>
        </w:rPr>
        <w:t xml:space="preserve"> Республики Казахстан</w:t>
      </w:r>
      <w:r w:rsidR="004611E1" w:rsidRPr="00362C0E">
        <w:t xml:space="preserve">, актами Председателя Верховного Суда и Руководителя </w:t>
      </w:r>
      <w:r w:rsidR="00C14AAA" w:rsidRPr="00362C0E">
        <w:rPr>
          <w:bCs/>
        </w:rPr>
        <w:t>Судебной администрации</w:t>
      </w:r>
      <w:r w:rsidR="004611E1" w:rsidRPr="00362C0E">
        <w:t>.</w:t>
      </w:r>
    </w:p>
    <w:p w14:paraId="6AA281FF" w14:textId="2B5DEF7C" w:rsidR="00524208" w:rsidRPr="00362C0E" w:rsidRDefault="00524208" w:rsidP="00524208">
      <w:pPr>
        <w:jc w:val="both"/>
        <w:rPr>
          <w:sz w:val="22"/>
          <w:szCs w:val="22"/>
          <w:lang w:eastAsia="en-US"/>
        </w:rPr>
      </w:pPr>
    </w:p>
    <w:p w14:paraId="7762120A" w14:textId="77777777" w:rsidR="0085714A" w:rsidRPr="00362C0E" w:rsidRDefault="007605B6" w:rsidP="00524208">
      <w:pPr>
        <w:ind w:firstLine="400"/>
        <w:jc w:val="both"/>
        <w:rPr>
          <w:b/>
          <w:color w:val="000000" w:themeColor="text1"/>
        </w:rPr>
      </w:pPr>
      <w:r w:rsidRPr="00362C0E">
        <w:rPr>
          <w:b/>
          <w:color w:val="000000" w:themeColor="text1"/>
        </w:rPr>
        <w:t>7.</w:t>
      </w:r>
      <w:r w:rsidR="00524208" w:rsidRPr="00362C0E">
        <w:rPr>
          <w:b/>
          <w:color w:val="000000" w:themeColor="text1"/>
        </w:rPr>
        <w:t xml:space="preserve"> </w:t>
      </w:r>
      <w:r w:rsidR="00A74130" w:rsidRPr="00362C0E">
        <w:rPr>
          <w:b/>
          <w:color w:val="000000" w:themeColor="text1"/>
        </w:rPr>
        <w:t xml:space="preserve">Функции: </w:t>
      </w:r>
    </w:p>
    <w:p w14:paraId="085AF3E3" w14:textId="77777777" w:rsidR="009B680B" w:rsidRPr="00362C0E" w:rsidRDefault="009B680B" w:rsidP="009B680B">
      <w:pPr>
        <w:ind w:firstLine="426"/>
        <w:jc w:val="both"/>
        <w:rPr>
          <w:b/>
          <w:color w:val="000000" w:themeColor="text1"/>
        </w:rPr>
      </w:pPr>
      <w:r w:rsidRPr="00362C0E">
        <w:rPr>
          <w:b/>
          <w:color w:val="000000" w:themeColor="text1"/>
        </w:rPr>
        <w:t>7.1 Сектора документооборота:</w:t>
      </w:r>
    </w:p>
    <w:p w14:paraId="69AAD1AC" w14:textId="15590E0E" w:rsidR="00A74130" w:rsidRPr="00362C0E" w:rsidRDefault="00A5402F" w:rsidP="00A82E13">
      <w:pPr>
        <w:pStyle w:val="a5"/>
        <w:numPr>
          <w:ilvl w:val="0"/>
          <w:numId w:val="4"/>
        </w:numPr>
        <w:ind w:left="0" w:firstLine="426"/>
        <w:jc w:val="both"/>
        <w:rPr>
          <w:color w:val="000000" w:themeColor="text1"/>
        </w:rPr>
      </w:pPr>
      <w:r w:rsidRPr="00362C0E">
        <w:rPr>
          <w:color w:val="000000" w:themeColor="text1"/>
        </w:rPr>
        <w:t>регистрация входящей корреспонденции</w:t>
      </w:r>
      <w:r w:rsidR="00C05411" w:rsidRPr="00362C0E">
        <w:rPr>
          <w:color w:val="000000" w:themeColor="text1"/>
        </w:rPr>
        <w:t xml:space="preserve">, </w:t>
      </w:r>
      <w:r w:rsidR="0097659B" w:rsidRPr="00362C0E">
        <w:rPr>
          <w:color w:val="000000" w:themeColor="text1"/>
        </w:rPr>
        <w:t>судебных дел</w:t>
      </w:r>
      <w:r w:rsidR="000561B4" w:rsidRPr="00362C0E">
        <w:rPr>
          <w:color w:val="000000" w:themeColor="text1"/>
        </w:rPr>
        <w:t>,</w:t>
      </w:r>
      <w:r w:rsidR="00BD278F" w:rsidRPr="00362C0E">
        <w:rPr>
          <w:color w:val="000000" w:themeColor="text1"/>
        </w:rPr>
        <w:t xml:space="preserve"> документов с пометкой </w:t>
      </w:r>
      <w:r w:rsidR="0057097E" w:rsidRPr="00362C0E">
        <w:rPr>
          <w:color w:val="000000" w:themeColor="text1"/>
        </w:rPr>
        <w:t>для служебного пользования (</w:t>
      </w:r>
      <w:r w:rsidR="00BD278F" w:rsidRPr="00362C0E">
        <w:rPr>
          <w:color w:val="000000" w:themeColor="text1"/>
        </w:rPr>
        <w:t>ДСП</w:t>
      </w:r>
      <w:r w:rsidR="0057097E" w:rsidRPr="00362C0E">
        <w:rPr>
          <w:color w:val="000000" w:themeColor="text1"/>
        </w:rPr>
        <w:t>)</w:t>
      </w:r>
      <w:r w:rsidR="00741449" w:rsidRPr="00362C0E">
        <w:rPr>
          <w:color w:val="000000" w:themeColor="text1"/>
        </w:rPr>
        <w:t xml:space="preserve">; </w:t>
      </w:r>
    </w:p>
    <w:p w14:paraId="593AA526" w14:textId="77777777" w:rsidR="00E64AC5" w:rsidRPr="00362C0E" w:rsidRDefault="00BD278F" w:rsidP="00A82E13">
      <w:pPr>
        <w:pStyle w:val="a5"/>
        <w:numPr>
          <w:ilvl w:val="0"/>
          <w:numId w:val="4"/>
        </w:numPr>
        <w:ind w:left="0" w:firstLine="426"/>
        <w:jc w:val="both"/>
      </w:pPr>
      <w:r w:rsidRPr="00362C0E">
        <w:t>регистрация, отправка исходящей корреспонденции и судебных дел;</w:t>
      </w:r>
    </w:p>
    <w:p w14:paraId="39DE91B3" w14:textId="77777777" w:rsidR="00BD278F" w:rsidRPr="00362C0E" w:rsidRDefault="00E64AC5" w:rsidP="0085714A">
      <w:pPr>
        <w:pStyle w:val="a5"/>
        <w:numPr>
          <w:ilvl w:val="0"/>
          <w:numId w:val="4"/>
        </w:numPr>
        <w:ind w:left="0" w:firstLine="426"/>
        <w:jc w:val="both"/>
      </w:pPr>
      <w:r w:rsidRPr="00362C0E">
        <w:lastRenderedPageBreak/>
        <w:t xml:space="preserve">обеспечение хранения дел (нарядов), </w:t>
      </w:r>
      <w:r w:rsidR="00BD278F" w:rsidRPr="00362C0E">
        <w:t>кассационных</w:t>
      </w:r>
      <w:r w:rsidRPr="00362C0E">
        <w:t xml:space="preserve"> производств</w:t>
      </w:r>
      <w:r w:rsidR="00352F4E" w:rsidRPr="00362C0E">
        <w:t>,</w:t>
      </w:r>
      <w:r w:rsidRPr="00362C0E">
        <w:t xml:space="preserve"> </w:t>
      </w:r>
      <w:r w:rsidR="00BD278F" w:rsidRPr="00362C0E">
        <w:t>организация работ по экспертизе ценности документов с целью пер</w:t>
      </w:r>
      <w:r w:rsidR="00C87522" w:rsidRPr="00362C0E">
        <w:t>едачи их на постоянное хранение;</w:t>
      </w:r>
    </w:p>
    <w:p w14:paraId="2A885346" w14:textId="55AF66E0" w:rsidR="00C87522" w:rsidRPr="00362C0E" w:rsidRDefault="00547450" w:rsidP="00B010E9">
      <w:pPr>
        <w:pStyle w:val="a5"/>
        <w:numPr>
          <w:ilvl w:val="0"/>
          <w:numId w:val="4"/>
        </w:numPr>
        <w:jc w:val="both"/>
      </w:pPr>
      <w:r w:rsidRPr="00362C0E">
        <w:t>организация разработки акта, регулирующего вопросы документирования</w:t>
      </w:r>
      <w:r w:rsidR="00C87522" w:rsidRPr="00362C0E">
        <w:t xml:space="preserve"> и управлени</w:t>
      </w:r>
      <w:r w:rsidRPr="00362C0E">
        <w:t>я</w:t>
      </w:r>
      <w:r w:rsidR="00C87522" w:rsidRPr="00362C0E">
        <w:t xml:space="preserve"> документацией в Верховном Суде и </w:t>
      </w:r>
      <w:r w:rsidR="0057097E" w:rsidRPr="00362C0E">
        <w:rPr>
          <w:bCs/>
        </w:rPr>
        <w:t>Судебной администрации</w:t>
      </w:r>
      <w:r w:rsidR="00C87522" w:rsidRPr="00362C0E">
        <w:t>;</w:t>
      </w:r>
    </w:p>
    <w:p w14:paraId="220F8949" w14:textId="3EFE3776" w:rsidR="009F774E" w:rsidRPr="00362C0E" w:rsidRDefault="009F774E" w:rsidP="009F774E">
      <w:pPr>
        <w:pStyle w:val="a5"/>
        <w:numPr>
          <w:ilvl w:val="0"/>
          <w:numId w:val="4"/>
        </w:numPr>
        <w:jc w:val="both"/>
      </w:pPr>
      <w:r w:rsidRPr="00362C0E">
        <w:t>предварите</w:t>
      </w:r>
      <w:r w:rsidR="00362C0E">
        <w:t xml:space="preserve">льное рассмотрение обращений и </w:t>
      </w:r>
      <w:r w:rsidRPr="00362C0E">
        <w:t>классификация их на:</w:t>
      </w:r>
    </w:p>
    <w:p w14:paraId="491288EA" w14:textId="77777777" w:rsidR="009F774E" w:rsidRPr="00362C0E" w:rsidRDefault="009F774E" w:rsidP="007E1F61">
      <w:pPr>
        <w:ind w:right="-710" w:firstLine="425"/>
        <w:jc w:val="both"/>
      </w:pPr>
      <w:r w:rsidRPr="00362C0E">
        <w:t>- обращения, связанные с судопроизводством;</w:t>
      </w:r>
    </w:p>
    <w:p w14:paraId="671B5937" w14:textId="77777777" w:rsidR="009F774E" w:rsidRPr="00362C0E" w:rsidRDefault="009F774E" w:rsidP="009F774E">
      <w:pPr>
        <w:ind w:firstLine="425"/>
        <w:jc w:val="both"/>
      </w:pPr>
      <w:r w:rsidRPr="00362C0E">
        <w:t>- жалобы на действия судей;</w:t>
      </w:r>
    </w:p>
    <w:p w14:paraId="1F3A7583" w14:textId="77777777" w:rsidR="009F774E" w:rsidRPr="00362C0E" w:rsidRDefault="009F774E" w:rsidP="009F774E">
      <w:pPr>
        <w:ind w:firstLine="425"/>
        <w:jc w:val="both"/>
      </w:pPr>
      <w:r w:rsidRPr="00362C0E">
        <w:t>- корреспонденция по вопросам деятельности государственных органов и организаций;</w:t>
      </w:r>
    </w:p>
    <w:p w14:paraId="20BAF6F6" w14:textId="77777777" w:rsidR="009F774E" w:rsidRPr="00362C0E" w:rsidRDefault="009F774E" w:rsidP="009F774E">
      <w:pPr>
        <w:ind w:firstLine="425"/>
        <w:jc w:val="both"/>
      </w:pPr>
      <w:r w:rsidRPr="00362C0E">
        <w:t>- обращения о записи на личный прием;</w:t>
      </w:r>
    </w:p>
    <w:p w14:paraId="3FA10313" w14:textId="77777777" w:rsidR="009F774E" w:rsidRPr="00362C0E" w:rsidRDefault="009F774E" w:rsidP="009F774E">
      <w:pPr>
        <w:ind w:firstLine="425"/>
        <w:jc w:val="both"/>
      </w:pPr>
      <w:r w:rsidRPr="00362C0E">
        <w:t>- обращения общего характера.</w:t>
      </w:r>
    </w:p>
    <w:p w14:paraId="30748FD2" w14:textId="08938B18" w:rsidR="009F774E" w:rsidRPr="00362C0E" w:rsidRDefault="009F774E" w:rsidP="008869FE">
      <w:pPr>
        <w:pStyle w:val="a5"/>
        <w:numPr>
          <w:ilvl w:val="0"/>
          <w:numId w:val="4"/>
        </w:numPr>
        <w:ind w:left="0" w:firstLine="567"/>
        <w:jc w:val="both"/>
      </w:pPr>
      <w:r w:rsidRPr="00362C0E">
        <w:t>передача обращений и корреспонденции, разрешение котор</w:t>
      </w:r>
      <w:r w:rsidR="00D77E9A" w:rsidRPr="00362C0E">
        <w:t>ых</w:t>
      </w:r>
      <w:r w:rsidRPr="00362C0E">
        <w:t xml:space="preserve"> не входит в компетенцию Отдела, в соответствующие структурные подразделения Судебной администрации;</w:t>
      </w:r>
    </w:p>
    <w:p w14:paraId="39059F67" w14:textId="35D3C6B0" w:rsidR="009F774E" w:rsidRPr="00362C0E" w:rsidRDefault="00353DD8" w:rsidP="008869FE">
      <w:pPr>
        <w:ind w:firstLine="567"/>
        <w:jc w:val="both"/>
      </w:pPr>
      <w:r w:rsidRPr="00362C0E">
        <w:t>7)</w:t>
      </w:r>
      <w:r w:rsidR="00954BD0" w:rsidRPr="00362C0E">
        <w:t xml:space="preserve"> </w:t>
      </w:r>
      <w:r w:rsidR="00DE2181" w:rsidRPr="00362C0E">
        <w:t xml:space="preserve">рассмотрение </w:t>
      </w:r>
      <w:r w:rsidR="00524208" w:rsidRPr="00362C0E">
        <w:t xml:space="preserve">обращений </w:t>
      </w:r>
      <w:r w:rsidR="00524208" w:rsidRPr="00362C0E">
        <w:rPr>
          <w:color w:val="000000"/>
          <w:szCs w:val="22"/>
          <w:lang w:eastAsia="en-US"/>
        </w:rPr>
        <w:t xml:space="preserve">физических и юридических лиц </w:t>
      </w:r>
      <w:r w:rsidR="009C609B" w:rsidRPr="00362C0E">
        <w:rPr>
          <w:color w:val="000000"/>
          <w:szCs w:val="22"/>
          <w:lang w:eastAsia="en-US"/>
        </w:rPr>
        <w:t xml:space="preserve">в рамках компетенции </w:t>
      </w:r>
      <w:r w:rsidR="00A82E13" w:rsidRPr="00362C0E">
        <w:rPr>
          <w:color w:val="000000"/>
          <w:szCs w:val="22"/>
          <w:lang w:eastAsia="en-US"/>
        </w:rPr>
        <w:t>сектора</w:t>
      </w:r>
      <w:r w:rsidRPr="00362C0E">
        <w:t xml:space="preserve"> и</w:t>
      </w:r>
      <w:r w:rsidR="009F774E" w:rsidRPr="00362C0E">
        <w:t xml:space="preserve"> направлени</w:t>
      </w:r>
      <w:r w:rsidR="00D77E9A" w:rsidRPr="00362C0E">
        <w:t>е их</w:t>
      </w:r>
      <w:r w:rsidR="009F774E" w:rsidRPr="00362C0E">
        <w:t xml:space="preserve"> в соответствующие государственные органы по компетенции;</w:t>
      </w:r>
    </w:p>
    <w:p w14:paraId="07B94F75" w14:textId="0AF6B6E9" w:rsidR="00353DD8" w:rsidRPr="00362C0E" w:rsidRDefault="00A82E13" w:rsidP="00A82E13">
      <w:pPr>
        <w:jc w:val="both"/>
        <w:rPr>
          <w:i/>
          <w:sz w:val="24"/>
          <w:szCs w:val="24"/>
        </w:rPr>
      </w:pPr>
      <w:r w:rsidRPr="00362C0E">
        <w:t xml:space="preserve">      </w:t>
      </w:r>
      <w:r w:rsidR="00954BD0" w:rsidRPr="00362C0E">
        <w:t xml:space="preserve">  </w:t>
      </w:r>
      <w:r w:rsidR="00353DD8" w:rsidRPr="00362C0E">
        <w:t>8</w:t>
      </w:r>
      <w:r w:rsidRPr="00362C0E">
        <w:t>) информирование Руководителя Судебной администрации, руководителей структурных подразделений Судебной администрации</w:t>
      </w:r>
      <w:r w:rsidRPr="00362C0E" w:rsidDel="00A92DB9">
        <w:t xml:space="preserve"> </w:t>
      </w:r>
      <w:r w:rsidRPr="00362C0E">
        <w:t>о сроках исполнения и своевременности исполнения контрольных поручений</w:t>
      </w:r>
      <w:r w:rsidR="00353DD8" w:rsidRPr="00362C0E">
        <w:t xml:space="preserve"> </w:t>
      </w:r>
      <w:r w:rsidR="00353DD8" w:rsidRPr="00362C0E">
        <w:rPr>
          <w:i/>
          <w:sz w:val="24"/>
          <w:szCs w:val="24"/>
        </w:rPr>
        <w:t>(единичное напоминание).</w:t>
      </w:r>
    </w:p>
    <w:p w14:paraId="5FA99BCC" w14:textId="71EC1391" w:rsidR="00A74130" w:rsidRPr="00362C0E" w:rsidRDefault="00A74130" w:rsidP="008869FE">
      <w:pPr>
        <w:jc w:val="both"/>
        <w:rPr>
          <w:i/>
          <w:sz w:val="24"/>
          <w:szCs w:val="24"/>
        </w:rPr>
      </w:pPr>
    </w:p>
    <w:p w14:paraId="08CADB19" w14:textId="77777777" w:rsidR="008A2EDA" w:rsidRPr="00362C0E" w:rsidRDefault="008A2EDA" w:rsidP="008869FE">
      <w:pPr>
        <w:pStyle w:val="a5"/>
        <w:shd w:val="clear" w:color="auto" w:fill="FFFFFF" w:themeFill="background1"/>
        <w:ind w:left="0" w:firstLine="426"/>
        <w:jc w:val="both"/>
        <w:rPr>
          <w:b/>
        </w:rPr>
      </w:pPr>
      <w:r w:rsidRPr="00362C0E">
        <w:rPr>
          <w:b/>
        </w:rPr>
        <w:t>7.2. Сектора рассмотрения обращений</w:t>
      </w:r>
      <w:r w:rsidR="00C500F7" w:rsidRPr="00362C0E">
        <w:rPr>
          <w:b/>
        </w:rPr>
        <w:t>:</w:t>
      </w:r>
    </w:p>
    <w:p w14:paraId="655C2155" w14:textId="08B7997D" w:rsidR="00560595" w:rsidRPr="00362C0E" w:rsidRDefault="0085714A" w:rsidP="00A82E13">
      <w:pPr>
        <w:pStyle w:val="a5"/>
        <w:shd w:val="clear" w:color="auto" w:fill="FFFFFF" w:themeFill="background1"/>
        <w:ind w:left="0" w:firstLine="426"/>
        <w:jc w:val="both"/>
      </w:pPr>
      <w:r w:rsidRPr="00362C0E">
        <w:t xml:space="preserve">     </w:t>
      </w:r>
    </w:p>
    <w:p w14:paraId="209742E4" w14:textId="39A284E8" w:rsidR="00A82E13" w:rsidRPr="00362C0E" w:rsidRDefault="00A82E13" w:rsidP="008869FE">
      <w:pPr>
        <w:pStyle w:val="a5"/>
        <w:shd w:val="clear" w:color="auto" w:fill="FFFFFF" w:themeFill="background1"/>
        <w:ind w:left="0" w:firstLine="426"/>
        <w:jc w:val="both"/>
      </w:pPr>
      <w:r w:rsidRPr="00362C0E">
        <w:t>1)</w:t>
      </w:r>
      <w:r w:rsidR="00362C0E">
        <w:rPr>
          <w:lang w:val="kk-KZ"/>
        </w:rPr>
        <w:t xml:space="preserve"> </w:t>
      </w:r>
      <w:r w:rsidR="00524208" w:rsidRPr="00362C0E">
        <w:t xml:space="preserve">рассмотрение обращений физических и юридических лиц </w:t>
      </w:r>
      <w:r w:rsidR="004F42D0" w:rsidRPr="00362C0E">
        <w:t xml:space="preserve">в рамках компетенции </w:t>
      </w:r>
      <w:r w:rsidR="00E937F0" w:rsidRPr="00362C0E">
        <w:t>Отдела</w:t>
      </w:r>
      <w:r w:rsidRPr="00362C0E">
        <w:t>;</w:t>
      </w:r>
    </w:p>
    <w:p w14:paraId="53DDC919" w14:textId="4C0FA027" w:rsidR="009F774E" w:rsidRPr="00362C0E" w:rsidRDefault="00A82E13" w:rsidP="008869FE">
      <w:pPr>
        <w:pStyle w:val="a5"/>
        <w:shd w:val="clear" w:color="auto" w:fill="FFFFFF" w:themeFill="background1"/>
        <w:ind w:left="0" w:firstLine="426"/>
        <w:jc w:val="both"/>
      </w:pPr>
      <w:r w:rsidRPr="00362C0E">
        <w:t>2)</w:t>
      </w:r>
      <w:r w:rsidR="004F42D0" w:rsidRPr="00362C0E">
        <w:t xml:space="preserve"> </w:t>
      </w:r>
      <w:r w:rsidR="009F774E" w:rsidRPr="00362C0E">
        <w:t>мониторинг и анализ поступивших обращений, обобщение практики их рассмотрения;</w:t>
      </w:r>
    </w:p>
    <w:p w14:paraId="43F07344" w14:textId="2C333962" w:rsidR="009F774E" w:rsidRPr="00362C0E" w:rsidRDefault="00353DD8" w:rsidP="008869FE">
      <w:pPr>
        <w:pStyle w:val="a5"/>
        <w:shd w:val="clear" w:color="auto" w:fill="FFFFFF" w:themeFill="background1"/>
        <w:ind w:left="0" w:firstLine="426"/>
        <w:jc w:val="both"/>
      </w:pPr>
      <w:r w:rsidRPr="00362C0E">
        <w:t>3</w:t>
      </w:r>
      <w:r w:rsidR="009F774E" w:rsidRPr="00362C0E">
        <w:t>)</w:t>
      </w:r>
      <w:r w:rsidR="00362C0E">
        <w:rPr>
          <w:lang w:val="kk-KZ"/>
        </w:rPr>
        <w:t xml:space="preserve"> </w:t>
      </w:r>
      <w:r w:rsidR="009F774E" w:rsidRPr="00362C0E">
        <w:t>внесение предложений Председателю Верховного Суда и Руководителю Судебной администрации</w:t>
      </w:r>
      <w:r w:rsidR="009F774E" w:rsidRPr="00362C0E" w:rsidDel="00A92DB9">
        <w:t xml:space="preserve"> </w:t>
      </w:r>
      <w:r w:rsidR="009F774E" w:rsidRPr="00362C0E">
        <w:t>об организации и совершенствовании работы по рассмотрению обращений граждан и юридических лиц;</w:t>
      </w:r>
    </w:p>
    <w:p w14:paraId="671ED143" w14:textId="431C353D" w:rsidR="009F774E" w:rsidRPr="00362C0E" w:rsidRDefault="00353DD8" w:rsidP="008869FE">
      <w:pPr>
        <w:jc w:val="both"/>
      </w:pPr>
      <w:r w:rsidRPr="00362C0E">
        <w:t xml:space="preserve">      4)</w:t>
      </w:r>
      <w:r w:rsidR="00362C0E">
        <w:rPr>
          <w:lang w:val="kk-KZ"/>
        </w:rPr>
        <w:t xml:space="preserve"> </w:t>
      </w:r>
      <w:r w:rsidR="009F774E" w:rsidRPr="00362C0E">
        <w:t xml:space="preserve">взаимодействие с уполномоченным органом в сфере государственной правовой статистики по вопросам формирования статистики </w:t>
      </w:r>
      <w:r w:rsidRPr="00362C0E">
        <w:t>Верховного Суда и Судебной администрации п</w:t>
      </w:r>
      <w:r w:rsidR="009F774E" w:rsidRPr="00362C0E">
        <w:t>о рассмотрени</w:t>
      </w:r>
      <w:r w:rsidRPr="00362C0E">
        <w:t>ю</w:t>
      </w:r>
      <w:r w:rsidR="009F774E" w:rsidRPr="00362C0E">
        <w:t xml:space="preserve"> обращений физических и юридических лиц. </w:t>
      </w:r>
    </w:p>
    <w:p w14:paraId="33D02621" w14:textId="77777777" w:rsidR="00C500F7" w:rsidRPr="00362C0E" w:rsidRDefault="00C500F7" w:rsidP="00C500F7">
      <w:pPr>
        <w:ind w:firstLine="425"/>
        <w:jc w:val="both"/>
        <w:rPr>
          <w:b/>
        </w:rPr>
      </w:pPr>
    </w:p>
    <w:p w14:paraId="535398A1" w14:textId="77777777" w:rsidR="006035DC" w:rsidRPr="00362C0E" w:rsidRDefault="00C500F7" w:rsidP="00C500F7">
      <w:pPr>
        <w:ind w:firstLine="425"/>
        <w:jc w:val="both"/>
      </w:pPr>
      <w:r w:rsidRPr="00362C0E">
        <w:rPr>
          <w:b/>
        </w:rPr>
        <w:t>7.3 Сектора приема граждан.</w:t>
      </w:r>
    </w:p>
    <w:p w14:paraId="17D47A5E" w14:textId="442D1E5F" w:rsidR="00DB59C8" w:rsidRPr="00362C0E" w:rsidRDefault="009F774E" w:rsidP="008869FE">
      <w:pPr>
        <w:ind w:firstLine="426"/>
        <w:jc w:val="both"/>
      </w:pPr>
      <w:r w:rsidRPr="00362C0E">
        <w:t>1)</w:t>
      </w:r>
      <w:r w:rsidR="00362C0E">
        <w:rPr>
          <w:lang w:val="kk-KZ"/>
        </w:rPr>
        <w:t xml:space="preserve"> </w:t>
      </w:r>
      <w:r w:rsidR="00B938E8" w:rsidRPr="00362C0E">
        <w:t xml:space="preserve">организация приема граждан и представителей юридических лиц </w:t>
      </w:r>
      <w:r w:rsidR="00AB5E4A" w:rsidRPr="00362C0E">
        <w:t>в Верховном Суде</w:t>
      </w:r>
      <w:r w:rsidR="00E937F0" w:rsidRPr="00362C0E">
        <w:t xml:space="preserve"> и </w:t>
      </w:r>
      <w:r w:rsidR="00C500F7" w:rsidRPr="00362C0E">
        <w:t>Судебной администрации</w:t>
      </w:r>
      <w:r w:rsidR="00B938E8" w:rsidRPr="00362C0E">
        <w:t>;</w:t>
      </w:r>
    </w:p>
    <w:p w14:paraId="57D89CA2" w14:textId="3209F765" w:rsidR="009F774E" w:rsidRPr="00362C0E" w:rsidRDefault="00733D48" w:rsidP="008869FE">
      <w:pPr>
        <w:jc w:val="both"/>
      </w:pPr>
      <w:r w:rsidRPr="00362C0E">
        <w:t xml:space="preserve">      </w:t>
      </w:r>
      <w:r w:rsidR="00362C0E">
        <w:t xml:space="preserve">2) проведение анализа </w:t>
      </w:r>
      <w:r w:rsidR="009F774E" w:rsidRPr="00362C0E">
        <w:t>по вопросам приема граждан</w:t>
      </w:r>
      <w:r w:rsidR="00D77E9A" w:rsidRPr="00362C0E">
        <w:t>;</w:t>
      </w:r>
    </w:p>
    <w:p w14:paraId="1FE4B5CF" w14:textId="248E87A6" w:rsidR="00D77E9A" w:rsidRPr="00362C0E" w:rsidRDefault="00D77E9A" w:rsidP="008869FE">
      <w:pPr>
        <w:jc w:val="both"/>
      </w:pPr>
      <w:r w:rsidRPr="00362C0E">
        <w:t xml:space="preserve">     </w:t>
      </w:r>
      <w:r w:rsidR="00954BD0" w:rsidRPr="00362C0E">
        <w:t xml:space="preserve"> </w:t>
      </w:r>
      <w:r w:rsidRPr="00362C0E">
        <w:t>3) рассмотрение обращений и исполнение поручений по вопросам приема граждан в Верховном Суде и Судебной администрации.</w:t>
      </w:r>
    </w:p>
    <w:p w14:paraId="5F656C8E" w14:textId="77777777" w:rsidR="008A2EDA" w:rsidRPr="00362C0E" w:rsidRDefault="008A2EDA" w:rsidP="00DB59C8">
      <w:pPr>
        <w:jc w:val="center"/>
      </w:pPr>
    </w:p>
    <w:p w14:paraId="4960F853" w14:textId="77777777" w:rsidR="003766F2" w:rsidRPr="00362C0E" w:rsidRDefault="003766F2" w:rsidP="00DB59C8">
      <w:pPr>
        <w:jc w:val="center"/>
        <w:rPr>
          <w:b/>
          <w:bCs/>
        </w:rPr>
      </w:pPr>
    </w:p>
    <w:p w14:paraId="28235A20" w14:textId="77777777" w:rsidR="003766F2" w:rsidRPr="00362C0E" w:rsidRDefault="003766F2" w:rsidP="00DB59C8">
      <w:pPr>
        <w:jc w:val="center"/>
        <w:rPr>
          <w:b/>
          <w:bCs/>
        </w:rPr>
      </w:pPr>
    </w:p>
    <w:p w14:paraId="6F4557FC" w14:textId="77777777" w:rsidR="003766F2" w:rsidRPr="00362C0E" w:rsidRDefault="003766F2" w:rsidP="00DB59C8">
      <w:pPr>
        <w:jc w:val="center"/>
        <w:rPr>
          <w:b/>
          <w:bCs/>
        </w:rPr>
      </w:pPr>
    </w:p>
    <w:p w14:paraId="7477105A" w14:textId="77777777" w:rsidR="00DB59C8" w:rsidRPr="00362C0E" w:rsidRDefault="00DB59C8" w:rsidP="00DB59C8">
      <w:pPr>
        <w:jc w:val="center"/>
      </w:pPr>
      <w:r w:rsidRPr="00362C0E">
        <w:rPr>
          <w:b/>
          <w:bCs/>
        </w:rPr>
        <w:t>3. Организация деятельности Отдела</w:t>
      </w:r>
    </w:p>
    <w:p w14:paraId="16BB52AC" w14:textId="77777777" w:rsidR="00DB59C8" w:rsidRPr="00362C0E" w:rsidRDefault="00DB59C8" w:rsidP="00DB59C8">
      <w:pPr>
        <w:ind w:firstLine="400"/>
        <w:jc w:val="both"/>
      </w:pPr>
      <w:r w:rsidRPr="00362C0E">
        <w:t> </w:t>
      </w:r>
    </w:p>
    <w:p w14:paraId="2B5F3B45" w14:textId="7516E5EB" w:rsidR="002D614E" w:rsidRPr="00362C0E" w:rsidRDefault="006B3078" w:rsidP="006B3078">
      <w:pPr>
        <w:jc w:val="both"/>
        <w:rPr>
          <w:lang w:eastAsia="en-US"/>
        </w:rPr>
      </w:pPr>
      <w:r w:rsidRPr="00362C0E">
        <w:t xml:space="preserve">     </w:t>
      </w:r>
      <w:r w:rsidR="009F774E" w:rsidRPr="00362C0E">
        <w:t>8.</w:t>
      </w:r>
      <w:r w:rsidR="002D614E" w:rsidRPr="00362C0E">
        <w:rPr>
          <w:color w:val="000000"/>
          <w:lang w:eastAsia="en-US"/>
        </w:rPr>
        <w:t xml:space="preserve"> Отдел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14:paraId="436F8BB5" w14:textId="1682E7A0" w:rsidR="00B938E8" w:rsidRPr="00362C0E" w:rsidRDefault="009F774E" w:rsidP="00B938E8">
      <w:pPr>
        <w:ind w:firstLine="400"/>
        <w:jc w:val="both"/>
      </w:pPr>
      <w:r w:rsidRPr="00362C0E">
        <w:t>9.</w:t>
      </w:r>
      <w:r w:rsidR="00DB59C8" w:rsidRPr="00362C0E">
        <w:t xml:space="preserve"> Отдел </w:t>
      </w:r>
      <w:r w:rsidR="00B938E8" w:rsidRPr="00362C0E">
        <w:t>возглавляет заведующий, назначаемый на должность и освобождаемый от должности в порядке, установленном законодательством Республики Казахстан.</w:t>
      </w:r>
    </w:p>
    <w:p w14:paraId="294F67F6" w14:textId="6C2EA20A" w:rsidR="00DB59C8" w:rsidRPr="00362C0E" w:rsidRDefault="00B33B23" w:rsidP="00DB59C8">
      <w:pPr>
        <w:ind w:firstLine="400"/>
        <w:jc w:val="both"/>
      </w:pPr>
      <w:r w:rsidRPr="00362C0E">
        <w:t>1</w:t>
      </w:r>
      <w:r w:rsidR="00CD490A" w:rsidRPr="00362C0E">
        <w:t>0</w:t>
      </w:r>
      <w:r w:rsidR="00DB59C8" w:rsidRPr="00362C0E">
        <w:t xml:space="preserve">. </w:t>
      </w:r>
      <w:r w:rsidR="00B938E8" w:rsidRPr="00362C0E">
        <w:t>З</w:t>
      </w:r>
      <w:r w:rsidR="00DB59C8" w:rsidRPr="00362C0E">
        <w:t>аведующий Отделом</w:t>
      </w:r>
      <w:r w:rsidR="00B938E8" w:rsidRPr="00362C0E">
        <w:t xml:space="preserve"> имеет </w:t>
      </w:r>
      <w:r w:rsidR="00AB5E4A" w:rsidRPr="00362C0E">
        <w:t>двух</w:t>
      </w:r>
      <w:r w:rsidR="00B938E8" w:rsidRPr="00362C0E">
        <w:t xml:space="preserve"> заместител</w:t>
      </w:r>
      <w:r w:rsidR="00F250A9" w:rsidRPr="00362C0E">
        <w:t>ей</w:t>
      </w:r>
      <w:r w:rsidR="00B938E8" w:rsidRPr="00362C0E">
        <w:t>.</w:t>
      </w:r>
    </w:p>
    <w:p w14:paraId="66540D99" w14:textId="5270F944" w:rsidR="00DB59C8" w:rsidRPr="00362C0E" w:rsidRDefault="00B33B23" w:rsidP="00DB59C8">
      <w:pPr>
        <w:ind w:firstLine="400"/>
        <w:jc w:val="both"/>
      </w:pPr>
      <w:r w:rsidRPr="00362C0E">
        <w:t>1</w:t>
      </w:r>
      <w:r w:rsidR="00CD490A" w:rsidRPr="00362C0E">
        <w:t>1</w:t>
      </w:r>
      <w:r w:rsidR="00DB59C8" w:rsidRPr="00362C0E">
        <w:t>.</w:t>
      </w:r>
      <w:r w:rsidR="000561B4" w:rsidRPr="00362C0E">
        <w:t xml:space="preserve"> </w:t>
      </w:r>
      <w:r w:rsidR="00DB59C8" w:rsidRPr="00362C0E">
        <w:t xml:space="preserve">Заведующий Отделом осуществляет общее руководство деятельностью </w:t>
      </w:r>
      <w:r w:rsidR="00B938E8" w:rsidRPr="00362C0E">
        <w:t xml:space="preserve">Отдела и </w:t>
      </w:r>
      <w:r w:rsidR="00DB59C8" w:rsidRPr="00362C0E">
        <w:t xml:space="preserve">несет персональную ответственность за выполнение возложенных на </w:t>
      </w:r>
      <w:r w:rsidR="00B938E8" w:rsidRPr="00362C0E">
        <w:t>Отдел</w:t>
      </w:r>
      <w:r w:rsidR="00DB59C8" w:rsidRPr="00362C0E">
        <w:t xml:space="preserve"> задач и </w:t>
      </w:r>
      <w:r w:rsidR="00A17B5E" w:rsidRPr="00362C0E">
        <w:rPr>
          <w:color w:val="000000"/>
          <w:lang w:eastAsia="en-US"/>
        </w:rPr>
        <w:t>осуществление им своих полномочий</w:t>
      </w:r>
      <w:r w:rsidR="00DB59C8" w:rsidRPr="00362C0E">
        <w:t>.</w:t>
      </w:r>
    </w:p>
    <w:p w14:paraId="419AA07E" w14:textId="4673B574" w:rsidR="00F250A9" w:rsidRPr="00362C0E" w:rsidRDefault="00DB59C8" w:rsidP="00F250A9">
      <w:pPr>
        <w:ind w:firstLine="400"/>
        <w:jc w:val="both"/>
      </w:pPr>
      <w:r w:rsidRPr="00362C0E">
        <w:t>1</w:t>
      </w:r>
      <w:r w:rsidR="00CD490A" w:rsidRPr="00362C0E">
        <w:t>2</w:t>
      </w:r>
      <w:r w:rsidRPr="00362C0E">
        <w:t xml:space="preserve">. </w:t>
      </w:r>
      <w:r w:rsidR="00F250A9" w:rsidRPr="00362C0E">
        <w:t>В этих целях заведующий Отделом:</w:t>
      </w:r>
    </w:p>
    <w:p w14:paraId="640BC98E" w14:textId="03C44F34" w:rsidR="00F250A9" w:rsidRPr="00362C0E" w:rsidRDefault="00F250A9" w:rsidP="00F250A9">
      <w:pPr>
        <w:ind w:firstLine="400"/>
        <w:jc w:val="both"/>
      </w:pPr>
      <w:r w:rsidRPr="00362C0E">
        <w:t xml:space="preserve">1) </w:t>
      </w:r>
      <w:r w:rsidR="00A17B5E" w:rsidRPr="00362C0E">
        <w:rPr>
          <w:color w:val="000000"/>
          <w:lang w:eastAsia="en-US"/>
        </w:rPr>
        <w:t xml:space="preserve">представляет Руководству </w:t>
      </w:r>
      <w:r w:rsidR="00A17B5E" w:rsidRPr="00362C0E">
        <w:rPr>
          <w:bCs/>
        </w:rPr>
        <w:t>Судебной администрации</w:t>
      </w:r>
      <w:r w:rsidR="00A17B5E" w:rsidRPr="00362C0E">
        <w:rPr>
          <w:color w:val="000000"/>
          <w:lang w:eastAsia="en-US"/>
        </w:rPr>
        <w:t xml:space="preserve"> предложения по структуре и штатной численности Отдела</w:t>
      </w:r>
      <w:r w:rsidR="00030B7C" w:rsidRPr="00362C0E">
        <w:rPr>
          <w:color w:val="000000"/>
          <w:lang w:eastAsia="en-US"/>
        </w:rPr>
        <w:t xml:space="preserve"> по согласованию с курирующим заместителем Судебной администрации</w:t>
      </w:r>
      <w:r w:rsidRPr="00362C0E">
        <w:t>;</w:t>
      </w:r>
    </w:p>
    <w:p w14:paraId="334026E0" w14:textId="3B361096" w:rsidR="00F250A9" w:rsidRPr="00362C0E" w:rsidRDefault="00F250A9" w:rsidP="00F250A9">
      <w:pPr>
        <w:ind w:firstLine="400"/>
        <w:jc w:val="both"/>
      </w:pPr>
      <w:r w:rsidRPr="00362C0E">
        <w:t xml:space="preserve">2) вносит на утверждение Руководителю </w:t>
      </w:r>
      <w:r w:rsidR="00A17B5E" w:rsidRPr="00362C0E">
        <w:rPr>
          <w:bCs/>
        </w:rPr>
        <w:t>Судебной администрации</w:t>
      </w:r>
      <w:r w:rsidRPr="00362C0E">
        <w:t xml:space="preserve"> функциональные обязанности и полномочия своих заместителей </w:t>
      </w:r>
      <w:r w:rsidR="00362C0E">
        <w:t xml:space="preserve">и других сотрудников в составе </w:t>
      </w:r>
      <w:r w:rsidRPr="00362C0E">
        <w:t>Отдела</w:t>
      </w:r>
      <w:r w:rsidR="00030B7C" w:rsidRPr="00362C0E">
        <w:t xml:space="preserve"> по согласованию с курирующим заместителем руководителя Судебной Администрации</w:t>
      </w:r>
      <w:r w:rsidRPr="00362C0E">
        <w:t>;</w:t>
      </w:r>
    </w:p>
    <w:p w14:paraId="3F20347E" w14:textId="7AF82C99" w:rsidR="005221D1" w:rsidRPr="00362C0E" w:rsidRDefault="005221D1" w:rsidP="005221D1">
      <w:pPr>
        <w:jc w:val="both"/>
        <w:rPr>
          <w:sz w:val="22"/>
          <w:szCs w:val="22"/>
          <w:lang w:eastAsia="en-US"/>
        </w:rPr>
      </w:pPr>
      <w:r w:rsidRPr="00362C0E">
        <w:t xml:space="preserve">     </w:t>
      </w:r>
      <w:r w:rsidR="00030CD5" w:rsidRPr="00362C0E">
        <w:t>3)</w:t>
      </w:r>
      <w:r w:rsidRPr="00362C0E">
        <w:t xml:space="preserve"> рассматривает обращения физических и юридических лиц</w:t>
      </w:r>
      <w:r w:rsidR="009F774E" w:rsidRPr="00362C0E">
        <w:t xml:space="preserve"> в рамках компетенции Отдела</w:t>
      </w:r>
      <w:r w:rsidR="000C5494" w:rsidRPr="00362C0E">
        <w:t>;</w:t>
      </w:r>
    </w:p>
    <w:p w14:paraId="518AACCD" w14:textId="4BEFE3A9" w:rsidR="005221D1" w:rsidRPr="00362C0E" w:rsidRDefault="005221D1" w:rsidP="00A17B5E">
      <w:pPr>
        <w:ind w:firstLine="426"/>
        <w:jc w:val="both"/>
        <w:rPr>
          <w:color w:val="000000"/>
          <w:szCs w:val="22"/>
          <w:lang w:eastAsia="en-US"/>
        </w:rPr>
      </w:pPr>
      <w:r w:rsidRPr="00362C0E">
        <w:t>4)</w:t>
      </w:r>
      <w:r w:rsidRPr="00362C0E">
        <w:rPr>
          <w:color w:val="000000"/>
          <w:szCs w:val="22"/>
          <w:lang w:eastAsia="en-US"/>
        </w:rPr>
        <w:t xml:space="preserve"> принимает участие в разработке и в обеспечении принятия нормативных правовых актов, направленных на реализацию миссии </w:t>
      </w:r>
      <w:r w:rsidR="00A17B5E" w:rsidRPr="00362C0E">
        <w:rPr>
          <w:bCs/>
        </w:rPr>
        <w:t>Судебной администрации</w:t>
      </w:r>
      <w:r w:rsidR="00A17B5E" w:rsidRPr="00362C0E">
        <w:rPr>
          <w:color w:val="000000"/>
          <w:lang w:eastAsia="en-US"/>
        </w:rPr>
        <w:t xml:space="preserve"> </w:t>
      </w:r>
      <w:r w:rsidRPr="00362C0E">
        <w:rPr>
          <w:color w:val="000000"/>
          <w:szCs w:val="22"/>
          <w:lang w:eastAsia="en-US"/>
        </w:rPr>
        <w:t xml:space="preserve">и Верховного </w:t>
      </w:r>
      <w:r w:rsidR="00A17B5E" w:rsidRPr="00362C0E">
        <w:rPr>
          <w:color w:val="000000"/>
          <w:szCs w:val="22"/>
          <w:lang w:eastAsia="en-US"/>
        </w:rPr>
        <w:t xml:space="preserve">Суда и </w:t>
      </w:r>
      <w:r w:rsidR="00362C0E">
        <w:rPr>
          <w:color w:val="000000"/>
          <w:szCs w:val="22"/>
          <w:lang w:eastAsia="en-US"/>
        </w:rPr>
        <w:t xml:space="preserve">их стратегических </w:t>
      </w:r>
      <w:r w:rsidRPr="00362C0E">
        <w:rPr>
          <w:color w:val="000000"/>
          <w:szCs w:val="22"/>
          <w:lang w:eastAsia="en-US"/>
        </w:rPr>
        <w:t>целей и задач;</w:t>
      </w:r>
    </w:p>
    <w:p w14:paraId="501404F2" w14:textId="77777777" w:rsidR="00DB59C8" w:rsidRPr="00362C0E" w:rsidRDefault="005221D1" w:rsidP="00F250A9">
      <w:pPr>
        <w:ind w:firstLine="400"/>
        <w:jc w:val="both"/>
      </w:pPr>
      <w:r w:rsidRPr="00362C0E">
        <w:t>5</w:t>
      </w:r>
      <w:r w:rsidR="00F250A9" w:rsidRPr="00362C0E">
        <w:t>) осуществляет иные полномочия в соответствии с законами и актами Президента Республики Казахстан.</w:t>
      </w:r>
    </w:p>
    <w:p w14:paraId="3288B2CC" w14:textId="0E6A0E61" w:rsidR="004F3D29" w:rsidRPr="00362C0E" w:rsidRDefault="004F3D29" w:rsidP="00F250A9">
      <w:pPr>
        <w:ind w:firstLine="400"/>
        <w:jc w:val="both"/>
        <w:rPr>
          <w:color w:val="FF0000"/>
        </w:rPr>
      </w:pPr>
      <w:r w:rsidRPr="00362C0E">
        <w:t>6) подписывает все до</w:t>
      </w:r>
      <w:r w:rsidR="00362C0E">
        <w:t>кументы, исходящие от Отдела.</w:t>
      </w:r>
      <w:bookmarkStart w:id="1" w:name="_GoBack"/>
      <w:bookmarkEnd w:id="1"/>
    </w:p>
    <w:p w14:paraId="2B0E94E7" w14:textId="3B868E0E" w:rsidR="00315FB2" w:rsidRPr="00362C0E" w:rsidRDefault="00B33B23" w:rsidP="00DB59C8">
      <w:pPr>
        <w:ind w:firstLine="400"/>
        <w:jc w:val="both"/>
      </w:pPr>
      <w:r w:rsidRPr="00362C0E">
        <w:t>1</w:t>
      </w:r>
      <w:r w:rsidR="00CD490A" w:rsidRPr="00362C0E">
        <w:t>3</w:t>
      </w:r>
      <w:r w:rsidR="00DB59C8" w:rsidRPr="00362C0E">
        <w:t xml:space="preserve">. </w:t>
      </w:r>
      <w:r w:rsidR="00315FB2" w:rsidRPr="00362C0E">
        <w:t>Заместител</w:t>
      </w:r>
      <w:r w:rsidR="005221D1" w:rsidRPr="00362C0E">
        <w:t>и</w:t>
      </w:r>
      <w:r w:rsidR="00315FB2" w:rsidRPr="00362C0E">
        <w:t xml:space="preserve"> заведующ</w:t>
      </w:r>
      <w:r w:rsidR="00AB5E4A" w:rsidRPr="00362C0E">
        <w:t>его</w:t>
      </w:r>
      <w:r w:rsidR="00315FB2" w:rsidRPr="00362C0E">
        <w:t xml:space="preserve"> Отделом:</w:t>
      </w:r>
    </w:p>
    <w:p w14:paraId="6973255A" w14:textId="77777777" w:rsidR="00315FB2" w:rsidRPr="00362C0E" w:rsidRDefault="00315FB2" w:rsidP="00DB59C8">
      <w:pPr>
        <w:ind w:firstLine="400"/>
        <w:jc w:val="both"/>
      </w:pPr>
      <w:r w:rsidRPr="00362C0E">
        <w:t>1) координиру</w:t>
      </w:r>
      <w:r w:rsidR="005221D1" w:rsidRPr="00362C0E">
        <w:t>ю</w:t>
      </w:r>
      <w:r w:rsidRPr="00362C0E">
        <w:t>т деятельность Отдела в пределах своих полномочий;</w:t>
      </w:r>
    </w:p>
    <w:p w14:paraId="016CD9D2" w14:textId="1E9BA161" w:rsidR="00315FB2" w:rsidRPr="00362C0E" w:rsidRDefault="00315FB2" w:rsidP="00DB59C8">
      <w:pPr>
        <w:ind w:firstLine="400"/>
        <w:jc w:val="both"/>
      </w:pPr>
      <w:r w:rsidRPr="00362C0E">
        <w:t>2) в период отсутствия заведующего Отделом</w:t>
      </w:r>
      <w:r w:rsidR="005221D1" w:rsidRPr="00362C0E">
        <w:t xml:space="preserve"> один из заместителей осуществляет</w:t>
      </w:r>
      <w:r w:rsidRPr="00362C0E">
        <w:t xml:space="preserve"> общее руководство Отделом и нес</w:t>
      </w:r>
      <w:r w:rsidR="005221D1" w:rsidRPr="00362C0E">
        <w:t>е</w:t>
      </w:r>
      <w:r w:rsidRPr="00362C0E">
        <w:t>т персональную ответственность за выполнение возложенных на Отдел задач и осуществление функций;</w:t>
      </w:r>
    </w:p>
    <w:p w14:paraId="47ED04E3" w14:textId="67490484" w:rsidR="00315FB2" w:rsidRPr="00362C0E" w:rsidRDefault="00315FB2" w:rsidP="00DB59C8">
      <w:pPr>
        <w:ind w:firstLine="400"/>
        <w:jc w:val="both"/>
      </w:pPr>
      <w:r w:rsidRPr="00362C0E">
        <w:t>3) осуществля</w:t>
      </w:r>
      <w:r w:rsidR="00D77E9A" w:rsidRPr="00362C0E">
        <w:t>ю</w:t>
      </w:r>
      <w:r w:rsidRPr="00362C0E">
        <w:t xml:space="preserve">т иные возложенные </w:t>
      </w:r>
      <w:r w:rsidR="001A36C4" w:rsidRPr="00362C0E">
        <w:t>на н</w:t>
      </w:r>
      <w:r w:rsidR="00D77E9A" w:rsidRPr="00362C0E">
        <w:t>их</w:t>
      </w:r>
      <w:r w:rsidR="001A36C4" w:rsidRPr="00362C0E">
        <w:t xml:space="preserve"> функции. </w:t>
      </w:r>
    </w:p>
    <w:p w14:paraId="6AE149C3" w14:textId="294E4894" w:rsidR="005221D1" w:rsidRPr="00362C0E" w:rsidRDefault="00B33B23" w:rsidP="00DB59C8">
      <w:pPr>
        <w:ind w:firstLine="400"/>
        <w:jc w:val="both"/>
      </w:pPr>
      <w:r w:rsidRPr="00362C0E">
        <w:t>1</w:t>
      </w:r>
      <w:r w:rsidR="00CD490A" w:rsidRPr="00362C0E">
        <w:t>4</w:t>
      </w:r>
      <w:r w:rsidR="00347F24" w:rsidRPr="00362C0E">
        <w:t xml:space="preserve">. </w:t>
      </w:r>
      <w:r w:rsidR="00315FB2" w:rsidRPr="00362C0E">
        <w:t>Д</w:t>
      </w:r>
      <w:r w:rsidR="00DB59C8" w:rsidRPr="00362C0E">
        <w:t xml:space="preserve">окументы, направляемые от имени Отдела </w:t>
      </w:r>
      <w:r w:rsidR="00347F24" w:rsidRPr="00362C0E">
        <w:t>в другие структурные подразделения по вопросам, входящим в компетенцию Отдела</w:t>
      </w:r>
      <w:r w:rsidR="00323ADD" w:rsidRPr="00362C0E">
        <w:t>,</w:t>
      </w:r>
      <w:r w:rsidR="005221D1" w:rsidRPr="00362C0E">
        <w:t xml:space="preserve"> подписываются заведующим Отделом, а в случае отсутствия - лицом его замещающим.</w:t>
      </w:r>
    </w:p>
    <w:p w14:paraId="5FD7A637" w14:textId="2F0A9243" w:rsidR="00DB59C8" w:rsidRPr="00362C0E" w:rsidRDefault="00662314" w:rsidP="00DB59C8">
      <w:pPr>
        <w:ind w:firstLine="400"/>
        <w:jc w:val="both"/>
        <w:rPr>
          <w:b/>
        </w:rPr>
      </w:pPr>
      <w:r w:rsidRPr="00362C0E">
        <w:lastRenderedPageBreak/>
        <w:t xml:space="preserve">Ответы </w:t>
      </w:r>
      <w:r w:rsidR="00D77E9A" w:rsidRPr="00362C0E">
        <w:t>на</w:t>
      </w:r>
      <w:r w:rsidR="00347F24" w:rsidRPr="00362C0E">
        <w:t xml:space="preserve"> обращения физических и юридических лиц</w:t>
      </w:r>
      <w:r w:rsidR="007F1330" w:rsidRPr="00362C0E">
        <w:t xml:space="preserve"> </w:t>
      </w:r>
      <w:r w:rsidR="005221D1" w:rsidRPr="00362C0E">
        <w:t>подписыва</w:t>
      </w:r>
      <w:r w:rsidR="00030B7C" w:rsidRPr="00362C0E">
        <w:t>ются</w:t>
      </w:r>
      <w:r w:rsidR="005221D1" w:rsidRPr="00362C0E">
        <w:rPr>
          <w:b/>
        </w:rPr>
        <w:t xml:space="preserve"> </w:t>
      </w:r>
      <w:r w:rsidR="003440FF" w:rsidRPr="00362C0E">
        <w:t>заведующим</w:t>
      </w:r>
      <w:r w:rsidR="004F3D29" w:rsidRPr="00362C0E">
        <w:rPr>
          <w:b/>
        </w:rPr>
        <w:t xml:space="preserve"> </w:t>
      </w:r>
      <w:r w:rsidR="004F3D29" w:rsidRPr="00362C0E">
        <w:t>Отдела</w:t>
      </w:r>
      <w:r w:rsidR="004F3D29" w:rsidRPr="00362C0E">
        <w:rPr>
          <w:b/>
        </w:rPr>
        <w:t>.</w:t>
      </w:r>
      <w:r w:rsidR="005221D1" w:rsidRPr="00362C0E">
        <w:rPr>
          <w:b/>
        </w:rPr>
        <w:t xml:space="preserve"> </w:t>
      </w:r>
      <w:r w:rsidR="00347F24" w:rsidRPr="00362C0E">
        <w:rPr>
          <w:b/>
        </w:rPr>
        <w:t xml:space="preserve"> </w:t>
      </w:r>
    </w:p>
    <w:p w14:paraId="6F1066DE" w14:textId="77777777" w:rsidR="00DB59C8" w:rsidRPr="00362C0E" w:rsidRDefault="00DB59C8" w:rsidP="00DB59C8">
      <w:pPr>
        <w:ind w:firstLine="400"/>
        <w:jc w:val="center"/>
        <w:rPr>
          <w:sz w:val="24"/>
          <w:szCs w:val="24"/>
        </w:rPr>
      </w:pPr>
    </w:p>
    <w:p w14:paraId="63473926" w14:textId="77777777" w:rsidR="00DB59C8" w:rsidRPr="00362C0E" w:rsidRDefault="00DB59C8" w:rsidP="00DB59C8">
      <w:pPr>
        <w:jc w:val="center"/>
        <w:rPr>
          <w:b/>
          <w:sz w:val="24"/>
          <w:szCs w:val="24"/>
        </w:rPr>
      </w:pPr>
      <w:r w:rsidRPr="00362C0E">
        <w:rPr>
          <w:b/>
          <w:sz w:val="24"/>
          <w:szCs w:val="24"/>
        </w:rPr>
        <w:t>_____________________________</w:t>
      </w:r>
    </w:p>
    <w:p w14:paraId="3E68533A" w14:textId="77777777" w:rsidR="00DB59C8" w:rsidRPr="00362C0E" w:rsidRDefault="00DB59C8"/>
    <w:sectPr w:rsidR="00DB59C8" w:rsidRPr="00362C0E" w:rsidSect="008869FE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EA06C" w14:textId="77777777" w:rsidR="00F86A68" w:rsidRDefault="00F86A68" w:rsidP="0091744B">
      <w:r>
        <w:separator/>
      </w:r>
    </w:p>
  </w:endnote>
  <w:endnote w:type="continuationSeparator" w:id="0">
    <w:p w14:paraId="5E2CA31E" w14:textId="77777777" w:rsidR="00F86A68" w:rsidRDefault="00F86A68" w:rsidP="0091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C3E36" w14:textId="77777777" w:rsidR="00F86A68" w:rsidRDefault="00F86A68" w:rsidP="0091744B">
      <w:r>
        <w:separator/>
      </w:r>
    </w:p>
  </w:footnote>
  <w:footnote w:type="continuationSeparator" w:id="0">
    <w:p w14:paraId="143C6DF0" w14:textId="77777777" w:rsidR="00F86A68" w:rsidRDefault="00F86A68" w:rsidP="0091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565167"/>
      <w:docPartObj>
        <w:docPartGallery w:val="Page Numbers (Top of Page)"/>
        <w:docPartUnique/>
      </w:docPartObj>
    </w:sdtPr>
    <w:sdtEndPr/>
    <w:sdtContent>
      <w:p w14:paraId="28C109A6" w14:textId="51CF4DA6" w:rsidR="0091744B" w:rsidRDefault="009174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C0E">
          <w:rPr>
            <w:noProof/>
          </w:rPr>
          <w:t>4</w:t>
        </w:r>
        <w:r>
          <w:fldChar w:fldCharType="end"/>
        </w:r>
      </w:p>
    </w:sdtContent>
  </w:sdt>
  <w:p w14:paraId="109C006C" w14:textId="77777777" w:rsidR="0091744B" w:rsidRDefault="009174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080"/>
    <w:multiLevelType w:val="hybridMultilevel"/>
    <w:tmpl w:val="059E00B8"/>
    <w:lvl w:ilvl="0" w:tplc="76B432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8B15A6F"/>
    <w:multiLevelType w:val="hybridMultilevel"/>
    <w:tmpl w:val="2E90B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5373E6"/>
    <w:multiLevelType w:val="hybridMultilevel"/>
    <w:tmpl w:val="A1E8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F38F3"/>
    <w:multiLevelType w:val="hybridMultilevel"/>
    <w:tmpl w:val="7A266502"/>
    <w:lvl w:ilvl="0" w:tplc="F5127D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79F43B7"/>
    <w:multiLevelType w:val="hybridMultilevel"/>
    <w:tmpl w:val="38823EEE"/>
    <w:lvl w:ilvl="0" w:tplc="E9DAEDB0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62691335"/>
    <w:multiLevelType w:val="hybridMultilevel"/>
    <w:tmpl w:val="49AA6318"/>
    <w:lvl w:ilvl="0" w:tplc="3946C182">
      <w:start w:val="1"/>
      <w:numFmt w:val="decimal"/>
      <w:lvlText w:val="%1)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C3608B"/>
    <w:multiLevelType w:val="hybridMultilevel"/>
    <w:tmpl w:val="EDA678E8"/>
    <w:lvl w:ilvl="0" w:tplc="EAB242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7C3636"/>
    <w:multiLevelType w:val="hybridMultilevel"/>
    <w:tmpl w:val="C0EEE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41E23"/>
    <w:multiLevelType w:val="hybridMultilevel"/>
    <w:tmpl w:val="4C4671A2"/>
    <w:lvl w:ilvl="0" w:tplc="1F5085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E7777FA"/>
    <w:multiLevelType w:val="hybridMultilevel"/>
    <w:tmpl w:val="4C4671A2"/>
    <w:lvl w:ilvl="0" w:tplc="1F5085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8"/>
    <w:rsid w:val="00030B7C"/>
    <w:rsid w:val="00030CD5"/>
    <w:rsid w:val="00050AF1"/>
    <w:rsid w:val="00054092"/>
    <w:rsid w:val="000561B4"/>
    <w:rsid w:val="00063B73"/>
    <w:rsid w:val="000720CA"/>
    <w:rsid w:val="00082A20"/>
    <w:rsid w:val="000843B1"/>
    <w:rsid w:val="000922DD"/>
    <w:rsid w:val="000945E3"/>
    <w:rsid w:val="00097D09"/>
    <w:rsid w:val="000B3968"/>
    <w:rsid w:val="000B6AE7"/>
    <w:rsid w:val="000B795B"/>
    <w:rsid w:val="000C5494"/>
    <w:rsid w:val="000F0E78"/>
    <w:rsid w:val="00105C38"/>
    <w:rsid w:val="00113C34"/>
    <w:rsid w:val="001242C2"/>
    <w:rsid w:val="00133A78"/>
    <w:rsid w:val="00134416"/>
    <w:rsid w:val="00156326"/>
    <w:rsid w:val="00156367"/>
    <w:rsid w:val="00156464"/>
    <w:rsid w:val="00157232"/>
    <w:rsid w:val="0016785B"/>
    <w:rsid w:val="00196E35"/>
    <w:rsid w:val="001A36C4"/>
    <w:rsid w:val="001B07EE"/>
    <w:rsid w:val="001B6C99"/>
    <w:rsid w:val="001B71EE"/>
    <w:rsid w:val="001C1A43"/>
    <w:rsid w:val="001F471A"/>
    <w:rsid w:val="002011EB"/>
    <w:rsid w:val="002023A5"/>
    <w:rsid w:val="002148F3"/>
    <w:rsid w:val="002255AD"/>
    <w:rsid w:val="00237A3A"/>
    <w:rsid w:val="00241122"/>
    <w:rsid w:val="00241514"/>
    <w:rsid w:val="002509D8"/>
    <w:rsid w:val="002572E8"/>
    <w:rsid w:val="0026020E"/>
    <w:rsid w:val="002954C1"/>
    <w:rsid w:val="002A7C87"/>
    <w:rsid w:val="002B6053"/>
    <w:rsid w:val="002D614E"/>
    <w:rsid w:val="002E3ED7"/>
    <w:rsid w:val="002E5122"/>
    <w:rsid w:val="00304A3D"/>
    <w:rsid w:val="003057CE"/>
    <w:rsid w:val="00315FB2"/>
    <w:rsid w:val="00323ADD"/>
    <w:rsid w:val="00341C18"/>
    <w:rsid w:val="003423A7"/>
    <w:rsid w:val="003440FF"/>
    <w:rsid w:val="00345334"/>
    <w:rsid w:val="00347F24"/>
    <w:rsid w:val="00352F4E"/>
    <w:rsid w:val="00353DD8"/>
    <w:rsid w:val="00354145"/>
    <w:rsid w:val="00362C0E"/>
    <w:rsid w:val="003766F2"/>
    <w:rsid w:val="00381495"/>
    <w:rsid w:val="003B415F"/>
    <w:rsid w:val="003B53EC"/>
    <w:rsid w:val="003D1601"/>
    <w:rsid w:val="004076DF"/>
    <w:rsid w:val="004104F0"/>
    <w:rsid w:val="00411808"/>
    <w:rsid w:val="00416DA2"/>
    <w:rsid w:val="00441120"/>
    <w:rsid w:val="0044265C"/>
    <w:rsid w:val="0044351E"/>
    <w:rsid w:val="004469E5"/>
    <w:rsid w:val="004547FC"/>
    <w:rsid w:val="00460BFC"/>
    <w:rsid w:val="004611E1"/>
    <w:rsid w:val="00493280"/>
    <w:rsid w:val="0049608D"/>
    <w:rsid w:val="004B713B"/>
    <w:rsid w:val="004C64B2"/>
    <w:rsid w:val="004D5037"/>
    <w:rsid w:val="004F3D29"/>
    <w:rsid w:val="004F42D0"/>
    <w:rsid w:val="00516AC6"/>
    <w:rsid w:val="005221D1"/>
    <w:rsid w:val="00524208"/>
    <w:rsid w:val="00541280"/>
    <w:rsid w:val="00547450"/>
    <w:rsid w:val="00547F50"/>
    <w:rsid w:val="00560595"/>
    <w:rsid w:val="0056786B"/>
    <w:rsid w:val="0057097E"/>
    <w:rsid w:val="005A7CD9"/>
    <w:rsid w:val="005C0C44"/>
    <w:rsid w:val="005E3D7E"/>
    <w:rsid w:val="006035DC"/>
    <w:rsid w:val="0063086C"/>
    <w:rsid w:val="00635707"/>
    <w:rsid w:val="0064112B"/>
    <w:rsid w:val="00653E98"/>
    <w:rsid w:val="00661F09"/>
    <w:rsid w:val="0066203F"/>
    <w:rsid w:val="00662314"/>
    <w:rsid w:val="00682B96"/>
    <w:rsid w:val="00685DE7"/>
    <w:rsid w:val="00686AED"/>
    <w:rsid w:val="006A0EC1"/>
    <w:rsid w:val="006A537B"/>
    <w:rsid w:val="006B3078"/>
    <w:rsid w:val="006D3784"/>
    <w:rsid w:val="006E5F8A"/>
    <w:rsid w:val="006F4735"/>
    <w:rsid w:val="0073075E"/>
    <w:rsid w:val="00733D48"/>
    <w:rsid w:val="00741449"/>
    <w:rsid w:val="00753202"/>
    <w:rsid w:val="00756F9B"/>
    <w:rsid w:val="007605B6"/>
    <w:rsid w:val="00764E22"/>
    <w:rsid w:val="007671D9"/>
    <w:rsid w:val="00786087"/>
    <w:rsid w:val="007C63C4"/>
    <w:rsid w:val="007D01DF"/>
    <w:rsid w:val="007E0477"/>
    <w:rsid w:val="007E1F61"/>
    <w:rsid w:val="007E6069"/>
    <w:rsid w:val="007E6930"/>
    <w:rsid w:val="007F1330"/>
    <w:rsid w:val="00811C1F"/>
    <w:rsid w:val="0081578A"/>
    <w:rsid w:val="008222F4"/>
    <w:rsid w:val="00845ED1"/>
    <w:rsid w:val="008514CB"/>
    <w:rsid w:val="0085714A"/>
    <w:rsid w:val="0086713A"/>
    <w:rsid w:val="008869FE"/>
    <w:rsid w:val="00886B34"/>
    <w:rsid w:val="00887D89"/>
    <w:rsid w:val="00894212"/>
    <w:rsid w:val="00895AA7"/>
    <w:rsid w:val="008A2501"/>
    <w:rsid w:val="008A2EDA"/>
    <w:rsid w:val="008B31BA"/>
    <w:rsid w:val="008B3BF8"/>
    <w:rsid w:val="008C2B3B"/>
    <w:rsid w:val="008C7437"/>
    <w:rsid w:val="008D06EE"/>
    <w:rsid w:val="008E28D5"/>
    <w:rsid w:val="00913473"/>
    <w:rsid w:val="0091744B"/>
    <w:rsid w:val="00934A60"/>
    <w:rsid w:val="00951826"/>
    <w:rsid w:val="00954BD0"/>
    <w:rsid w:val="0097659B"/>
    <w:rsid w:val="00982767"/>
    <w:rsid w:val="0099477B"/>
    <w:rsid w:val="0099510E"/>
    <w:rsid w:val="009B680B"/>
    <w:rsid w:val="009C609B"/>
    <w:rsid w:val="009D40FB"/>
    <w:rsid w:val="009E0052"/>
    <w:rsid w:val="009F774E"/>
    <w:rsid w:val="00A00200"/>
    <w:rsid w:val="00A125A2"/>
    <w:rsid w:val="00A139A6"/>
    <w:rsid w:val="00A17B5E"/>
    <w:rsid w:val="00A31153"/>
    <w:rsid w:val="00A41510"/>
    <w:rsid w:val="00A5402F"/>
    <w:rsid w:val="00A55496"/>
    <w:rsid w:val="00A704DD"/>
    <w:rsid w:val="00A726D6"/>
    <w:rsid w:val="00A74130"/>
    <w:rsid w:val="00A82465"/>
    <w:rsid w:val="00A82E13"/>
    <w:rsid w:val="00A92DB9"/>
    <w:rsid w:val="00A93868"/>
    <w:rsid w:val="00AB4C20"/>
    <w:rsid w:val="00AB5E4A"/>
    <w:rsid w:val="00AC7130"/>
    <w:rsid w:val="00AE5E60"/>
    <w:rsid w:val="00B010E9"/>
    <w:rsid w:val="00B21533"/>
    <w:rsid w:val="00B33B23"/>
    <w:rsid w:val="00B46668"/>
    <w:rsid w:val="00B77F9A"/>
    <w:rsid w:val="00B8433A"/>
    <w:rsid w:val="00B938E8"/>
    <w:rsid w:val="00B96463"/>
    <w:rsid w:val="00BA5577"/>
    <w:rsid w:val="00BB59BF"/>
    <w:rsid w:val="00BC2CC2"/>
    <w:rsid w:val="00BC5688"/>
    <w:rsid w:val="00BD278F"/>
    <w:rsid w:val="00BE3F23"/>
    <w:rsid w:val="00BF7D72"/>
    <w:rsid w:val="00C05411"/>
    <w:rsid w:val="00C14AAA"/>
    <w:rsid w:val="00C209B1"/>
    <w:rsid w:val="00C2304D"/>
    <w:rsid w:val="00C304A4"/>
    <w:rsid w:val="00C334E5"/>
    <w:rsid w:val="00C36E0A"/>
    <w:rsid w:val="00C41F82"/>
    <w:rsid w:val="00C442B4"/>
    <w:rsid w:val="00C45B2B"/>
    <w:rsid w:val="00C500F7"/>
    <w:rsid w:val="00C54F0C"/>
    <w:rsid w:val="00C605D5"/>
    <w:rsid w:val="00C618C8"/>
    <w:rsid w:val="00C6391C"/>
    <w:rsid w:val="00C87522"/>
    <w:rsid w:val="00CA28A5"/>
    <w:rsid w:val="00CB3789"/>
    <w:rsid w:val="00CB5B9D"/>
    <w:rsid w:val="00CC55DE"/>
    <w:rsid w:val="00CC5C78"/>
    <w:rsid w:val="00CD1413"/>
    <w:rsid w:val="00CD490A"/>
    <w:rsid w:val="00CE48A6"/>
    <w:rsid w:val="00D01D05"/>
    <w:rsid w:val="00D03EE1"/>
    <w:rsid w:val="00D062CB"/>
    <w:rsid w:val="00D13ACA"/>
    <w:rsid w:val="00D17888"/>
    <w:rsid w:val="00D17BB3"/>
    <w:rsid w:val="00D30CFC"/>
    <w:rsid w:val="00D75B1B"/>
    <w:rsid w:val="00D77E9A"/>
    <w:rsid w:val="00D9457F"/>
    <w:rsid w:val="00DA30A3"/>
    <w:rsid w:val="00DB042C"/>
    <w:rsid w:val="00DB291F"/>
    <w:rsid w:val="00DB59C8"/>
    <w:rsid w:val="00DC69CB"/>
    <w:rsid w:val="00DD1ACE"/>
    <w:rsid w:val="00DD4BF3"/>
    <w:rsid w:val="00DE2181"/>
    <w:rsid w:val="00E3295D"/>
    <w:rsid w:val="00E34E82"/>
    <w:rsid w:val="00E36A4E"/>
    <w:rsid w:val="00E45CF8"/>
    <w:rsid w:val="00E64AC5"/>
    <w:rsid w:val="00E66A0A"/>
    <w:rsid w:val="00E72AFE"/>
    <w:rsid w:val="00E73266"/>
    <w:rsid w:val="00E937F0"/>
    <w:rsid w:val="00EB5CF4"/>
    <w:rsid w:val="00EC3A51"/>
    <w:rsid w:val="00ED7D75"/>
    <w:rsid w:val="00EE109B"/>
    <w:rsid w:val="00EE51CF"/>
    <w:rsid w:val="00EF1BD3"/>
    <w:rsid w:val="00F04E39"/>
    <w:rsid w:val="00F250A9"/>
    <w:rsid w:val="00F31D8C"/>
    <w:rsid w:val="00F45F62"/>
    <w:rsid w:val="00F520F0"/>
    <w:rsid w:val="00F576DF"/>
    <w:rsid w:val="00F71801"/>
    <w:rsid w:val="00F86A68"/>
    <w:rsid w:val="00F94CF5"/>
    <w:rsid w:val="00FA4A22"/>
    <w:rsid w:val="00FA4F73"/>
    <w:rsid w:val="00FB2E82"/>
    <w:rsid w:val="00FD1233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CC40"/>
  <w15:docId w15:val="{ADEF7C43-2ADD-4854-846B-F956BED9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59C8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B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4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7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6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174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74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174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74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6A0E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A0EC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A0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0E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A0E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5C0C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ДЖУМАБЕКОВ ЕРБОЛ КУДИЯРОВИЧ</cp:lastModifiedBy>
  <cp:revision>7</cp:revision>
  <cp:lastPrinted>2021-06-03T04:49:00Z</cp:lastPrinted>
  <dcterms:created xsi:type="dcterms:W3CDTF">2023-04-28T10:30:00Z</dcterms:created>
  <dcterms:modified xsi:type="dcterms:W3CDTF">2023-09-11T06:13:00Z</dcterms:modified>
</cp:coreProperties>
</file>