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748" w:rsidRPr="00310748" w:rsidRDefault="00310748" w:rsidP="00310748">
      <w:pPr>
        <w:shd w:val="clear" w:color="auto" w:fill="FFFFFF" w:themeFill="background1"/>
        <w:spacing w:after="0" w:line="240" w:lineRule="auto"/>
        <w:jc w:val="center"/>
        <w:rPr>
          <w:rStyle w:val="ae"/>
          <w:rFonts w:ascii="Arial" w:hAnsi="Arial" w:cs="Arial"/>
          <w:b w:val="0"/>
          <w:sz w:val="28"/>
          <w:szCs w:val="28"/>
          <w:lang w:val="kk-KZ"/>
        </w:rPr>
      </w:pPr>
      <w:r w:rsidRPr="00310748">
        <w:rPr>
          <w:rStyle w:val="ae"/>
          <w:rFonts w:ascii="Arial" w:hAnsi="Arial" w:cs="Arial"/>
          <w:b w:val="0"/>
          <w:sz w:val="28"/>
          <w:szCs w:val="28"/>
          <w:lang w:val="kk-KZ"/>
        </w:rPr>
        <w:t xml:space="preserve">Қазақстан Республикасы Жоғарғы Сотының жанындағы </w:t>
      </w:r>
    </w:p>
    <w:p w:rsidR="00310748" w:rsidRDefault="00310748" w:rsidP="00310748">
      <w:pPr>
        <w:shd w:val="clear" w:color="auto" w:fill="FFFFFF" w:themeFill="background1"/>
        <w:spacing w:after="0" w:line="240" w:lineRule="auto"/>
        <w:jc w:val="center"/>
        <w:rPr>
          <w:rStyle w:val="ae"/>
          <w:rFonts w:ascii="Arial" w:hAnsi="Arial" w:cs="Arial"/>
          <w:b w:val="0"/>
          <w:sz w:val="28"/>
          <w:szCs w:val="28"/>
          <w:lang w:val="kk-KZ"/>
        </w:rPr>
      </w:pPr>
      <w:r w:rsidRPr="00310748">
        <w:rPr>
          <w:rStyle w:val="ae"/>
          <w:rFonts w:ascii="Arial" w:hAnsi="Arial" w:cs="Arial"/>
          <w:b w:val="0"/>
          <w:sz w:val="28"/>
          <w:szCs w:val="28"/>
          <w:lang w:val="kk-KZ"/>
        </w:rPr>
        <w:t xml:space="preserve">Халықаралық кеңес отырысының </w:t>
      </w:r>
    </w:p>
    <w:p w:rsidR="00310748" w:rsidRPr="00310748" w:rsidRDefault="00310748" w:rsidP="00310748">
      <w:pPr>
        <w:shd w:val="clear" w:color="auto" w:fill="FFFFFF" w:themeFill="background1"/>
        <w:spacing w:after="0" w:line="240" w:lineRule="auto"/>
        <w:jc w:val="center"/>
        <w:rPr>
          <w:rStyle w:val="ae"/>
          <w:rFonts w:ascii="Arial" w:hAnsi="Arial" w:cs="Arial"/>
          <w:b w:val="0"/>
          <w:sz w:val="28"/>
          <w:szCs w:val="28"/>
          <w:lang w:val="kk-KZ"/>
        </w:rPr>
      </w:pPr>
    </w:p>
    <w:p w:rsidR="00310748" w:rsidRDefault="00310748" w:rsidP="00310748">
      <w:pPr>
        <w:shd w:val="clear" w:color="auto" w:fill="FFFFFF" w:themeFill="background1"/>
        <w:spacing w:after="0" w:line="240" w:lineRule="auto"/>
        <w:jc w:val="center"/>
        <w:rPr>
          <w:rStyle w:val="ae"/>
          <w:rFonts w:ascii="Arial" w:hAnsi="Arial" w:cs="Arial"/>
          <w:sz w:val="28"/>
          <w:szCs w:val="28"/>
          <w:lang w:val="kk-KZ"/>
        </w:rPr>
      </w:pPr>
      <w:r w:rsidRPr="00310748">
        <w:rPr>
          <w:rStyle w:val="ae"/>
          <w:rFonts w:ascii="Arial" w:hAnsi="Arial" w:cs="Arial"/>
          <w:sz w:val="28"/>
          <w:szCs w:val="28"/>
          <w:lang w:val="kk-KZ"/>
        </w:rPr>
        <w:t>ХАТТАМАСЫ</w:t>
      </w:r>
    </w:p>
    <w:p w:rsidR="00310748" w:rsidRPr="00310748" w:rsidRDefault="00310748" w:rsidP="00310748">
      <w:pPr>
        <w:shd w:val="clear" w:color="auto" w:fill="FFFFFF" w:themeFill="background1"/>
        <w:spacing w:after="0" w:line="240" w:lineRule="auto"/>
        <w:jc w:val="center"/>
        <w:rPr>
          <w:rStyle w:val="ae"/>
          <w:rFonts w:ascii="Arial" w:hAnsi="Arial" w:cs="Arial"/>
          <w:sz w:val="28"/>
          <w:szCs w:val="28"/>
          <w:lang w:val="kk-KZ"/>
        </w:rPr>
      </w:pPr>
    </w:p>
    <w:p w:rsidR="00310748" w:rsidRPr="00310748" w:rsidRDefault="00310748" w:rsidP="00310748">
      <w:pPr>
        <w:shd w:val="clear" w:color="auto" w:fill="FFFFFF" w:themeFill="background1"/>
        <w:spacing w:after="0" w:line="240" w:lineRule="auto"/>
        <w:jc w:val="center"/>
        <w:rPr>
          <w:rStyle w:val="ae"/>
          <w:rFonts w:ascii="Arial" w:hAnsi="Arial" w:cs="Arial"/>
          <w:sz w:val="28"/>
          <w:szCs w:val="28"/>
          <w:lang w:val="kk-KZ"/>
        </w:rPr>
      </w:pPr>
      <w:r w:rsidRPr="00310748">
        <w:rPr>
          <w:rStyle w:val="ae"/>
          <w:rFonts w:ascii="Arial" w:hAnsi="Arial" w:cs="Arial"/>
          <w:b w:val="0"/>
          <w:sz w:val="28"/>
          <w:szCs w:val="28"/>
          <w:lang w:val="kk-KZ"/>
        </w:rPr>
        <w:t>№2</w:t>
      </w:r>
      <w:r w:rsidRPr="00310748">
        <w:rPr>
          <w:rStyle w:val="ae"/>
          <w:rFonts w:ascii="Arial" w:hAnsi="Arial" w:cs="Arial"/>
          <w:sz w:val="28"/>
          <w:szCs w:val="28"/>
          <w:lang w:val="kk-KZ"/>
        </w:rPr>
        <w:t xml:space="preserve"> </w:t>
      </w:r>
    </w:p>
    <w:p w:rsidR="00310748" w:rsidRPr="00310748" w:rsidRDefault="00310748" w:rsidP="00310748">
      <w:pPr>
        <w:shd w:val="clear" w:color="auto" w:fill="FFFFFF" w:themeFill="background1"/>
        <w:spacing w:after="0"/>
        <w:jc w:val="center"/>
        <w:rPr>
          <w:rStyle w:val="ae"/>
          <w:rFonts w:ascii="Arial" w:hAnsi="Arial" w:cs="Arial"/>
          <w:sz w:val="28"/>
          <w:szCs w:val="28"/>
          <w:lang w:val="kk-KZ"/>
        </w:rPr>
      </w:pPr>
    </w:p>
    <w:p w:rsidR="00310748" w:rsidRPr="00310748" w:rsidRDefault="00310748" w:rsidP="00310748">
      <w:pPr>
        <w:shd w:val="clear" w:color="auto" w:fill="FFFFFF" w:themeFill="background1"/>
        <w:spacing w:after="0"/>
        <w:jc w:val="both"/>
        <w:rPr>
          <w:rStyle w:val="ae"/>
          <w:rFonts w:ascii="Arial" w:hAnsi="Arial" w:cs="Arial"/>
          <w:b w:val="0"/>
          <w:sz w:val="28"/>
          <w:szCs w:val="28"/>
          <w:lang w:val="kk-KZ"/>
        </w:rPr>
      </w:pPr>
      <w:r w:rsidRPr="00310748">
        <w:rPr>
          <w:rStyle w:val="ae"/>
          <w:rFonts w:ascii="Arial" w:hAnsi="Arial" w:cs="Arial"/>
          <w:b w:val="0"/>
          <w:sz w:val="28"/>
          <w:szCs w:val="28"/>
          <w:lang w:val="kk-KZ"/>
        </w:rPr>
        <w:t xml:space="preserve">Астана қаласы              </w:t>
      </w:r>
      <w:r>
        <w:rPr>
          <w:rStyle w:val="ae"/>
          <w:rFonts w:ascii="Arial" w:hAnsi="Arial" w:cs="Arial"/>
          <w:b w:val="0"/>
          <w:sz w:val="28"/>
          <w:szCs w:val="28"/>
          <w:lang w:val="kk-KZ"/>
        </w:rPr>
        <w:t xml:space="preserve">                             </w:t>
      </w:r>
      <w:r w:rsidRPr="00310748">
        <w:rPr>
          <w:rStyle w:val="ae"/>
          <w:rFonts w:ascii="Arial" w:hAnsi="Arial" w:cs="Arial"/>
          <w:b w:val="0"/>
          <w:sz w:val="28"/>
          <w:szCs w:val="28"/>
          <w:lang w:val="kk-KZ"/>
        </w:rPr>
        <w:t xml:space="preserve">          2016 жылғы 22 қараша</w:t>
      </w:r>
    </w:p>
    <w:p w:rsidR="00310748" w:rsidRPr="00310748" w:rsidRDefault="00310748" w:rsidP="00310748">
      <w:pPr>
        <w:shd w:val="clear" w:color="auto" w:fill="FFFFFF" w:themeFill="background1"/>
        <w:spacing w:after="0"/>
        <w:jc w:val="center"/>
        <w:rPr>
          <w:rStyle w:val="ae"/>
          <w:rFonts w:ascii="Arial" w:hAnsi="Arial" w:cs="Arial"/>
          <w:sz w:val="28"/>
          <w:szCs w:val="28"/>
          <w:lang w:val="kk-KZ"/>
        </w:rPr>
      </w:pPr>
    </w:p>
    <w:p w:rsidR="00310748" w:rsidRPr="00310748" w:rsidRDefault="00310748" w:rsidP="00310748">
      <w:pPr>
        <w:shd w:val="clear" w:color="auto" w:fill="FFFFFF" w:themeFill="background1"/>
        <w:spacing w:after="0"/>
        <w:jc w:val="center"/>
        <w:rPr>
          <w:rStyle w:val="ae"/>
          <w:rFonts w:ascii="Arial" w:hAnsi="Arial" w:cs="Arial"/>
          <w:sz w:val="28"/>
          <w:szCs w:val="28"/>
          <w:lang w:val="kk-KZ"/>
        </w:rPr>
      </w:pPr>
    </w:p>
    <w:p w:rsidR="00310748" w:rsidRPr="00310748" w:rsidRDefault="00310748" w:rsidP="00310748">
      <w:pPr>
        <w:shd w:val="clear" w:color="auto" w:fill="FFFFFF" w:themeFill="background1"/>
        <w:spacing w:after="0"/>
        <w:jc w:val="both"/>
        <w:rPr>
          <w:rStyle w:val="ae"/>
          <w:rFonts w:ascii="Arial" w:hAnsi="Arial" w:cs="Arial"/>
          <w:sz w:val="28"/>
          <w:szCs w:val="28"/>
          <w:lang w:val="kk-KZ"/>
        </w:rPr>
      </w:pPr>
      <w:r w:rsidRPr="00310748">
        <w:rPr>
          <w:rStyle w:val="ae"/>
          <w:rFonts w:ascii="Arial" w:hAnsi="Arial" w:cs="Arial"/>
          <w:sz w:val="28"/>
          <w:szCs w:val="28"/>
          <w:lang w:val="kk-KZ"/>
        </w:rPr>
        <w:t xml:space="preserve">Төрағалық етуші: </w:t>
      </w:r>
      <w:r w:rsidRPr="00310748">
        <w:rPr>
          <w:rStyle w:val="ae"/>
          <w:rFonts w:ascii="Arial" w:hAnsi="Arial" w:cs="Arial"/>
          <w:b w:val="0"/>
          <w:sz w:val="28"/>
          <w:szCs w:val="28"/>
          <w:lang w:val="kk-KZ"/>
        </w:rPr>
        <w:t>Қ.Ә. Мәми</w:t>
      </w:r>
    </w:p>
    <w:p w:rsidR="00310748" w:rsidRPr="00310748" w:rsidRDefault="00310748" w:rsidP="00310748">
      <w:pPr>
        <w:shd w:val="clear" w:color="auto" w:fill="FFFFFF" w:themeFill="background1"/>
        <w:spacing w:after="0"/>
        <w:jc w:val="both"/>
        <w:rPr>
          <w:rStyle w:val="ae"/>
          <w:rFonts w:ascii="Arial" w:hAnsi="Arial" w:cs="Arial"/>
          <w:sz w:val="28"/>
          <w:szCs w:val="28"/>
          <w:lang w:val="kk-KZ"/>
        </w:rPr>
      </w:pPr>
    </w:p>
    <w:p w:rsidR="00310748" w:rsidRPr="00310748" w:rsidRDefault="00310748" w:rsidP="00310748">
      <w:pPr>
        <w:spacing w:after="0" w:line="240" w:lineRule="auto"/>
        <w:ind w:firstLine="708"/>
        <w:jc w:val="both"/>
        <w:rPr>
          <w:rStyle w:val="ae"/>
          <w:rFonts w:ascii="Arial" w:hAnsi="Arial" w:cs="Arial"/>
          <w:b w:val="0"/>
          <w:i/>
          <w:sz w:val="28"/>
          <w:szCs w:val="28"/>
          <w:lang w:val="kk-KZ"/>
        </w:rPr>
      </w:pPr>
      <w:r w:rsidRPr="00310748">
        <w:rPr>
          <w:rStyle w:val="ae"/>
          <w:rFonts w:ascii="Arial" w:hAnsi="Arial" w:cs="Arial"/>
          <w:sz w:val="28"/>
          <w:szCs w:val="28"/>
          <w:lang w:val="kk-KZ"/>
        </w:rPr>
        <w:t xml:space="preserve">Қатысқандар: </w:t>
      </w:r>
      <w:r w:rsidRPr="00310748">
        <w:rPr>
          <w:rStyle w:val="ae"/>
          <w:rFonts w:ascii="Arial" w:hAnsi="Arial" w:cs="Arial"/>
          <w:b w:val="0"/>
          <w:sz w:val="28"/>
          <w:szCs w:val="28"/>
          <w:lang w:val="kk-KZ"/>
        </w:rPr>
        <w:t xml:space="preserve">Халықаралық кеңес мүшелері, Президент Әкімшілігінің Мемлекеттік құқық бөлімінің меңгерушісі Ә.Ғ. Рақышева, Жоғарғы Сот судьялары, облыстық және оған теңестірілген сот төрағалары, Соттар қызметін қамтамасыз ету департаментінің  және оның құрылымдық бөлімшелерінің басшылығы, Жоғарғы Сот жанындағы Сот төрелігі академиясының және бұқаралық ақпарат құралдарының өкілдері </w:t>
      </w:r>
      <w:r w:rsidRPr="00310748">
        <w:rPr>
          <w:rStyle w:val="ae"/>
          <w:rFonts w:ascii="Arial" w:hAnsi="Arial" w:cs="Arial"/>
          <w:b w:val="0"/>
          <w:i/>
          <w:sz w:val="28"/>
          <w:szCs w:val="28"/>
          <w:lang w:val="kk-KZ"/>
        </w:rPr>
        <w:t>(қатысушылардың толық тізімі тіркеледі).</w:t>
      </w:r>
    </w:p>
    <w:p w:rsidR="00310748" w:rsidRPr="00310748" w:rsidRDefault="00310748" w:rsidP="00310748">
      <w:pPr>
        <w:spacing w:after="0" w:line="240" w:lineRule="auto"/>
        <w:ind w:firstLine="708"/>
        <w:jc w:val="both"/>
        <w:rPr>
          <w:rStyle w:val="ae"/>
          <w:rFonts w:ascii="Arial" w:hAnsi="Arial" w:cs="Arial"/>
          <w:b w:val="0"/>
          <w:i/>
          <w:sz w:val="28"/>
          <w:szCs w:val="28"/>
          <w:lang w:val="kk-KZ"/>
        </w:rPr>
      </w:pPr>
    </w:p>
    <w:p w:rsidR="00310748" w:rsidRPr="00310748" w:rsidRDefault="00310748" w:rsidP="00310748">
      <w:pPr>
        <w:spacing w:after="0" w:line="240" w:lineRule="auto"/>
        <w:jc w:val="center"/>
        <w:rPr>
          <w:rStyle w:val="ae"/>
          <w:rFonts w:ascii="Arial" w:hAnsi="Arial" w:cs="Arial"/>
          <w:sz w:val="28"/>
          <w:szCs w:val="28"/>
          <w:lang w:val="kk-KZ"/>
        </w:rPr>
      </w:pPr>
      <w:r w:rsidRPr="00310748">
        <w:rPr>
          <w:rStyle w:val="ae"/>
          <w:rFonts w:ascii="Arial" w:hAnsi="Arial" w:cs="Arial"/>
          <w:sz w:val="28"/>
          <w:szCs w:val="28"/>
          <w:lang w:val="kk-KZ"/>
        </w:rPr>
        <w:t>Күн тәртібі</w:t>
      </w:r>
    </w:p>
    <w:p w:rsidR="00310748" w:rsidRPr="00310748" w:rsidRDefault="00310748" w:rsidP="00310748">
      <w:pPr>
        <w:shd w:val="clear" w:color="auto" w:fill="FFFFFF" w:themeFill="background1"/>
        <w:spacing w:after="0"/>
        <w:jc w:val="both"/>
        <w:rPr>
          <w:rStyle w:val="ae"/>
          <w:rFonts w:ascii="Arial" w:hAnsi="Arial" w:cs="Arial"/>
          <w:sz w:val="28"/>
          <w:szCs w:val="28"/>
          <w:lang w:val="kk-KZ"/>
        </w:rPr>
      </w:pPr>
      <w:r w:rsidRPr="00310748">
        <w:rPr>
          <w:rStyle w:val="ae"/>
          <w:rFonts w:ascii="Arial" w:hAnsi="Arial" w:cs="Arial"/>
          <w:sz w:val="28"/>
          <w:szCs w:val="28"/>
          <w:lang w:val="kk-KZ"/>
        </w:rPr>
        <w:t xml:space="preserve"> </w:t>
      </w:r>
    </w:p>
    <w:p w:rsidR="00310748" w:rsidRPr="00310748" w:rsidRDefault="00310748" w:rsidP="00310748">
      <w:pPr>
        <w:pStyle w:val="a5"/>
        <w:numPr>
          <w:ilvl w:val="0"/>
          <w:numId w:val="16"/>
        </w:numPr>
        <w:spacing w:after="0" w:line="240" w:lineRule="auto"/>
        <w:jc w:val="both"/>
        <w:rPr>
          <w:rStyle w:val="ae"/>
          <w:rFonts w:ascii="Arial" w:hAnsi="Arial" w:cs="Arial"/>
          <w:b w:val="0"/>
          <w:sz w:val="28"/>
          <w:szCs w:val="28"/>
          <w:lang w:val="kk-KZ"/>
        </w:rPr>
      </w:pPr>
      <w:r w:rsidRPr="00310748">
        <w:rPr>
          <w:rFonts w:ascii="Arial" w:hAnsi="Arial" w:cs="Arial"/>
          <w:sz w:val="28"/>
          <w:szCs w:val="28"/>
          <w:lang w:val="kk-KZ"/>
        </w:rPr>
        <w:t xml:space="preserve">Халықаралық кеңестің 2016 жылға арналған жұмыс жоспарының орындалуы туралы. </w:t>
      </w:r>
    </w:p>
    <w:p w:rsidR="00310748" w:rsidRPr="00310748" w:rsidRDefault="00310748" w:rsidP="00310748">
      <w:pPr>
        <w:pStyle w:val="a5"/>
        <w:numPr>
          <w:ilvl w:val="0"/>
          <w:numId w:val="16"/>
        </w:numPr>
        <w:spacing w:after="0" w:line="240" w:lineRule="auto"/>
        <w:jc w:val="both"/>
        <w:rPr>
          <w:rFonts w:ascii="Arial" w:hAnsi="Arial" w:cs="Arial"/>
          <w:sz w:val="28"/>
          <w:szCs w:val="28"/>
          <w:lang w:val="kk-KZ"/>
        </w:rPr>
      </w:pPr>
      <w:r w:rsidRPr="00310748">
        <w:rPr>
          <w:rFonts w:ascii="Arial" w:hAnsi="Arial" w:cs="Arial"/>
          <w:sz w:val="28"/>
          <w:szCs w:val="28"/>
          <w:lang w:val="kk-KZ"/>
        </w:rPr>
        <w:t xml:space="preserve">Халықаралық кеңес мүшелерінің қатысуымен жұмыс топтары қызметінің қорытындылары және сот төрелігінің өзекті мәселелері бойынша ұсынымдарды бекіту туралы. </w:t>
      </w:r>
    </w:p>
    <w:p w:rsidR="00310748" w:rsidRPr="00310748" w:rsidRDefault="00310748" w:rsidP="00310748">
      <w:pPr>
        <w:pStyle w:val="a5"/>
        <w:numPr>
          <w:ilvl w:val="0"/>
          <w:numId w:val="16"/>
        </w:numPr>
        <w:spacing w:after="0" w:line="240" w:lineRule="auto"/>
        <w:jc w:val="both"/>
        <w:rPr>
          <w:rFonts w:ascii="Arial" w:hAnsi="Arial" w:cs="Arial"/>
          <w:sz w:val="28"/>
          <w:szCs w:val="28"/>
          <w:lang w:val="kk-KZ"/>
        </w:rPr>
      </w:pPr>
      <w:r w:rsidRPr="00310748">
        <w:rPr>
          <w:rFonts w:ascii="Arial" w:hAnsi="Arial" w:cs="Arial"/>
          <w:sz w:val="28"/>
          <w:szCs w:val="28"/>
          <w:lang w:val="kk-KZ"/>
        </w:rPr>
        <w:t>Әртүрлі.</w:t>
      </w:r>
    </w:p>
    <w:p w:rsidR="00310748" w:rsidRPr="00310748" w:rsidRDefault="00310748" w:rsidP="00310748">
      <w:pPr>
        <w:ind w:left="68"/>
        <w:jc w:val="center"/>
        <w:rPr>
          <w:rFonts w:ascii="Arial" w:hAnsi="Arial" w:cs="Arial"/>
          <w:sz w:val="28"/>
          <w:szCs w:val="28"/>
          <w:lang w:val="kk-KZ"/>
        </w:rPr>
      </w:pPr>
    </w:p>
    <w:p w:rsidR="00310748" w:rsidRDefault="00310748" w:rsidP="00310748">
      <w:pPr>
        <w:ind w:firstLine="360"/>
        <w:jc w:val="both"/>
        <w:rPr>
          <w:rFonts w:ascii="Arial" w:hAnsi="Arial" w:cs="Arial"/>
          <w:sz w:val="28"/>
          <w:szCs w:val="28"/>
          <w:lang w:val="kk-KZ"/>
        </w:rPr>
      </w:pPr>
      <w:r>
        <w:rPr>
          <w:rFonts w:ascii="Arial" w:hAnsi="Arial" w:cs="Arial"/>
          <w:sz w:val="28"/>
          <w:szCs w:val="28"/>
          <w:lang w:val="kk-KZ"/>
        </w:rPr>
        <w:t>1.1.</w:t>
      </w:r>
      <w:r>
        <w:rPr>
          <w:rFonts w:ascii="Arial" w:hAnsi="Arial" w:cs="Arial"/>
          <w:sz w:val="28"/>
          <w:szCs w:val="28"/>
          <w:lang w:val="kk-KZ"/>
        </w:rPr>
        <w:tab/>
        <w:t xml:space="preserve">Қазақстан Республикасы Әкiмшiлiк процестік кодексінің жобасы туралы </w:t>
      </w:r>
    </w:p>
    <w:p w:rsidR="00310748" w:rsidRDefault="00310748" w:rsidP="00310748">
      <w:pPr>
        <w:spacing w:after="0" w:line="240" w:lineRule="auto"/>
        <w:ind w:left="68"/>
        <w:jc w:val="center"/>
        <w:rPr>
          <w:rFonts w:ascii="Arial" w:hAnsi="Arial" w:cs="Arial"/>
          <w:sz w:val="28"/>
          <w:szCs w:val="28"/>
          <w:lang w:val="kk-KZ"/>
        </w:rPr>
      </w:pPr>
      <w:r>
        <w:rPr>
          <w:rFonts w:ascii="Arial" w:hAnsi="Arial" w:cs="Arial"/>
          <w:sz w:val="28"/>
          <w:szCs w:val="28"/>
          <w:lang w:val="kk-KZ"/>
        </w:rPr>
        <w:t>_____________________________________________________</w:t>
      </w:r>
    </w:p>
    <w:p w:rsidR="00310748" w:rsidRDefault="00310748" w:rsidP="00310748">
      <w:pPr>
        <w:spacing w:after="0" w:line="240" w:lineRule="auto"/>
        <w:ind w:left="68"/>
        <w:jc w:val="center"/>
        <w:rPr>
          <w:rFonts w:ascii="Arial" w:hAnsi="Arial" w:cs="Arial"/>
          <w:i/>
          <w:sz w:val="28"/>
          <w:szCs w:val="28"/>
          <w:lang w:val="kk-KZ"/>
        </w:rPr>
      </w:pPr>
      <w:r>
        <w:rPr>
          <w:rFonts w:ascii="Arial" w:hAnsi="Arial" w:cs="Arial"/>
          <w:i/>
          <w:sz w:val="28"/>
          <w:szCs w:val="28"/>
          <w:lang w:val="kk-KZ"/>
        </w:rPr>
        <w:t>Қыдырбаева А.Қ.</w:t>
      </w:r>
    </w:p>
    <w:p w:rsidR="00310748" w:rsidRDefault="00310748" w:rsidP="00310748">
      <w:pPr>
        <w:spacing w:after="0" w:line="240" w:lineRule="auto"/>
        <w:ind w:left="68"/>
        <w:jc w:val="center"/>
        <w:rPr>
          <w:rFonts w:ascii="Arial" w:hAnsi="Arial" w:cs="Arial"/>
          <w:i/>
          <w:sz w:val="28"/>
          <w:szCs w:val="28"/>
          <w:lang w:val="kk-KZ"/>
        </w:rPr>
      </w:pPr>
    </w:p>
    <w:p w:rsidR="00310748" w:rsidRDefault="00310748" w:rsidP="00310748">
      <w:pPr>
        <w:pStyle w:val="a5"/>
        <w:numPr>
          <w:ilvl w:val="0"/>
          <w:numId w:val="17"/>
        </w:numPr>
        <w:spacing w:after="0" w:line="240" w:lineRule="auto"/>
        <w:ind w:left="0" w:firstLine="709"/>
        <w:jc w:val="both"/>
        <w:rPr>
          <w:rFonts w:ascii="Arial" w:hAnsi="Arial" w:cs="Arial"/>
          <w:sz w:val="28"/>
          <w:szCs w:val="28"/>
          <w:lang w:val="kk-KZ"/>
        </w:rPr>
      </w:pPr>
      <w:r>
        <w:rPr>
          <w:rFonts w:ascii="Arial" w:hAnsi="Arial" w:cs="Arial"/>
          <w:sz w:val="28"/>
          <w:szCs w:val="28"/>
          <w:lang w:val="kk-KZ"/>
        </w:rPr>
        <w:t>Жоғарғы Соттың мамандандырылған сот алқасының төрағасы А.Қ. Қыдырбаеваның ақпараты мәлімет үшін қабылдансын.</w:t>
      </w:r>
    </w:p>
    <w:p w:rsidR="00310748" w:rsidRDefault="00310748" w:rsidP="00310748">
      <w:pPr>
        <w:pStyle w:val="a5"/>
        <w:numPr>
          <w:ilvl w:val="0"/>
          <w:numId w:val="17"/>
        </w:numPr>
        <w:spacing w:after="0" w:line="240" w:lineRule="auto"/>
        <w:ind w:left="0" w:firstLine="709"/>
        <w:jc w:val="both"/>
        <w:rPr>
          <w:rFonts w:ascii="Arial" w:hAnsi="Arial" w:cs="Arial"/>
          <w:sz w:val="28"/>
          <w:szCs w:val="28"/>
          <w:lang w:val="kk-KZ"/>
        </w:rPr>
      </w:pPr>
      <w:r>
        <w:rPr>
          <w:rFonts w:ascii="Arial" w:hAnsi="Arial" w:cs="Arial"/>
          <w:sz w:val="28"/>
          <w:szCs w:val="28"/>
          <w:lang w:val="kk-KZ"/>
        </w:rPr>
        <w:t xml:space="preserve">Халықаралық сарапшылардың және Халықаралық кеңес мүшелерінің қатысуымен пысықталған халықаралық әкімшілік әділеттің базалық қағидаларына жауап беретін Әкімшілік процестік кодекс (АПК) жобасы </w:t>
      </w:r>
      <w:r w:rsidR="00F355FC">
        <w:rPr>
          <w:rFonts w:ascii="Arial" w:hAnsi="Arial" w:cs="Arial"/>
          <w:sz w:val="28"/>
          <w:szCs w:val="28"/>
          <w:lang w:val="kk-KZ"/>
        </w:rPr>
        <w:t>толық</w:t>
      </w:r>
      <w:r>
        <w:rPr>
          <w:rFonts w:ascii="Arial" w:hAnsi="Arial" w:cs="Arial"/>
          <w:sz w:val="28"/>
          <w:szCs w:val="28"/>
          <w:lang w:val="kk-KZ"/>
        </w:rPr>
        <w:t xml:space="preserve"> мақұлдансын.</w:t>
      </w:r>
    </w:p>
    <w:p w:rsidR="00310748" w:rsidRDefault="00310748" w:rsidP="00310748">
      <w:pPr>
        <w:pStyle w:val="a5"/>
        <w:numPr>
          <w:ilvl w:val="0"/>
          <w:numId w:val="17"/>
        </w:numPr>
        <w:spacing w:after="0" w:line="240" w:lineRule="auto"/>
        <w:ind w:left="0" w:firstLine="709"/>
        <w:jc w:val="both"/>
        <w:rPr>
          <w:rFonts w:ascii="Arial" w:hAnsi="Arial" w:cs="Arial"/>
          <w:sz w:val="28"/>
          <w:szCs w:val="28"/>
          <w:lang w:val="kk-KZ"/>
        </w:rPr>
      </w:pPr>
      <w:r>
        <w:rPr>
          <w:rFonts w:ascii="Arial" w:hAnsi="Arial" w:cs="Arial"/>
          <w:sz w:val="28"/>
          <w:szCs w:val="28"/>
          <w:lang w:val="kk-KZ"/>
        </w:rPr>
        <w:t xml:space="preserve">Сот практикасы мәселелерінде сабақтастықты сақтау, кадрлық ауыстырулардың ақталмауын және маңызды қаржылық </w:t>
      </w:r>
      <w:r>
        <w:rPr>
          <w:rFonts w:ascii="Arial" w:hAnsi="Arial" w:cs="Arial"/>
          <w:sz w:val="28"/>
          <w:szCs w:val="28"/>
          <w:lang w:val="kk-KZ"/>
        </w:rPr>
        <w:lastRenderedPageBreak/>
        <w:t>шығындарды  болдырмау мақсатында әкімшілік сот ісін жүргізу моделіне өтудің бастапқы деңгейінде жариялы-құқықтық дауларды мамандандырылған әкімшілік соттарына қарау үшін, оларда әкімшілік құқықбұзушылықтар туралы істерді қарау бойынша жекелеген құрамын  сақтай отырып беру ұсынылсын.</w:t>
      </w:r>
    </w:p>
    <w:p w:rsidR="00310748" w:rsidRDefault="00310748" w:rsidP="00310748">
      <w:pPr>
        <w:pStyle w:val="a5"/>
        <w:spacing w:after="0" w:line="240" w:lineRule="auto"/>
        <w:ind w:left="0" w:firstLine="709"/>
        <w:jc w:val="both"/>
        <w:rPr>
          <w:rFonts w:ascii="Arial" w:hAnsi="Arial" w:cs="Arial"/>
          <w:sz w:val="28"/>
          <w:szCs w:val="28"/>
          <w:lang w:val="kk-KZ"/>
        </w:rPr>
      </w:pPr>
      <w:r>
        <w:rPr>
          <w:rFonts w:ascii="Arial" w:hAnsi="Arial" w:cs="Arial"/>
          <w:sz w:val="28"/>
          <w:szCs w:val="28"/>
          <w:lang w:val="kk-KZ"/>
        </w:rPr>
        <w:t xml:space="preserve">Бастапқы сатыда апелляциялық тәртіпте істерді қарайтын облыстық және оған теңестірілген соттарда жариялы-құқықтық дауларды қарау жөніндегі мамандандырылған құрамдарды құру, кейіннен мамандандырылған сот алқаларын құру туралы мәселесін қарастыру ұсынылады. Аталған істерді қайта қараудың кассациялық тәртібі Жоғарғы Соттың мамандандырылған сот алқасының құзыретіне берілсін. </w:t>
      </w:r>
    </w:p>
    <w:p w:rsidR="00310748" w:rsidRDefault="00310748" w:rsidP="00310748">
      <w:pPr>
        <w:pStyle w:val="a5"/>
        <w:numPr>
          <w:ilvl w:val="0"/>
          <w:numId w:val="17"/>
        </w:numPr>
        <w:spacing w:after="0" w:line="240" w:lineRule="auto"/>
        <w:ind w:left="0" w:firstLine="709"/>
        <w:jc w:val="both"/>
        <w:rPr>
          <w:rFonts w:ascii="Arial" w:hAnsi="Arial" w:cs="Arial"/>
          <w:sz w:val="28"/>
          <w:szCs w:val="28"/>
          <w:lang w:val="kk-KZ"/>
        </w:rPr>
      </w:pPr>
      <w:r>
        <w:rPr>
          <w:rFonts w:ascii="Arial" w:hAnsi="Arial" w:cs="Arial"/>
          <w:sz w:val="28"/>
          <w:szCs w:val="28"/>
          <w:lang w:val="kk-KZ"/>
        </w:rPr>
        <w:t xml:space="preserve">АПК жобасын әзірлеу жөніндегі ведомствоаралық жұмыс тобы заңжобасының редакциялық пысықталуын қамтамасыз етсін.  </w:t>
      </w:r>
    </w:p>
    <w:p w:rsidR="00310748" w:rsidRPr="00310748" w:rsidRDefault="00310748" w:rsidP="00310748">
      <w:pPr>
        <w:shd w:val="clear" w:color="auto" w:fill="FFFFFF" w:themeFill="background1"/>
        <w:spacing w:after="0"/>
        <w:jc w:val="both"/>
        <w:rPr>
          <w:rStyle w:val="ae"/>
          <w:lang w:val="kk-KZ"/>
        </w:rPr>
      </w:pPr>
    </w:p>
    <w:p w:rsidR="00564E25" w:rsidRPr="00310748" w:rsidRDefault="00564E25" w:rsidP="00564E25">
      <w:pPr>
        <w:spacing w:after="0" w:line="240" w:lineRule="auto"/>
        <w:jc w:val="center"/>
        <w:rPr>
          <w:rStyle w:val="2"/>
          <w:rFonts w:ascii="Arial" w:hAnsi="Arial" w:cs="Arial"/>
          <w:sz w:val="28"/>
          <w:szCs w:val="28"/>
          <w:lang w:val="kk-KZ"/>
        </w:rPr>
      </w:pPr>
    </w:p>
    <w:p w:rsidR="00564E25" w:rsidRDefault="00564E25" w:rsidP="00564E25">
      <w:pPr>
        <w:spacing w:after="0" w:line="240" w:lineRule="auto"/>
        <w:jc w:val="center"/>
        <w:rPr>
          <w:rFonts w:ascii="Arial" w:hAnsi="Arial" w:cs="Arial"/>
          <w:sz w:val="28"/>
          <w:szCs w:val="28"/>
          <w:lang w:val="kk-KZ"/>
        </w:rPr>
      </w:pPr>
      <w:r w:rsidRPr="00C10005">
        <w:rPr>
          <w:rFonts w:ascii="Arial" w:hAnsi="Arial" w:cs="Arial"/>
          <w:sz w:val="28"/>
          <w:szCs w:val="28"/>
          <w:lang w:val="kk-KZ"/>
        </w:rPr>
        <w:t>1.2. Халықаралық кеңес мүшелерінің  жеке және алқалық қорытындыларының үлгілерін бекіту туралы</w:t>
      </w:r>
    </w:p>
    <w:p w:rsidR="00564E25" w:rsidRPr="00C10005" w:rsidRDefault="00564E25" w:rsidP="00564E25">
      <w:pPr>
        <w:spacing w:after="0" w:line="240" w:lineRule="auto"/>
        <w:rPr>
          <w:rFonts w:ascii="Arial" w:hAnsi="Arial" w:cs="Arial"/>
          <w:sz w:val="28"/>
          <w:szCs w:val="28"/>
          <w:lang w:val="kk-KZ"/>
        </w:rPr>
      </w:pPr>
      <w:r>
        <w:rPr>
          <w:rFonts w:ascii="Arial" w:hAnsi="Arial" w:cs="Arial"/>
          <w:sz w:val="28"/>
          <w:szCs w:val="28"/>
          <w:lang w:val="kk-KZ"/>
        </w:rPr>
        <w:t>__________________________________________________________</w:t>
      </w:r>
    </w:p>
    <w:p w:rsidR="00564E25" w:rsidRDefault="00564E25" w:rsidP="00564E25">
      <w:pPr>
        <w:spacing w:after="0" w:line="240" w:lineRule="auto"/>
        <w:jc w:val="center"/>
        <w:rPr>
          <w:rFonts w:ascii="Arial" w:hAnsi="Arial" w:cs="Arial"/>
          <w:i/>
          <w:sz w:val="28"/>
          <w:szCs w:val="28"/>
          <w:lang w:val="kk-KZ"/>
        </w:rPr>
      </w:pPr>
      <w:r w:rsidRPr="00C10005">
        <w:rPr>
          <w:rFonts w:ascii="Arial" w:hAnsi="Arial" w:cs="Arial"/>
          <w:i/>
          <w:sz w:val="28"/>
          <w:szCs w:val="28"/>
          <w:lang w:val="kk-KZ"/>
        </w:rPr>
        <w:t>Ж.С. Елюбаев</w:t>
      </w:r>
    </w:p>
    <w:p w:rsidR="00564E25" w:rsidRPr="00C10005" w:rsidRDefault="00564E25" w:rsidP="00564E25">
      <w:pPr>
        <w:spacing w:after="0" w:line="240" w:lineRule="auto"/>
        <w:jc w:val="center"/>
        <w:rPr>
          <w:rFonts w:ascii="Arial" w:hAnsi="Arial" w:cs="Arial"/>
          <w:i/>
          <w:sz w:val="28"/>
          <w:szCs w:val="28"/>
          <w:lang w:val="kk-KZ"/>
        </w:rPr>
      </w:pPr>
    </w:p>
    <w:p w:rsidR="00564E25" w:rsidRPr="00C10005" w:rsidRDefault="00564E25" w:rsidP="00564E25">
      <w:pPr>
        <w:spacing w:after="0" w:line="240" w:lineRule="auto"/>
        <w:ind w:firstLine="708"/>
        <w:jc w:val="both"/>
        <w:rPr>
          <w:rFonts w:ascii="Arial" w:hAnsi="Arial" w:cs="Arial"/>
          <w:sz w:val="28"/>
          <w:szCs w:val="28"/>
          <w:lang w:val="kk-KZ"/>
        </w:rPr>
      </w:pPr>
      <w:r w:rsidRPr="00C10005">
        <w:rPr>
          <w:rFonts w:ascii="Arial" w:hAnsi="Arial" w:cs="Arial"/>
          <w:sz w:val="28"/>
          <w:szCs w:val="28"/>
          <w:lang w:val="kk-KZ"/>
        </w:rPr>
        <w:t xml:space="preserve">1.  Халықаралық кеңес мүшесі, мұнай-газ саласындағы заңгерлер бірлестігінің Президенті, заң ғылымының докторы </w:t>
      </w:r>
      <w:r>
        <w:rPr>
          <w:rFonts w:ascii="Arial" w:hAnsi="Arial" w:cs="Arial"/>
          <w:sz w:val="28"/>
          <w:szCs w:val="28"/>
          <w:lang w:val="kk-KZ"/>
        </w:rPr>
        <w:t xml:space="preserve">       </w:t>
      </w:r>
      <w:r w:rsidRPr="00C10005">
        <w:rPr>
          <w:rFonts w:ascii="Arial" w:hAnsi="Arial" w:cs="Arial"/>
          <w:sz w:val="28"/>
          <w:szCs w:val="28"/>
          <w:lang w:val="kk-KZ"/>
        </w:rPr>
        <w:t>Ж.С. Елюбаевтың ақпараты мәлімет үшін қабылдансын.</w:t>
      </w:r>
    </w:p>
    <w:p w:rsidR="00564E25" w:rsidRPr="00C10005" w:rsidRDefault="00564E25" w:rsidP="00564E25">
      <w:pPr>
        <w:spacing w:after="0" w:line="240" w:lineRule="auto"/>
        <w:ind w:firstLine="708"/>
        <w:jc w:val="both"/>
        <w:rPr>
          <w:rFonts w:ascii="Arial" w:hAnsi="Arial" w:cs="Arial"/>
          <w:sz w:val="28"/>
          <w:szCs w:val="28"/>
          <w:lang w:val="kk-KZ"/>
        </w:rPr>
      </w:pPr>
      <w:r w:rsidRPr="00C10005">
        <w:rPr>
          <w:rFonts w:ascii="Arial" w:hAnsi="Arial" w:cs="Arial"/>
          <w:sz w:val="28"/>
          <w:szCs w:val="28"/>
          <w:lang w:val="kk-KZ"/>
        </w:rPr>
        <w:t>2. Қазақстан Республикасы Жоғарғы Сотының жанындағы Халықаралық кеңес мүшелерінің ұсынылып отырған жеке және алқалық сараптама қорытындылары нысанының үлгілері негізге алынсын және бекітілсін.</w:t>
      </w:r>
    </w:p>
    <w:p w:rsidR="00564E25" w:rsidRPr="00C10005" w:rsidRDefault="00564E25" w:rsidP="00564E25">
      <w:pPr>
        <w:spacing w:after="0" w:line="240" w:lineRule="auto"/>
        <w:ind w:firstLine="708"/>
        <w:jc w:val="both"/>
        <w:rPr>
          <w:rFonts w:ascii="Arial" w:hAnsi="Arial" w:cs="Arial"/>
          <w:sz w:val="28"/>
          <w:szCs w:val="28"/>
          <w:lang w:val="kk-KZ"/>
        </w:rPr>
      </w:pPr>
      <w:r w:rsidRPr="00C10005">
        <w:rPr>
          <w:rFonts w:ascii="Arial" w:hAnsi="Arial" w:cs="Arial"/>
          <w:sz w:val="28"/>
          <w:szCs w:val="28"/>
          <w:lang w:val="kk-KZ"/>
        </w:rPr>
        <w:t>3.</w:t>
      </w:r>
      <w:r>
        <w:rPr>
          <w:rFonts w:ascii="Arial" w:hAnsi="Arial" w:cs="Arial"/>
          <w:sz w:val="28"/>
          <w:szCs w:val="28"/>
          <w:lang w:val="kk-KZ"/>
        </w:rPr>
        <w:t xml:space="preserve"> </w:t>
      </w:r>
      <w:r w:rsidRPr="00C10005">
        <w:rPr>
          <w:rFonts w:ascii="Arial" w:hAnsi="Arial" w:cs="Arial"/>
          <w:sz w:val="28"/>
          <w:szCs w:val="28"/>
          <w:lang w:val="kk-KZ"/>
        </w:rPr>
        <w:t>Халықаралық кеңес мүшелері инвестициялық даулар туралы істер бойынша, заңнамаларды түсіндіру, сот практикасын қорыту және басқа да сұрақтар бойынша өкілеттігі шегінде осы құжаттардың бекітілген нысанын ұстану қажет.</w:t>
      </w:r>
    </w:p>
    <w:p w:rsidR="00564E25" w:rsidRDefault="00564E25" w:rsidP="00564E25">
      <w:pPr>
        <w:spacing w:after="0" w:line="240" w:lineRule="auto"/>
        <w:jc w:val="both"/>
        <w:rPr>
          <w:rFonts w:ascii="Arial" w:hAnsi="Arial" w:cs="Arial"/>
          <w:sz w:val="28"/>
          <w:szCs w:val="28"/>
          <w:lang w:val="kk-KZ"/>
        </w:rPr>
      </w:pPr>
    </w:p>
    <w:p w:rsidR="00564E25" w:rsidRPr="00C10005" w:rsidRDefault="00564E25" w:rsidP="00564E25">
      <w:pPr>
        <w:spacing w:after="0" w:line="240" w:lineRule="auto"/>
        <w:jc w:val="both"/>
        <w:rPr>
          <w:rFonts w:ascii="Arial" w:hAnsi="Arial" w:cs="Arial"/>
          <w:sz w:val="28"/>
          <w:szCs w:val="28"/>
          <w:lang w:val="kk-KZ"/>
        </w:rPr>
      </w:pPr>
    </w:p>
    <w:p w:rsidR="00564E25" w:rsidRDefault="00564E25" w:rsidP="00564E25">
      <w:pPr>
        <w:spacing w:after="0" w:line="240" w:lineRule="auto"/>
        <w:jc w:val="center"/>
        <w:rPr>
          <w:rFonts w:ascii="Arial" w:hAnsi="Arial" w:cs="Arial"/>
          <w:sz w:val="28"/>
          <w:szCs w:val="28"/>
          <w:lang w:val="kk-KZ"/>
        </w:rPr>
      </w:pPr>
      <w:r w:rsidRPr="00C10005">
        <w:rPr>
          <w:rFonts w:ascii="Arial" w:hAnsi="Arial" w:cs="Arial"/>
          <w:sz w:val="28"/>
          <w:szCs w:val="28"/>
          <w:lang w:val="kk-KZ"/>
        </w:rPr>
        <w:t>1.3. Инвестициялық дауларды қарау бой</w:t>
      </w:r>
      <w:r>
        <w:rPr>
          <w:rFonts w:ascii="Arial" w:hAnsi="Arial" w:cs="Arial"/>
          <w:sz w:val="28"/>
          <w:szCs w:val="28"/>
          <w:lang w:val="kk-KZ"/>
        </w:rPr>
        <w:t>ынша халықаралық тәжірибе туралы</w:t>
      </w:r>
    </w:p>
    <w:p w:rsidR="00564E25" w:rsidRPr="00C10005" w:rsidRDefault="00564E25" w:rsidP="00564E25">
      <w:pPr>
        <w:spacing w:after="0" w:line="240" w:lineRule="auto"/>
        <w:jc w:val="center"/>
        <w:rPr>
          <w:rFonts w:ascii="Arial" w:hAnsi="Arial" w:cs="Arial"/>
          <w:sz w:val="28"/>
          <w:szCs w:val="28"/>
          <w:lang w:val="kk-KZ"/>
        </w:rPr>
      </w:pPr>
      <w:r>
        <w:rPr>
          <w:rFonts w:ascii="Arial" w:hAnsi="Arial" w:cs="Arial"/>
          <w:sz w:val="28"/>
          <w:szCs w:val="28"/>
          <w:lang w:val="kk-KZ"/>
        </w:rPr>
        <w:t>__________________________________________________________</w:t>
      </w:r>
    </w:p>
    <w:p w:rsidR="00564E25" w:rsidRDefault="00564E25" w:rsidP="00564E25">
      <w:pPr>
        <w:spacing w:after="0" w:line="240" w:lineRule="auto"/>
        <w:jc w:val="center"/>
        <w:rPr>
          <w:rFonts w:ascii="Arial" w:hAnsi="Arial" w:cs="Arial"/>
          <w:i/>
          <w:sz w:val="28"/>
          <w:szCs w:val="28"/>
          <w:lang w:val="kk-KZ"/>
        </w:rPr>
      </w:pPr>
      <w:r w:rsidRPr="00C10005">
        <w:rPr>
          <w:rFonts w:ascii="Arial" w:hAnsi="Arial" w:cs="Arial"/>
          <w:i/>
          <w:sz w:val="28"/>
          <w:szCs w:val="28"/>
          <w:lang w:val="kk-KZ"/>
        </w:rPr>
        <w:t>А.Т. Кенжебаева</w:t>
      </w:r>
    </w:p>
    <w:p w:rsidR="00564E25" w:rsidRPr="00C10005" w:rsidRDefault="00564E25" w:rsidP="00564E25">
      <w:pPr>
        <w:spacing w:after="0" w:line="240" w:lineRule="auto"/>
        <w:jc w:val="center"/>
        <w:rPr>
          <w:rFonts w:ascii="Arial" w:hAnsi="Arial" w:cs="Arial"/>
          <w:i/>
          <w:sz w:val="28"/>
          <w:szCs w:val="28"/>
          <w:lang w:val="kk-KZ"/>
        </w:rPr>
      </w:pPr>
    </w:p>
    <w:p w:rsidR="00564E25" w:rsidRPr="00C10005" w:rsidRDefault="00564E25" w:rsidP="00564E25">
      <w:pPr>
        <w:spacing w:after="0" w:line="240" w:lineRule="auto"/>
        <w:ind w:firstLine="708"/>
        <w:jc w:val="both"/>
        <w:rPr>
          <w:rFonts w:ascii="Arial" w:hAnsi="Arial" w:cs="Arial"/>
          <w:sz w:val="28"/>
          <w:szCs w:val="28"/>
          <w:lang w:val="kk-KZ"/>
        </w:rPr>
      </w:pPr>
      <w:r w:rsidRPr="00C10005">
        <w:rPr>
          <w:rFonts w:ascii="Arial" w:hAnsi="Arial" w:cs="Arial"/>
          <w:sz w:val="28"/>
          <w:szCs w:val="28"/>
          <w:lang w:val="kk-KZ"/>
        </w:rPr>
        <w:t>1. Халықаралық кеңес</w:t>
      </w:r>
      <w:r w:rsidRPr="00C10005">
        <w:rPr>
          <w:rFonts w:ascii="Arial" w:hAnsi="Arial" w:cs="Arial"/>
          <w:i/>
          <w:sz w:val="28"/>
          <w:szCs w:val="28"/>
          <w:lang w:val="kk-KZ"/>
        </w:rPr>
        <w:t xml:space="preserve"> мү</w:t>
      </w:r>
      <w:r w:rsidRPr="00C10005">
        <w:rPr>
          <w:rFonts w:ascii="Arial" w:hAnsi="Arial" w:cs="Arial"/>
          <w:sz w:val="28"/>
          <w:szCs w:val="28"/>
          <w:lang w:val="kk-KZ"/>
        </w:rPr>
        <w:t>шесі, «КазБар» Қазақстан коммерциялық заңгерлер бірлестігі Кеңесі Басқарушысының төрағасы, заң ғылымдарының кандидаты А.Т. Кенжебаеваның ақпараты мәлімет үшін қабылдансын.</w:t>
      </w:r>
    </w:p>
    <w:p w:rsidR="00564E25" w:rsidRPr="00C10005" w:rsidRDefault="00564E25" w:rsidP="00564E25">
      <w:pPr>
        <w:spacing w:after="0" w:line="240" w:lineRule="auto"/>
        <w:ind w:firstLine="708"/>
        <w:jc w:val="both"/>
        <w:rPr>
          <w:rFonts w:ascii="Arial" w:hAnsi="Arial" w:cs="Arial"/>
          <w:sz w:val="28"/>
          <w:szCs w:val="28"/>
          <w:lang w:val="kk-KZ"/>
        </w:rPr>
      </w:pPr>
      <w:r w:rsidRPr="00C10005">
        <w:rPr>
          <w:rFonts w:ascii="Arial" w:hAnsi="Arial" w:cs="Arial"/>
          <w:sz w:val="28"/>
          <w:szCs w:val="28"/>
          <w:lang w:val="kk-KZ"/>
        </w:rPr>
        <w:t xml:space="preserve">2. Қазақстан Республикасымен ратификацияланған, инвестицияны көтермелеу мен өзара қорғау туралы екіжақты </w:t>
      </w:r>
      <w:r w:rsidRPr="00C10005">
        <w:rPr>
          <w:rFonts w:ascii="Arial" w:hAnsi="Arial" w:cs="Arial"/>
          <w:sz w:val="28"/>
          <w:szCs w:val="28"/>
          <w:lang w:val="kk-KZ"/>
        </w:rPr>
        <w:lastRenderedPageBreak/>
        <w:t>инвестициялық шарттардың, және олардың халықаралық инвестициялық  арбитраждармен қолданылуының ұсынылған шолуы мақұлдансын.</w:t>
      </w:r>
    </w:p>
    <w:p w:rsidR="00564E25" w:rsidRDefault="00564E25" w:rsidP="00564E25">
      <w:pPr>
        <w:spacing w:after="0" w:line="240" w:lineRule="auto"/>
        <w:ind w:firstLine="708"/>
        <w:jc w:val="both"/>
        <w:rPr>
          <w:rFonts w:ascii="Arial" w:hAnsi="Arial" w:cs="Arial"/>
          <w:sz w:val="28"/>
          <w:szCs w:val="28"/>
          <w:lang w:val="kk-KZ"/>
        </w:rPr>
      </w:pPr>
      <w:r w:rsidRPr="00C10005">
        <w:rPr>
          <w:rFonts w:ascii="Arial" w:hAnsi="Arial" w:cs="Arial"/>
          <w:sz w:val="28"/>
          <w:szCs w:val="28"/>
          <w:lang w:val="kk-KZ"/>
        </w:rPr>
        <w:t>3.</w:t>
      </w:r>
      <w:r>
        <w:rPr>
          <w:rFonts w:ascii="Arial" w:hAnsi="Arial" w:cs="Arial"/>
          <w:sz w:val="28"/>
          <w:szCs w:val="28"/>
          <w:lang w:val="kk-KZ"/>
        </w:rPr>
        <w:t xml:space="preserve"> </w:t>
      </w:r>
      <w:r w:rsidRPr="00C10005">
        <w:rPr>
          <w:rFonts w:ascii="Arial" w:hAnsi="Arial" w:cs="Arial"/>
          <w:sz w:val="28"/>
          <w:szCs w:val="28"/>
          <w:lang w:val="kk-KZ"/>
        </w:rPr>
        <w:t>Талдамалық анықтаманы жұмыста қолдану үшін Жоғарғы Соттың сот алқаларына, Соттар қызметін қамтамасыз ету Департаментінің мүдделі құрылымдық бөлімшелеріне жолдансын және ағылшын тіліне аударумен Жоғарғы Соттың интернет –ресурсында жариялансын.</w:t>
      </w:r>
    </w:p>
    <w:p w:rsidR="00564E25" w:rsidRPr="00C10005" w:rsidRDefault="00564E25" w:rsidP="00564E25">
      <w:pPr>
        <w:spacing w:after="0" w:line="240" w:lineRule="auto"/>
        <w:ind w:firstLine="708"/>
        <w:jc w:val="both"/>
        <w:rPr>
          <w:rFonts w:ascii="Arial" w:hAnsi="Arial" w:cs="Arial"/>
          <w:sz w:val="28"/>
          <w:szCs w:val="28"/>
          <w:lang w:val="kk-KZ"/>
        </w:rPr>
      </w:pPr>
      <w:r w:rsidRPr="00C10005">
        <w:rPr>
          <w:rFonts w:ascii="Arial" w:hAnsi="Arial" w:cs="Arial"/>
          <w:sz w:val="28"/>
          <w:szCs w:val="28"/>
          <w:lang w:val="kk-KZ"/>
        </w:rPr>
        <w:t xml:space="preserve"> </w:t>
      </w:r>
    </w:p>
    <w:p w:rsidR="0003104E" w:rsidRPr="00564E25" w:rsidRDefault="0057301A" w:rsidP="00020379">
      <w:pPr>
        <w:pStyle w:val="a3"/>
        <w:jc w:val="both"/>
        <w:rPr>
          <w:rStyle w:val="ae"/>
          <w:rFonts w:ascii="Arial" w:hAnsi="Arial" w:cs="Arial"/>
          <w:b w:val="0"/>
          <w:szCs w:val="28"/>
          <w:lang w:val="kk-KZ"/>
        </w:rPr>
      </w:pPr>
      <w:r w:rsidRPr="00564E25">
        <w:rPr>
          <w:rStyle w:val="2"/>
          <w:rFonts w:ascii="Arial" w:hAnsi="Arial" w:cs="Arial"/>
          <w:sz w:val="28"/>
          <w:szCs w:val="28"/>
          <w:lang w:val="kk-KZ"/>
        </w:rPr>
        <w:t xml:space="preserve">                        </w:t>
      </w:r>
    </w:p>
    <w:p w:rsidR="004F7337" w:rsidRPr="00564E25" w:rsidRDefault="004F7337" w:rsidP="00564E25">
      <w:pPr>
        <w:pStyle w:val="a5"/>
        <w:tabs>
          <w:tab w:val="left" w:pos="1134"/>
        </w:tabs>
        <w:spacing w:after="0" w:line="240" w:lineRule="auto"/>
        <w:ind w:left="0"/>
        <w:jc w:val="center"/>
        <w:rPr>
          <w:rFonts w:ascii="Arial" w:hAnsi="Arial" w:cs="Arial"/>
          <w:sz w:val="28"/>
          <w:szCs w:val="28"/>
          <w:lang w:val="kk-KZ"/>
        </w:rPr>
      </w:pPr>
      <w:r>
        <w:rPr>
          <w:rFonts w:ascii="Arial" w:hAnsi="Arial" w:cs="Arial"/>
          <w:sz w:val="28"/>
          <w:szCs w:val="28"/>
          <w:lang w:val="kk-KZ"/>
        </w:rPr>
        <w:t>2. Халықаралық кеңес мүшелерінің қатысуымен</w:t>
      </w:r>
      <w:r w:rsidRPr="00AB10D0">
        <w:rPr>
          <w:rFonts w:ascii="Arial" w:hAnsi="Arial" w:cs="Arial"/>
          <w:sz w:val="28"/>
          <w:szCs w:val="28"/>
          <w:lang w:val="kk-KZ"/>
        </w:rPr>
        <w:t xml:space="preserve"> жұмыс то</w:t>
      </w:r>
      <w:r>
        <w:rPr>
          <w:rFonts w:ascii="Arial" w:hAnsi="Arial" w:cs="Arial"/>
          <w:sz w:val="28"/>
          <w:szCs w:val="28"/>
          <w:lang w:val="kk-KZ"/>
        </w:rPr>
        <w:t>птары</w:t>
      </w:r>
      <w:r w:rsidRPr="00AB10D0">
        <w:rPr>
          <w:rFonts w:ascii="Arial" w:hAnsi="Arial" w:cs="Arial"/>
          <w:sz w:val="28"/>
          <w:szCs w:val="28"/>
          <w:lang w:val="kk-KZ"/>
        </w:rPr>
        <w:t xml:space="preserve"> қызметі</w:t>
      </w:r>
      <w:r>
        <w:rPr>
          <w:rFonts w:ascii="Arial" w:hAnsi="Arial" w:cs="Arial"/>
          <w:sz w:val="28"/>
          <w:szCs w:val="28"/>
          <w:lang w:val="kk-KZ"/>
        </w:rPr>
        <w:t>нің</w:t>
      </w:r>
      <w:r w:rsidRPr="00AB10D0">
        <w:rPr>
          <w:rFonts w:ascii="Arial" w:hAnsi="Arial" w:cs="Arial"/>
          <w:sz w:val="28"/>
          <w:szCs w:val="28"/>
          <w:lang w:val="kk-KZ"/>
        </w:rPr>
        <w:t xml:space="preserve"> </w:t>
      </w:r>
      <w:r>
        <w:rPr>
          <w:rFonts w:ascii="Arial" w:hAnsi="Arial" w:cs="Arial"/>
          <w:sz w:val="28"/>
          <w:szCs w:val="28"/>
          <w:lang w:val="kk-KZ"/>
        </w:rPr>
        <w:t>қорытындылары</w:t>
      </w:r>
      <w:r w:rsidRPr="00AB10D0">
        <w:rPr>
          <w:rFonts w:ascii="Arial" w:hAnsi="Arial" w:cs="Arial"/>
          <w:sz w:val="28"/>
          <w:szCs w:val="28"/>
          <w:lang w:val="kk-KZ"/>
        </w:rPr>
        <w:t xml:space="preserve"> және</w:t>
      </w:r>
      <w:r w:rsidRPr="00564E25">
        <w:rPr>
          <w:rFonts w:ascii="Arial" w:hAnsi="Arial" w:cs="Arial"/>
          <w:sz w:val="28"/>
          <w:szCs w:val="28"/>
          <w:lang w:val="kk-KZ"/>
        </w:rPr>
        <w:t xml:space="preserve"> сот </w:t>
      </w:r>
      <w:r>
        <w:rPr>
          <w:rFonts w:ascii="Arial" w:hAnsi="Arial" w:cs="Arial"/>
          <w:sz w:val="28"/>
          <w:szCs w:val="28"/>
          <w:lang w:val="kk-KZ"/>
        </w:rPr>
        <w:t xml:space="preserve">төрелігінің </w:t>
      </w:r>
      <w:r w:rsidRPr="00564E25">
        <w:rPr>
          <w:rFonts w:ascii="Arial" w:hAnsi="Arial" w:cs="Arial"/>
          <w:sz w:val="28"/>
          <w:szCs w:val="28"/>
          <w:lang w:val="kk-KZ"/>
        </w:rPr>
        <w:t>өзекті мәселе</w:t>
      </w:r>
      <w:r>
        <w:rPr>
          <w:rFonts w:ascii="Arial" w:hAnsi="Arial" w:cs="Arial"/>
          <w:sz w:val="28"/>
          <w:szCs w:val="28"/>
          <w:lang w:val="kk-KZ"/>
        </w:rPr>
        <w:t>лері</w:t>
      </w:r>
      <w:r w:rsidRPr="00564E25">
        <w:rPr>
          <w:rFonts w:ascii="Arial" w:hAnsi="Arial" w:cs="Arial"/>
          <w:sz w:val="28"/>
          <w:szCs w:val="28"/>
          <w:lang w:val="kk-KZ"/>
        </w:rPr>
        <w:t xml:space="preserve"> </w:t>
      </w:r>
      <w:r w:rsidRPr="00AB10D0">
        <w:rPr>
          <w:rFonts w:ascii="Arial" w:hAnsi="Arial" w:cs="Arial"/>
          <w:sz w:val="28"/>
          <w:szCs w:val="28"/>
          <w:lang w:val="kk-KZ"/>
        </w:rPr>
        <w:t xml:space="preserve">бойынша </w:t>
      </w:r>
      <w:r>
        <w:rPr>
          <w:rFonts w:ascii="Arial" w:hAnsi="Arial" w:cs="Arial"/>
          <w:sz w:val="28"/>
          <w:szCs w:val="28"/>
          <w:lang w:val="kk-KZ"/>
        </w:rPr>
        <w:t xml:space="preserve">ұсынымдарды </w:t>
      </w:r>
      <w:r w:rsidRPr="00AB10D0">
        <w:rPr>
          <w:rFonts w:ascii="Arial" w:hAnsi="Arial" w:cs="Arial"/>
          <w:sz w:val="28"/>
          <w:szCs w:val="28"/>
          <w:lang w:val="kk-KZ"/>
        </w:rPr>
        <w:t xml:space="preserve">бекіту </w:t>
      </w:r>
      <w:r>
        <w:rPr>
          <w:rFonts w:ascii="Arial" w:hAnsi="Arial" w:cs="Arial"/>
          <w:sz w:val="28"/>
          <w:szCs w:val="28"/>
          <w:lang w:val="kk-KZ"/>
        </w:rPr>
        <w:t>туралы</w:t>
      </w:r>
    </w:p>
    <w:p w:rsidR="006840E7" w:rsidRPr="00177409" w:rsidRDefault="006840E7" w:rsidP="00564E25">
      <w:pPr>
        <w:pStyle w:val="a5"/>
        <w:tabs>
          <w:tab w:val="left" w:pos="1134"/>
        </w:tabs>
        <w:spacing w:after="0" w:line="240" w:lineRule="auto"/>
        <w:ind w:left="0"/>
        <w:jc w:val="center"/>
        <w:rPr>
          <w:rFonts w:ascii="Arial" w:hAnsi="Arial" w:cs="Arial"/>
          <w:sz w:val="28"/>
          <w:szCs w:val="28"/>
        </w:rPr>
      </w:pPr>
      <w:r w:rsidRPr="00177409">
        <w:rPr>
          <w:rFonts w:ascii="Arial" w:hAnsi="Arial" w:cs="Arial"/>
          <w:sz w:val="28"/>
          <w:szCs w:val="28"/>
        </w:rPr>
        <w:t>__________________________________________________</w:t>
      </w:r>
      <w:r w:rsidR="00232633" w:rsidRPr="00177409">
        <w:rPr>
          <w:rFonts w:ascii="Arial" w:hAnsi="Arial" w:cs="Arial"/>
          <w:sz w:val="28"/>
          <w:szCs w:val="28"/>
        </w:rPr>
        <w:t>___</w:t>
      </w:r>
    </w:p>
    <w:p w:rsidR="00D77CB8" w:rsidRDefault="001B1010" w:rsidP="00564E25">
      <w:pPr>
        <w:pStyle w:val="a5"/>
        <w:shd w:val="clear" w:color="auto" w:fill="FFFFFF" w:themeFill="background1"/>
        <w:spacing w:after="0" w:line="240" w:lineRule="auto"/>
        <w:ind w:left="0"/>
        <w:jc w:val="center"/>
        <w:rPr>
          <w:rFonts w:ascii="Arial" w:hAnsi="Arial" w:cs="Arial"/>
          <w:i/>
          <w:sz w:val="28"/>
          <w:szCs w:val="28"/>
        </w:rPr>
      </w:pPr>
      <w:proofErr w:type="spellStart"/>
      <w:r w:rsidRPr="00814CD2">
        <w:rPr>
          <w:rFonts w:ascii="Arial" w:hAnsi="Arial" w:cs="Arial"/>
          <w:i/>
          <w:sz w:val="28"/>
          <w:szCs w:val="28"/>
        </w:rPr>
        <w:t>К</w:t>
      </w:r>
      <w:r w:rsidR="00D77CB8">
        <w:rPr>
          <w:rFonts w:ascii="Arial" w:hAnsi="Arial" w:cs="Arial"/>
          <w:i/>
          <w:sz w:val="28"/>
          <w:szCs w:val="28"/>
        </w:rPr>
        <w:t>.</w:t>
      </w:r>
      <w:r w:rsidRPr="00814CD2">
        <w:rPr>
          <w:rFonts w:ascii="Arial" w:hAnsi="Arial" w:cs="Arial"/>
          <w:i/>
          <w:sz w:val="28"/>
          <w:szCs w:val="28"/>
        </w:rPr>
        <w:t>М</w:t>
      </w:r>
      <w:r w:rsidR="00814CD2">
        <w:rPr>
          <w:rFonts w:ascii="Arial" w:hAnsi="Arial" w:cs="Arial"/>
          <w:i/>
          <w:sz w:val="28"/>
          <w:szCs w:val="28"/>
        </w:rPr>
        <w:t>астерс</w:t>
      </w:r>
      <w:proofErr w:type="spellEnd"/>
      <w:r w:rsidRPr="00814CD2">
        <w:rPr>
          <w:rFonts w:ascii="Arial" w:hAnsi="Arial" w:cs="Arial"/>
          <w:i/>
          <w:sz w:val="28"/>
          <w:szCs w:val="28"/>
        </w:rPr>
        <w:t>.</w:t>
      </w:r>
      <w:r w:rsidR="00E36A67" w:rsidRPr="00814CD2">
        <w:rPr>
          <w:rFonts w:ascii="Arial" w:hAnsi="Arial" w:cs="Arial"/>
          <w:i/>
          <w:sz w:val="28"/>
          <w:szCs w:val="28"/>
        </w:rPr>
        <w:t>,</w:t>
      </w:r>
      <w:r w:rsidR="00E36A67" w:rsidRPr="00814CD2">
        <w:rPr>
          <w:rFonts w:ascii="Arial" w:hAnsi="Arial" w:cs="Arial"/>
          <w:i/>
          <w:szCs w:val="28"/>
        </w:rPr>
        <w:t xml:space="preserve"> </w:t>
      </w:r>
      <w:r w:rsidR="00411678" w:rsidRPr="00814CD2">
        <w:rPr>
          <w:rFonts w:ascii="Arial" w:hAnsi="Arial" w:cs="Arial"/>
          <w:i/>
          <w:sz w:val="28"/>
          <w:szCs w:val="28"/>
        </w:rPr>
        <w:t>М.К</w:t>
      </w:r>
      <w:r w:rsidR="00411678">
        <w:rPr>
          <w:rFonts w:ascii="Arial" w:hAnsi="Arial" w:cs="Arial"/>
          <w:i/>
          <w:sz w:val="28"/>
          <w:szCs w:val="28"/>
          <w:lang w:val="kk-KZ"/>
        </w:rPr>
        <w:t>.</w:t>
      </w:r>
      <w:r w:rsidR="00411678">
        <w:rPr>
          <w:rFonts w:ascii="Arial" w:hAnsi="Arial" w:cs="Arial"/>
          <w:i/>
          <w:sz w:val="28"/>
          <w:szCs w:val="28"/>
        </w:rPr>
        <w:t>С</w:t>
      </w:r>
      <w:r w:rsidR="00411678">
        <w:rPr>
          <w:rFonts w:ascii="Arial" w:hAnsi="Arial" w:cs="Arial"/>
          <w:i/>
          <w:sz w:val="28"/>
          <w:szCs w:val="28"/>
          <w:lang w:val="kk-KZ"/>
        </w:rPr>
        <w:t>ү</w:t>
      </w:r>
      <w:proofErr w:type="spellStart"/>
      <w:r w:rsidR="00E36A67" w:rsidRPr="00814CD2">
        <w:rPr>
          <w:rFonts w:ascii="Arial" w:hAnsi="Arial" w:cs="Arial"/>
          <w:i/>
          <w:sz w:val="28"/>
          <w:szCs w:val="28"/>
        </w:rPr>
        <w:t>лейменов</w:t>
      </w:r>
      <w:proofErr w:type="spellEnd"/>
      <w:r w:rsidR="00E36A67" w:rsidRPr="00814CD2">
        <w:rPr>
          <w:rFonts w:ascii="Arial" w:hAnsi="Arial" w:cs="Arial"/>
          <w:i/>
          <w:sz w:val="28"/>
          <w:szCs w:val="28"/>
        </w:rPr>
        <w:t>,</w:t>
      </w:r>
      <w:r w:rsidR="00E36A67" w:rsidRPr="00814CD2">
        <w:rPr>
          <w:rFonts w:ascii="Arial" w:hAnsi="Arial" w:cs="Arial"/>
          <w:i/>
          <w:sz w:val="28"/>
          <w:szCs w:val="28"/>
          <w:lang w:val="kk-KZ"/>
        </w:rPr>
        <w:t xml:space="preserve"> Х</w:t>
      </w:r>
      <w:r w:rsidR="00D77CB8">
        <w:rPr>
          <w:rFonts w:ascii="Arial" w:hAnsi="Arial" w:cs="Arial"/>
          <w:i/>
          <w:sz w:val="28"/>
          <w:szCs w:val="28"/>
          <w:lang w:val="kk-KZ"/>
        </w:rPr>
        <w:t xml:space="preserve">вачжун </w:t>
      </w:r>
      <w:r w:rsidR="00E36A67" w:rsidRPr="00814CD2">
        <w:rPr>
          <w:rFonts w:ascii="Arial" w:hAnsi="Arial" w:cs="Arial"/>
          <w:i/>
          <w:sz w:val="28"/>
          <w:szCs w:val="28"/>
          <w:lang w:val="kk-KZ"/>
        </w:rPr>
        <w:t>Ли,</w:t>
      </w:r>
      <w:r w:rsidR="00E36A67" w:rsidRPr="00814CD2">
        <w:rPr>
          <w:rFonts w:ascii="Arial" w:hAnsi="Arial" w:cs="Arial"/>
          <w:i/>
          <w:sz w:val="28"/>
          <w:szCs w:val="28"/>
        </w:rPr>
        <w:t xml:space="preserve"> </w:t>
      </w:r>
      <w:r w:rsidR="00411678" w:rsidRPr="00814CD2">
        <w:rPr>
          <w:rFonts w:ascii="Arial" w:hAnsi="Arial" w:cs="Arial"/>
          <w:i/>
          <w:sz w:val="28"/>
          <w:szCs w:val="28"/>
        </w:rPr>
        <w:t>Т.Е</w:t>
      </w:r>
      <w:r w:rsidR="00411678">
        <w:rPr>
          <w:rFonts w:ascii="Arial" w:hAnsi="Arial" w:cs="Arial"/>
          <w:i/>
          <w:sz w:val="28"/>
          <w:szCs w:val="28"/>
          <w:lang w:val="kk-KZ"/>
        </w:rPr>
        <w:t>.Қ</w:t>
      </w:r>
      <w:proofErr w:type="spellStart"/>
      <w:r w:rsidR="00E36A67" w:rsidRPr="00814CD2">
        <w:rPr>
          <w:rFonts w:ascii="Arial" w:hAnsi="Arial" w:cs="Arial"/>
          <w:i/>
          <w:sz w:val="28"/>
          <w:szCs w:val="28"/>
        </w:rPr>
        <w:t>аудыров</w:t>
      </w:r>
      <w:proofErr w:type="spellEnd"/>
      <w:r w:rsidR="00814CD2" w:rsidRPr="00814CD2">
        <w:rPr>
          <w:rFonts w:ascii="Arial" w:hAnsi="Arial" w:cs="Arial"/>
          <w:i/>
          <w:sz w:val="28"/>
          <w:szCs w:val="28"/>
        </w:rPr>
        <w:t>,</w:t>
      </w:r>
    </w:p>
    <w:p w:rsidR="00E36A67" w:rsidRPr="00814CD2" w:rsidRDefault="00411678" w:rsidP="00564E25">
      <w:pPr>
        <w:pStyle w:val="a5"/>
        <w:shd w:val="clear" w:color="auto" w:fill="FFFFFF" w:themeFill="background1"/>
        <w:spacing w:after="0" w:line="240" w:lineRule="auto"/>
        <w:ind w:left="0"/>
        <w:jc w:val="center"/>
        <w:rPr>
          <w:rFonts w:ascii="Arial" w:hAnsi="Arial" w:cs="Arial"/>
          <w:i/>
          <w:sz w:val="28"/>
          <w:szCs w:val="28"/>
        </w:rPr>
      </w:pPr>
      <w:proofErr w:type="spellStart"/>
      <w:r w:rsidRPr="00814CD2">
        <w:rPr>
          <w:rFonts w:ascii="Arial" w:hAnsi="Arial" w:cs="Arial"/>
          <w:i/>
          <w:sz w:val="28"/>
          <w:szCs w:val="28"/>
        </w:rPr>
        <w:t>Д.А.</w:t>
      </w:r>
      <w:r w:rsidR="00814CD2" w:rsidRPr="00814CD2">
        <w:rPr>
          <w:rFonts w:ascii="Arial" w:hAnsi="Arial" w:cs="Arial"/>
          <w:i/>
          <w:sz w:val="28"/>
          <w:szCs w:val="28"/>
        </w:rPr>
        <w:t>Шипп</w:t>
      </w:r>
      <w:proofErr w:type="spellEnd"/>
    </w:p>
    <w:p w:rsidR="00E36A67" w:rsidRPr="00814CD2" w:rsidRDefault="00E36A67" w:rsidP="00D94B7F">
      <w:pPr>
        <w:pStyle w:val="a5"/>
        <w:shd w:val="clear" w:color="auto" w:fill="FFFFFF" w:themeFill="background1"/>
        <w:spacing w:after="0" w:line="240" w:lineRule="auto"/>
        <w:ind w:left="0"/>
        <w:jc w:val="center"/>
        <w:rPr>
          <w:rFonts w:ascii="Arial" w:hAnsi="Arial" w:cs="Arial"/>
          <w:i/>
          <w:sz w:val="28"/>
          <w:szCs w:val="28"/>
        </w:rPr>
      </w:pPr>
    </w:p>
    <w:p w:rsidR="006840E7" w:rsidRPr="00C6723F" w:rsidRDefault="006840E7" w:rsidP="00C6723F">
      <w:pPr>
        <w:shd w:val="clear" w:color="auto" w:fill="FFFFFF" w:themeFill="background1"/>
        <w:spacing w:after="0" w:line="240" w:lineRule="auto"/>
        <w:jc w:val="both"/>
        <w:rPr>
          <w:rStyle w:val="ae"/>
          <w:rFonts w:ascii="Arial" w:hAnsi="Arial" w:cs="Arial"/>
          <w:i/>
          <w:sz w:val="28"/>
          <w:szCs w:val="28"/>
        </w:rPr>
      </w:pPr>
    </w:p>
    <w:p w:rsidR="000124E3" w:rsidRPr="007F5EC4" w:rsidRDefault="00411678" w:rsidP="000124E3">
      <w:pPr>
        <w:pStyle w:val="a3"/>
        <w:numPr>
          <w:ilvl w:val="0"/>
          <w:numId w:val="8"/>
        </w:numPr>
        <w:tabs>
          <w:tab w:val="left" w:pos="0"/>
        </w:tabs>
        <w:ind w:left="0" w:firstLine="709"/>
        <w:jc w:val="both"/>
        <w:rPr>
          <w:rStyle w:val="ae"/>
          <w:rFonts w:ascii="Arial" w:hAnsi="Arial" w:cs="Arial"/>
          <w:b w:val="0"/>
          <w:szCs w:val="28"/>
          <w:lang w:val="kk-KZ"/>
        </w:rPr>
      </w:pPr>
      <w:r>
        <w:rPr>
          <w:rStyle w:val="ae"/>
          <w:rFonts w:ascii="Arial" w:hAnsi="Arial" w:cs="Arial"/>
          <w:b w:val="0"/>
          <w:szCs w:val="28"/>
          <w:lang w:val="kk-KZ"/>
        </w:rPr>
        <w:t xml:space="preserve">Халықаралық кеңестің мүшелері </w:t>
      </w:r>
      <w:r w:rsidRPr="007F5EC4">
        <w:rPr>
          <w:rStyle w:val="ae"/>
          <w:rFonts w:ascii="Arial" w:hAnsi="Arial" w:cs="Arial"/>
          <w:b w:val="0"/>
          <w:szCs w:val="28"/>
          <w:lang w:val="kk-KZ"/>
        </w:rPr>
        <w:t>Куртис Мастерс</w:t>
      </w:r>
      <w:r>
        <w:rPr>
          <w:rStyle w:val="ae"/>
          <w:rFonts w:ascii="Arial" w:hAnsi="Arial" w:cs="Arial"/>
          <w:b w:val="0"/>
          <w:szCs w:val="28"/>
          <w:lang w:val="kk-KZ"/>
        </w:rPr>
        <w:t>тің</w:t>
      </w:r>
      <w:r w:rsidRPr="007F5EC4">
        <w:rPr>
          <w:rStyle w:val="ae"/>
          <w:rFonts w:ascii="Arial" w:hAnsi="Arial" w:cs="Arial"/>
          <w:b w:val="0"/>
          <w:szCs w:val="28"/>
          <w:lang w:val="kk-KZ"/>
        </w:rPr>
        <w:t xml:space="preserve">, </w:t>
      </w:r>
      <w:r w:rsidR="00DF4709">
        <w:rPr>
          <w:rStyle w:val="ae"/>
          <w:rFonts w:ascii="Arial" w:hAnsi="Arial" w:cs="Arial"/>
          <w:b w:val="0"/>
          <w:szCs w:val="28"/>
          <w:lang w:val="kk-KZ"/>
        </w:rPr>
        <w:t>М.К.</w:t>
      </w:r>
      <w:r w:rsidRPr="007F5EC4">
        <w:rPr>
          <w:rStyle w:val="ae"/>
          <w:rFonts w:ascii="Arial" w:hAnsi="Arial" w:cs="Arial"/>
          <w:b w:val="0"/>
          <w:szCs w:val="28"/>
          <w:lang w:val="kk-KZ"/>
        </w:rPr>
        <w:t>С</w:t>
      </w:r>
      <w:r>
        <w:rPr>
          <w:rStyle w:val="ae"/>
          <w:rFonts w:ascii="Arial" w:hAnsi="Arial" w:cs="Arial"/>
          <w:b w:val="0"/>
          <w:szCs w:val="28"/>
          <w:lang w:val="kk-KZ"/>
        </w:rPr>
        <w:t>ү</w:t>
      </w:r>
      <w:r w:rsidRPr="007F5EC4">
        <w:rPr>
          <w:rStyle w:val="ae"/>
          <w:rFonts w:ascii="Arial" w:hAnsi="Arial" w:cs="Arial"/>
          <w:b w:val="0"/>
          <w:szCs w:val="28"/>
          <w:lang w:val="kk-KZ"/>
        </w:rPr>
        <w:t>лейменов</w:t>
      </w:r>
      <w:r>
        <w:rPr>
          <w:rStyle w:val="ae"/>
          <w:rFonts w:ascii="Arial" w:hAnsi="Arial" w:cs="Arial"/>
          <w:b w:val="0"/>
          <w:szCs w:val="28"/>
          <w:lang w:val="kk-KZ"/>
        </w:rPr>
        <w:t xml:space="preserve">тің, </w:t>
      </w:r>
      <w:r w:rsidRPr="007F5EC4">
        <w:rPr>
          <w:rStyle w:val="ae"/>
          <w:rFonts w:ascii="Arial" w:hAnsi="Arial" w:cs="Arial"/>
          <w:b w:val="0"/>
          <w:szCs w:val="28"/>
          <w:lang w:val="kk-KZ"/>
        </w:rPr>
        <w:t>Хвачжун Ли</w:t>
      </w:r>
      <w:r>
        <w:rPr>
          <w:rStyle w:val="ae"/>
          <w:rFonts w:ascii="Arial" w:hAnsi="Arial" w:cs="Arial"/>
          <w:b w:val="0"/>
          <w:szCs w:val="28"/>
          <w:lang w:val="kk-KZ"/>
        </w:rPr>
        <w:t>дің, Т.Е.</w:t>
      </w:r>
      <w:r w:rsidR="000D3997">
        <w:rPr>
          <w:rStyle w:val="ae"/>
          <w:rFonts w:ascii="Arial" w:hAnsi="Arial" w:cs="Arial"/>
          <w:b w:val="0"/>
          <w:szCs w:val="28"/>
          <w:lang w:val="kk-KZ"/>
        </w:rPr>
        <w:t>Қ</w:t>
      </w:r>
      <w:r w:rsidRPr="007F5EC4">
        <w:rPr>
          <w:rStyle w:val="ae"/>
          <w:rFonts w:ascii="Arial" w:hAnsi="Arial" w:cs="Arial"/>
          <w:b w:val="0"/>
          <w:szCs w:val="28"/>
          <w:lang w:val="kk-KZ"/>
        </w:rPr>
        <w:t>аудыров</w:t>
      </w:r>
      <w:r>
        <w:rPr>
          <w:rStyle w:val="ae"/>
          <w:rFonts w:ascii="Arial" w:hAnsi="Arial" w:cs="Arial"/>
          <w:b w:val="0"/>
          <w:szCs w:val="28"/>
          <w:lang w:val="kk-KZ"/>
        </w:rPr>
        <w:t>тың</w:t>
      </w:r>
      <w:r w:rsidRPr="007F5EC4">
        <w:rPr>
          <w:rStyle w:val="ae"/>
          <w:rFonts w:ascii="Arial" w:hAnsi="Arial" w:cs="Arial"/>
          <w:b w:val="0"/>
          <w:szCs w:val="28"/>
          <w:lang w:val="kk-KZ"/>
        </w:rPr>
        <w:t xml:space="preserve"> </w:t>
      </w:r>
      <w:r>
        <w:rPr>
          <w:rStyle w:val="ae"/>
          <w:rFonts w:ascii="Arial" w:hAnsi="Arial" w:cs="Arial"/>
          <w:b w:val="0"/>
          <w:szCs w:val="28"/>
          <w:lang w:val="kk-KZ"/>
        </w:rPr>
        <w:t>және Жоғарғы Соттың судьясы Д.А.Шипптің ақпараттары</w:t>
      </w:r>
      <w:r w:rsidR="000D3997">
        <w:rPr>
          <w:rStyle w:val="ae"/>
          <w:rFonts w:ascii="Arial" w:hAnsi="Arial" w:cs="Arial"/>
          <w:b w:val="0"/>
          <w:szCs w:val="28"/>
          <w:lang w:val="kk-KZ"/>
        </w:rPr>
        <w:t xml:space="preserve"> </w:t>
      </w:r>
      <w:r>
        <w:rPr>
          <w:rStyle w:val="ae"/>
          <w:rFonts w:ascii="Arial" w:hAnsi="Arial" w:cs="Arial"/>
          <w:b w:val="0"/>
          <w:szCs w:val="28"/>
          <w:lang w:val="kk-KZ"/>
        </w:rPr>
        <w:t>мәлімет</w:t>
      </w:r>
      <w:r w:rsidR="000D3997">
        <w:rPr>
          <w:rStyle w:val="ae"/>
          <w:rFonts w:ascii="Arial" w:hAnsi="Arial" w:cs="Arial"/>
          <w:b w:val="0"/>
          <w:szCs w:val="28"/>
          <w:lang w:val="kk-KZ"/>
        </w:rPr>
        <w:t xml:space="preserve"> </w:t>
      </w:r>
      <w:r>
        <w:rPr>
          <w:rStyle w:val="ae"/>
          <w:rFonts w:ascii="Arial" w:hAnsi="Arial" w:cs="Arial"/>
          <w:b w:val="0"/>
          <w:szCs w:val="28"/>
          <w:lang w:val="kk-KZ"/>
        </w:rPr>
        <w:t>үшін қабылдансын</w:t>
      </w:r>
      <w:r w:rsidR="002D226D" w:rsidRPr="007F5EC4">
        <w:rPr>
          <w:rStyle w:val="ae"/>
          <w:rFonts w:ascii="Arial" w:hAnsi="Arial" w:cs="Arial"/>
          <w:b w:val="0"/>
          <w:szCs w:val="28"/>
          <w:lang w:val="kk-KZ"/>
        </w:rPr>
        <w:t>.</w:t>
      </w:r>
    </w:p>
    <w:p w:rsidR="00411678" w:rsidRPr="000D3997" w:rsidRDefault="00411678" w:rsidP="00A55FA7">
      <w:pPr>
        <w:pStyle w:val="a3"/>
        <w:numPr>
          <w:ilvl w:val="0"/>
          <w:numId w:val="8"/>
        </w:numPr>
        <w:tabs>
          <w:tab w:val="left" w:pos="0"/>
        </w:tabs>
        <w:ind w:left="0" w:firstLine="709"/>
        <w:jc w:val="both"/>
        <w:rPr>
          <w:rStyle w:val="ae"/>
          <w:rFonts w:ascii="Arial" w:hAnsi="Arial" w:cs="Arial"/>
          <w:b w:val="0"/>
          <w:szCs w:val="28"/>
          <w:lang w:val="kk-KZ"/>
        </w:rPr>
      </w:pPr>
      <w:r>
        <w:rPr>
          <w:rStyle w:val="ae"/>
          <w:rFonts w:ascii="Arial" w:hAnsi="Arial" w:cs="Arial"/>
          <w:b w:val="0"/>
          <w:szCs w:val="28"/>
          <w:lang w:val="kk-KZ"/>
        </w:rPr>
        <w:t xml:space="preserve">Сот төрелігінің келесі өзекті мәселелері бойынша </w:t>
      </w:r>
      <w:r w:rsidR="009C6EA7">
        <w:rPr>
          <w:rStyle w:val="ae"/>
          <w:rFonts w:ascii="Arial" w:hAnsi="Arial" w:cs="Arial"/>
          <w:b w:val="0"/>
          <w:szCs w:val="28"/>
          <w:lang w:val="kk-KZ"/>
        </w:rPr>
        <w:t xml:space="preserve">ұсынылған </w:t>
      </w:r>
      <w:r>
        <w:rPr>
          <w:rStyle w:val="ae"/>
          <w:rFonts w:ascii="Arial" w:hAnsi="Arial" w:cs="Arial"/>
          <w:b w:val="0"/>
          <w:szCs w:val="28"/>
          <w:lang w:val="kk-KZ"/>
        </w:rPr>
        <w:t>Халықаралық к</w:t>
      </w:r>
      <w:r w:rsidR="009C6EA7">
        <w:rPr>
          <w:rStyle w:val="ae"/>
          <w:rFonts w:ascii="Arial" w:hAnsi="Arial" w:cs="Arial"/>
          <w:b w:val="0"/>
          <w:szCs w:val="28"/>
          <w:lang w:val="kk-KZ"/>
        </w:rPr>
        <w:t>еңестің Ұсынымдары</w:t>
      </w:r>
      <w:r w:rsidR="00F33A39">
        <w:rPr>
          <w:rStyle w:val="ae"/>
          <w:rFonts w:ascii="Arial" w:hAnsi="Arial" w:cs="Arial"/>
          <w:b w:val="0"/>
          <w:szCs w:val="28"/>
          <w:lang w:val="kk-KZ"/>
        </w:rPr>
        <w:t xml:space="preserve"> </w:t>
      </w:r>
      <w:r w:rsidR="009C6EA7">
        <w:rPr>
          <w:rStyle w:val="ae"/>
          <w:rFonts w:ascii="Arial" w:hAnsi="Arial" w:cs="Arial"/>
          <w:b w:val="0"/>
          <w:szCs w:val="28"/>
          <w:lang w:val="kk-KZ"/>
        </w:rPr>
        <w:t xml:space="preserve">толықтай </w:t>
      </w:r>
      <w:r w:rsidR="004A541E">
        <w:rPr>
          <w:rStyle w:val="ae"/>
          <w:rFonts w:ascii="Arial" w:hAnsi="Arial" w:cs="Arial"/>
          <w:b w:val="0"/>
          <w:szCs w:val="28"/>
          <w:lang w:val="kk-KZ"/>
        </w:rPr>
        <w:t>мақұлдансын</w:t>
      </w:r>
      <w:r w:rsidR="009C6EA7">
        <w:rPr>
          <w:rStyle w:val="ae"/>
          <w:rFonts w:ascii="Arial" w:hAnsi="Arial" w:cs="Arial"/>
          <w:b w:val="0"/>
          <w:szCs w:val="28"/>
          <w:lang w:val="kk-KZ"/>
        </w:rPr>
        <w:t xml:space="preserve"> және бекіт</w:t>
      </w:r>
      <w:r w:rsidR="000D3997">
        <w:rPr>
          <w:rStyle w:val="ae"/>
          <w:rFonts w:ascii="Arial" w:hAnsi="Arial" w:cs="Arial"/>
          <w:b w:val="0"/>
          <w:szCs w:val="28"/>
          <w:lang w:val="kk-KZ"/>
        </w:rPr>
        <w:t>ілсін</w:t>
      </w:r>
      <w:r w:rsidR="009C6EA7">
        <w:rPr>
          <w:rStyle w:val="ae"/>
          <w:rFonts w:ascii="Arial" w:hAnsi="Arial" w:cs="Arial"/>
          <w:b w:val="0"/>
          <w:szCs w:val="28"/>
          <w:lang w:val="kk-KZ"/>
        </w:rPr>
        <w:t>:</w:t>
      </w:r>
    </w:p>
    <w:p w:rsidR="009C6EA7" w:rsidRPr="00ED7F4F" w:rsidRDefault="00814CD2" w:rsidP="009C6EA7">
      <w:pPr>
        <w:widowControl w:val="0"/>
        <w:autoSpaceDE w:val="0"/>
        <w:autoSpaceDN w:val="0"/>
        <w:adjustRightInd w:val="0"/>
        <w:spacing w:after="0" w:line="240" w:lineRule="auto"/>
        <w:ind w:firstLine="708"/>
        <w:jc w:val="both"/>
        <w:rPr>
          <w:rFonts w:ascii="Arial" w:hAnsi="Arial" w:cs="Arial"/>
          <w:sz w:val="28"/>
          <w:szCs w:val="28"/>
          <w:lang w:val="kk-KZ"/>
        </w:rPr>
      </w:pPr>
      <w:r w:rsidRPr="00ED7F4F">
        <w:rPr>
          <w:rStyle w:val="ae"/>
          <w:rFonts w:ascii="Arial" w:hAnsi="Arial" w:cs="Arial"/>
          <w:b w:val="0"/>
          <w:sz w:val="28"/>
          <w:szCs w:val="28"/>
          <w:lang w:val="kk-KZ"/>
        </w:rPr>
        <w:t xml:space="preserve">- </w:t>
      </w:r>
      <w:r w:rsidR="009C6EA7" w:rsidRPr="00ED7F4F">
        <w:rPr>
          <w:rFonts w:ascii="Arial" w:hAnsi="Arial" w:cs="Arial"/>
          <w:sz w:val="28"/>
          <w:szCs w:val="28"/>
          <w:lang w:val="kk-KZ"/>
        </w:rPr>
        <w:t>азаматтық істер бойынша ұлттық соттардың шетел соттарымен  және төрелік соттармен өзара қарым</w:t>
      </w:r>
      <w:r w:rsidR="00784B73" w:rsidRPr="00ED7F4F">
        <w:rPr>
          <w:rFonts w:ascii="Arial" w:hAnsi="Arial" w:cs="Arial"/>
          <w:sz w:val="28"/>
          <w:szCs w:val="28"/>
          <w:lang w:val="kk-KZ"/>
        </w:rPr>
        <w:t xml:space="preserve"> </w:t>
      </w:r>
      <w:r w:rsidR="009C6EA7" w:rsidRPr="00ED7F4F">
        <w:rPr>
          <w:rFonts w:ascii="Arial" w:hAnsi="Arial" w:cs="Arial"/>
          <w:sz w:val="28"/>
          <w:szCs w:val="28"/>
          <w:lang w:val="kk-KZ"/>
        </w:rPr>
        <w:t>-</w:t>
      </w:r>
      <w:r w:rsidR="00784B73" w:rsidRPr="00ED7F4F">
        <w:rPr>
          <w:rFonts w:ascii="Arial" w:hAnsi="Arial" w:cs="Arial"/>
          <w:sz w:val="28"/>
          <w:szCs w:val="28"/>
          <w:lang w:val="kk-KZ"/>
        </w:rPr>
        <w:t xml:space="preserve"> </w:t>
      </w:r>
      <w:r w:rsidR="009C6EA7" w:rsidRPr="00ED7F4F">
        <w:rPr>
          <w:rFonts w:ascii="Arial" w:hAnsi="Arial" w:cs="Arial"/>
          <w:sz w:val="28"/>
          <w:szCs w:val="28"/>
          <w:lang w:val="kk-KZ"/>
        </w:rPr>
        <w:t>қатынас жасасу</w:t>
      </w:r>
      <w:r w:rsidR="00DF4709">
        <w:rPr>
          <w:rFonts w:ascii="Arial" w:hAnsi="Arial" w:cs="Arial"/>
          <w:sz w:val="28"/>
          <w:szCs w:val="28"/>
          <w:lang w:val="kk-KZ"/>
        </w:rPr>
        <w:t>ы</w:t>
      </w:r>
      <w:r w:rsidR="009C6EA7" w:rsidRPr="00ED7F4F">
        <w:rPr>
          <w:rFonts w:ascii="Arial" w:hAnsi="Arial" w:cs="Arial"/>
          <w:sz w:val="28"/>
          <w:szCs w:val="28"/>
          <w:lang w:val="kk-KZ"/>
        </w:rPr>
        <w:t xml:space="preserve"> бойынша; </w:t>
      </w:r>
    </w:p>
    <w:p w:rsidR="009C6EA7" w:rsidRPr="00ED7F4F" w:rsidRDefault="00814CD2" w:rsidP="00814CD2">
      <w:pPr>
        <w:spacing w:after="0"/>
        <w:ind w:firstLine="709"/>
        <w:jc w:val="both"/>
        <w:rPr>
          <w:rStyle w:val="2"/>
          <w:rFonts w:ascii="Arial" w:hAnsi="Arial" w:cs="Arial"/>
          <w:b w:val="0"/>
          <w:sz w:val="28"/>
          <w:szCs w:val="28"/>
          <w:lang w:val="kk-KZ"/>
        </w:rPr>
      </w:pPr>
      <w:r w:rsidRPr="00ED7F4F">
        <w:rPr>
          <w:rStyle w:val="ae"/>
          <w:rFonts w:ascii="Arial" w:hAnsi="Arial" w:cs="Arial"/>
          <w:b w:val="0"/>
          <w:sz w:val="28"/>
          <w:szCs w:val="28"/>
          <w:lang w:val="kk-KZ"/>
        </w:rPr>
        <w:t>-</w:t>
      </w:r>
      <w:r w:rsidRPr="00ED7F4F">
        <w:rPr>
          <w:rStyle w:val="2"/>
          <w:rFonts w:ascii="Arial" w:hAnsi="Arial" w:cs="Arial"/>
          <w:b w:val="0"/>
          <w:sz w:val="28"/>
          <w:szCs w:val="28"/>
          <w:lang w:val="kk-KZ"/>
        </w:rPr>
        <w:t xml:space="preserve">  </w:t>
      </w:r>
      <w:r w:rsidR="009C6EA7" w:rsidRPr="00ED7F4F">
        <w:rPr>
          <w:rFonts w:ascii="Arial" w:hAnsi="Arial" w:cs="Arial"/>
          <w:color w:val="000000"/>
          <w:sz w:val="28"/>
          <w:szCs w:val="28"/>
          <w:lang w:val="kk-KZ"/>
        </w:rPr>
        <w:t>дауларды шешудің баламалы тәсілдерін одан әрі дамыту бойынша</w:t>
      </w:r>
      <w:r w:rsidR="00A30390" w:rsidRPr="00ED7F4F">
        <w:rPr>
          <w:rFonts w:ascii="Arial" w:hAnsi="Arial" w:cs="Arial"/>
          <w:color w:val="000000"/>
          <w:sz w:val="28"/>
          <w:szCs w:val="28"/>
          <w:lang w:val="kk-KZ"/>
        </w:rPr>
        <w:t>;</w:t>
      </w:r>
    </w:p>
    <w:p w:rsidR="009C6EA7" w:rsidRPr="00ED7F4F" w:rsidRDefault="00814CD2" w:rsidP="00814CD2">
      <w:pPr>
        <w:spacing w:after="0"/>
        <w:ind w:firstLine="709"/>
        <w:jc w:val="both"/>
        <w:rPr>
          <w:rStyle w:val="2"/>
          <w:rFonts w:ascii="Arial" w:hAnsi="Arial" w:cs="Arial"/>
          <w:b w:val="0"/>
          <w:sz w:val="28"/>
          <w:szCs w:val="28"/>
          <w:lang w:val="kk-KZ"/>
        </w:rPr>
      </w:pPr>
      <w:r w:rsidRPr="00ED7F4F">
        <w:rPr>
          <w:rStyle w:val="2"/>
          <w:rFonts w:ascii="Arial" w:hAnsi="Arial" w:cs="Arial"/>
          <w:b w:val="0"/>
          <w:sz w:val="28"/>
          <w:szCs w:val="28"/>
          <w:lang w:val="kk-KZ"/>
        </w:rPr>
        <w:t xml:space="preserve">- </w:t>
      </w:r>
      <w:r w:rsidR="009C6EA7" w:rsidRPr="00ED7F4F">
        <w:rPr>
          <w:rFonts w:ascii="Arial" w:hAnsi="Arial" w:cs="Arial"/>
          <w:sz w:val="28"/>
          <w:szCs w:val="28"/>
          <w:lang w:val="kk-KZ"/>
        </w:rPr>
        <w:t>шетелдік тәжірибе негізінде сот оқуы бағдарламасы бойынша</w:t>
      </w:r>
      <w:r w:rsidR="00ED7F4F" w:rsidRPr="00ED7F4F">
        <w:rPr>
          <w:rFonts w:ascii="Arial" w:hAnsi="Arial" w:cs="Arial"/>
          <w:sz w:val="28"/>
          <w:szCs w:val="28"/>
          <w:lang w:val="kk-KZ"/>
        </w:rPr>
        <w:t>;</w:t>
      </w:r>
    </w:p>
    <w:p w:rsidR="009C6EA7" w:rsidRPr="00ED7F4F" w:rsidRDefault="00814CD2" w:rsidP="009C6EA7">
      <w:pPr>
        <w:pStyle w:val="a6"/>
        <w:spacing w:before="0" w:after="0"/>
        <w:ind w:left="0" w:firstLine="708"/>
        <w:rPr>
          <w:rFonts w:ascii="Arial" w:eastAsiaTheme="minorHAnsi" w:hAnsi="Arial" w:cs="Arial"/>
          <w:sz w:val="28"/>
          <w:szCs w:val="28"/>
          <w:lang w:val="kk-KZ" w:eastAsia="en-US"/>
        </w:rPr>
      </w:pPr>
      <w:r w:rsidRPr="00ED7F4F">
        <w:rPr>
          <w:rFonts w:ascii="Arial" w:eastAsiaTheme="minorHAnsi" w:hAnsi="Arial" w:cs="Arial"/>
          <w:sz w:val="28"/>
          <w:szCs w:val="28"/>
          <w:lang w:val="kk-KZ" w:eastAsia="en-US"/>
        </w:rPr>
        <w:t xml:space="preserve">- </w:t>
      </w:r>
      <w:r w:rsidR="009C6EA7" w:rsidRPr="00ED7F4F">
        <w:rPr>
          <w:rFonts w:ascii="Arial" w:hAnsi="Arial" w:cs="Arial"/>
          <w:color w:val="000000"/>
          <w:sz w:val="28"/>
          <w:szCs w:val="28"/>
          <w:lang w:val="kk-KZ"/>
        </w:rPr>
        <w:t>зияткерлік меншікке құқығын қорғау туралы дауларды шешу бойынша;</w:t>
      </w:r>
    </w:p>
    <w:p w:rsidR="009C6EA7" w:rsidRPr="00ED7F4F" w:rsidRDefault="00D77CB8" w:rsidP="00D77CB8">
      <w:pPr>
        <w:pStyle w:val="a5"/>
        <w:shd w:val="clear" w:color="auto" w:fill="FFFFFF" w:themeFill="background1"/>
        <w:spacing w:after="0" w:line="240" w:lineRule="auto"/>
        <w:ind w:left="0" w:firstLine="709"/>
        <w:jc w:val="both"/>
        <w:rPr>
          <w:rStyle w:val="2"/>
          <w:rFonts w:ascii="Arial" w:hAnsi="Arial" w:cs="Arial"/>
          <w:b w:val="0"/>
          <w:sz w:val="28"/>
          <w:szCs w:val="28"/>
          <w:lang w:val="kk-KZ"/>
        </w:rPr>
      </w:pPr>
      <w:r w:rsidRPr="00ED7F4F">
        <w:rPr>
          <w:rStyle w:val="2"/>
          <w:rFonts w:ascii="Arial" w:hAnsi="Arial" w:cs="Arial"/>
          <w:b w:val="0"/>
          <w:sz w:val="28"/>
          <w:szCs w:val="28"/>
          <w:lang w:val="kk-KZ"/>
        </w:rPr>
        <w:t xml:space="preserve">- </w:t>
      </w:r>
      <w:r w:rsidR="00A03778" w:rsidRPr="00ED7F4F">
        <w:rPr>
          <w:rFonts w:ascii="Arial" w:hAnsi="Arial" w:cs="Arial"/>
          <w:color w:val="000000"/>
          <w:sz w:val="28"/>
          <w:szCs w:val="28"/>
          <w:lang w:val="kk-KZ"/>
        </w:rPr>
        <w:t>соттардағы IT-технологияларын одан әрі дамыту бойынша</w:t>
      </w:r>
      <w:r w:rsidR="00ED7F4F" w:rsidRPr="00ED7F4F">
        <w:rPr>
          <w:rFonts w:ascii="Arial" w:hAnsi="Arial" w:cs="Arial"/>
          <w:color w:val="000000"/>
          <w:sz w:val="28"/>
          <w:szCs w:val="28"/>
          <w:lang w:val="kk-KZ"/>
        </w:rPr>
        <w:t xml:space="preserve">. </w:t>
      </w:r>
    </w:p>
    <w:p w:rsidR="00B33B0D" w:rsidRPr="00F33A39" w:rsidRDefault="00DC44AC" w:rsidP="001D3DFF">
      <w:pPr>
        <w:pStyle w:val="a3"/>
        <w:tabs>
          <w:tab w:val="left" w:pos="0"/>
        </w:tabs>
        <w:ind w:firstLine="709"/>
        <w:jc w:val="both"/>
        <w:rPr>
          <w:rFonts w:ascii="Arial" w:eastAsiaTheme="minorHAnsi" w:hAnsi="Arial" w:cs="Arial"/>
          <w:szCs w:val="28"/>
          <w:lang w:val="kk-KZ" w:eastAsia="en-US"/>
        </w:rPr>
      </w:pPr>
      <w:r w:rsidRPr="00EA7F5B">
        <w:rPr>
          <w:rFonts w:ascii="Arial" w:eastAsiaTheme="minorHAnsi" w:hAnsi="Arial" w:cs="Arial"/>
          <w:szCs w:val="28"/>
          <w:lang w:val="kk-KZ" w:eastAsia="en-US"/>
        </w:rPr>
        <w:t xml:space="preserve">3. </w:t>
      </w:r>
      <w:r w:rsidR="00B33B0D" w:rsidRPr="00F33A39">
        <w:rPr>
          <w:rFonts w:ascii="Arial" w:eastAsiaTheme="minorHAnsi" w:hAnsi="Arial" w:cs="Arial"/>
          <w:szCs w:val="28"/>
          <w:lang w:val="kk-KZ" w:eastAsia="en-US"/>
        </w:rPr>
        <w:t>К.</w:t>
      </w:r>
      <w:r w:rsidR="00EA7F5B" w:rsidRPr="00F33A39">
        <w:rPr>
          <w:rFonts w:ascii="Arial" w:eastAsiaTheme="minorHAnsi" w:hAnsi="Arial" w:cs="Arial"/>
          <w:szCs w:val="28"/>
          <w:lang w:val="kk-KZ" w:eastAsia="en-US"/>
        </w:rPr>
        <w:t>Мастерс</w:t>
      </w:r>
      <w:r w:rsidR="00EA7F5B" w:rsidRPr="00F33A39">
        <w:rPr>
          <w:rFonts w:ascii="Arial" w:hAnsi="Arial" w:cs="Arial"/>
          <w:szCs w:val="28"/>
          <w:lang w:val="kk-KZ"/>
        </w:rPr>
        <w:t xml:space="preserve"> азаматтық істер бойынша ұлттық соттардың шетел соттарымен және төрелік соттармен өзара қарым-қатынас жасасу</w:t>
      </w:r>
      <w:r w:rsidR="00B0605E">
        <w:rPr>
          <w:rFonts w:ascii="Arial" w:hAnsi="Arial" w:cs="Arial"/>
          <w:szCs w:val="28"/>
          <w:lang w:val="kk-KZ"/>
        </w:rPr>
        <w:t>ы</w:t>
      </w:r>
      <w:r w:rsidR="00EA7F5B" w:rsidRPr="00F33A39">
        <w:rPr>
          <w:rFonts w:ascii="Arial" w:hAnsi="Arial" w:cs="Arial"/>
          <w:szCs w:val="28"/>
          <w:lang w:val="kk-KZ"/>
        </w:rPr>
        <w:t xml:space="preserve"> бойынша </w:t>
      </w:r>
      <w:r w:rsidR="007F5EC4" w:rsidRPr="00F33A39">
        <w:rPr>
          <w:rFonts w:ascii="Arial" w:hAnsi="Arial" w:cs="Arial"/>
          <w:szCs w:val="28"/>
          <w:lang w:val="kk-KZ"/>
        </w:rPr>
        <w:t>пысықталған</w:t>
      </w:r>
      <w:r w:rsidR="00EA7F5B" w:rsidRPr="00F33A39">
        <w:rPr>
          <w:rFonts w:ascii="Arial" w:hAnsi="Arial" w:cs="Arial"/>
          <w:szCs w:val="28"/>
          <w:lang w:val="kk-KZ"/>
        </w:rPr>
        <w:t xml:space="preserve"> Ұсынымын</w:t>
      </w:r>
      <w:r w:rsidR="00B77645" w:rsidRPr="00F33A39">
        <w:rPr>
          <w:rFonts w:ascii="Arial" w:hAnsi="Arial" w:cs="Arial"/>
          <w:szCs w:val="28"/>
          <w:lang w:val="kk-KZ"/>
        </w:rPr>
        <w:t xml:space="preserve"> ұсынсын.</w:t>
      </w:r>
      <w:r w:rsidR="00EA7F5B" w:rsidRPr="00F33A39">
        <w:rPr>
          <w:rFonts w:ascii="Arial" w:hAnsi="Arial" w:cs="Arial"/>
          <w:szCs w:val="28"/>
          <w:lang w:val="kk-KZ"/>
        </w:rPr>
        <w:t xml:space="preserve"> </w:t>
      </w:r>
    </w:p>
    <w:p w:rsidR="00B77645" w:rsidRPr="00E12CF9" w:rsidRDefault="00BC6D11" w:rsidP="00BC6D11">
      <w:pPr>
        <w:pStyle w:val="a3"/>
        <w:tabs>
          <w:tab w:val="left" w:pos="0"/>
        </w:tabs>
        <w:ind w:firstLine="709"/>
        <w:jc w:val="both"/>
        <w:rPr>
          <w:rStyle w:val="ae"/>
          <w:rFonts w:ascii="Arial" w:hAnsi="Arial" w:cs="Arial"/>
          <w:szCs w:val="28"/>
          <w:lang w:val="kk-KZ"/>
        </w:rPr>
      </w:pPr>
      <w:r w:rsidRPr="00B77645">
        <w:rPr>
          <w:rStyle w:val="ae"/>
          <w:rFonts w:ascii="Arial" w:hAnsi="Arial" w:cs="Arial"/>
          <w:b w:val="0"/>
          <w:szCs w:val="28"/>
          <w:lang w:val="kk-KZ"/>
        </w:rPr>
        <w:t xml:space="preserve">4. </w:t>
      </w:r>
      <w:r w:rsidR="00C44418" w:rsidRPr="00E12CF9">
        <w:rPr>
          <w:rStyle w:val="ae"/>
          <w:rFonts w:ascii="Arial" w:hAnsi="Arial" w:cs="Arial"/>
          <w:b w:val="0"/>
          <w:szCs w:val="28"/>
          <w:lang w:val="kk-KZ"/>
        </w:rPr>
        <w:t>Е.Н.Әбдіқадыров, К.А.Шаухаров</w:t>
      </w:r>
      <w:r w:rsidR="00B77645" w:rsidRPr="00E12CF9">
        <w:rPr>
          <w:rFonts w:ascii="Arial" w:hAnsi="Arial" w:cs="Arial"/>
          <w:color w:val="000000"/>
          <w:szCs w:val="28"/>
          <w:lang w:val="kk-KZ"/>
        </w:rPr>
        <w:t xml:space="preserve"> зияткерлік меншікке құқығын қорғау туралы дауларды шешу бойынша Ұсынымын жүзеге асыру мақсатында 2017 жылы жаңа нормативті</w:t>
      </w:r>
      <w:r w:rsidR="00695CBE">
        <w:rPr>
          <w:rFonts w:ascii="Arial" w:hAnsi="Arial" w:cs="Arial"/>
          <w:color w:val="000000"/>
          <w:szCs w:val="28"/>
          <w:lang w:val="kk-KZ"/>
        </w:rPr>
        <w:t>к</w:t>
      </w:r>
      <w:r w:rsidR="00B77645" w:rsidRPr="00E12CF9">
        <w:rPr>
          <w:rFonts w:ascii="Arial" w:hAnsi="Arial" w:cs="Arial"/>
          <w:color w:val="000000"/>
          <w:szCs w:val="28"/>
          <w:lang w:val="kk-KZ"/>
        </w:rPr>
        <w:t xml:space="preserve"> қаулының әзірленуі</w:t>
      </w:r>
      <w:r w:rsidR="00C44418" w:rsidRPr="00E12CF9">
        <w:rPr>
          <w:rFonts w:ascii="Arial" w:hAnsi="Arial" w:cs="Arial"/>
          <w:color w:val="000000"/>
          <w:szCs w:val="28"/>
          <w:lang w:val="kk-KZ"/>
        </w:rPr>
        <w:t>н қамтамасыз етсі</w:t>
      </w:r>
      <w:r w:rsidR="00B77645" w:rsidRPr="00E12CF9">
        <w:rPr>
          <w:rFonts w:ascii="Arial" w:hAnsi="Arial" w:cs="Arial"/>
          <w:color w:val="000000"/>
          <w:szCs w:val="28"/>
          <w:lang w:val="kk-KZ"/>
        </w:rPr>
        <w:t xml:space="preserve">н, сондай </w:t>
      </w:r>
      <w:r w:rsidR="00C44418" w:rsidRPr="00E12CF9">
        <w:rPr>
          <w:rFonts w:ascii="Arial" w:hAnsi="Arial" w:cs="Arial"/>
          <w:color w:val="000000"/>
          <w:szCs w:val="28"/>
          <w:lang w:val="kk-KZ"/>
        </w:rPr>
        <w:t>-</w:t>
      </w:r>
      <w:r w:rsidR="00B77645" w:rsidRPr="00E12CF9">
        <w:rPr>
          <w:rFonts w:ascii="Arial" w:hAnsi="Arial" w:cs="Arial"/>
          <w:color w:val="000000"/>
          <w:szCs w:val="28"/>
          <w:lang w:val="kk-KZ"/>
        </w:rPr>
        <w:t xml:space="preserve"> ақ </w:t>
      </w:r>
      <w:r w:rsidR="00294F32" w:rsidRPr="00E12CF9">
        <w:rPr>
          <w:rFonts w:ascii="Arial" w:hAnsi="Arial" w:cs="Arial"/>
          <w:color w:val="000000"/>
          <w:szCs w:val="28"/>
          <w:lang w:val="kk-KZ"/>
        </w:rPr>
        <w:t>«</w:t>
      </w:r>
      <w:r w:rsidR="00294F32" w:rsidRPr="00E12CF9">
        <w:rPr>
          <w:rFonts w:ascii="Arial" w:hAnsi="Arial" w:cs="Arial"/>
          <w:bCs/>
          <w:color w:val="000000"/>
          <w:shd w:val="clear" w:color="auto" w:fill="FFFFFF"/>
          <w:lang w:val="kk-KZ"/>
        </w:rPr>
        <w:t>Авторлық құқық және сабақтас құқықтарды қорғау жөніндегі кейбір заң нормаларын соттардың қолдануы туралы</w:t>
      </w:r>
      <w:r w:rsidR="00294F32" w:rsidRPr="00E12CF9">
        <w:rPr>
          <w:rFonts w:ascii="Arial" w:hAnsi="Arial" w:cs="Arial"/>
          <w:bCs/>
          <w:color w:val="000000"/>
          <w:lang w:val="kk-KZ"/>
        </w:rPr>
        <w:t xml:space="preserve"> </w:t>
      </w:r>
      <w:r w:rsidR="00294F32" w:rsidRPr="00E12CF9">
        <w:rPr>
          <w:rFonts w:ascii="Arial" w:hAnsi="Arial" w:cs="Arial"/>
          <w:bCs/>
          <w:color w:val="000000"/>
          <w:shd w:val="clear" w:color="auto" w:fill="FFFFFF"/>
          <w:lang w:val="kk-KZ"/>
        </w:rPr>
        <w:t>Жоғарғы Сот</w:t>
      </w:r>
      <w:r w:rsidR="00695CBE">
        <w:rPr>
          <w:rFonts w:ascii="Arial" w:hAnsi="Arial" w:cs="Arial"/>
          <w:bCs/>
          <w:color w:val="000000"/>
          <w:shd w:val="clear" w:color="auto" w:fill="FFFFFF"/>
          <w:lang w:val="kk-KZ"/>
        </w:rPr>
        <w:t>т</w:t>
      </w:r>
      <w:r w:rsidR="00294F32" w:rsidRPr="00E12CF9">
        <w:rPr>
          <w:rFonts w:ascii="Arial" w:hAnsi="Arial" w:cs="Arial"/>
          <w:bCs/>
          <w:color w:val="000000"/>
          <w:shd w:val="clear" w:color="auto" w:fill="FFFFFF"/>
          <w:lang w:val="kk-KZ"/>
        </w:rPr>
        <w:t xml:space="preserve">ың 2007 жылғы 25 желтоқсандағы №11 </w:t>
      </w:r>
      <w:r w:rsidR="00B77645" w:rsidRPr="00E12CF9">
        <w:rPr>
          <w:rFonts w:ascii="Arial" w:hAnsi="Arial" w:cs="Arial"/>
          <w:color w:val="000000"/>
          <w:szCs w:val="28"/>
          <w:lang w:val="kk-KZ"/>
        </w:rPr>
        <w:t xml:space="preserve">қолданыстағы нормативтік қаулыға </w:t>
      </w:r>
      <w:r w:rsidR="00E12CF9" w:rsidRPr="00E12CF9">
        <w:rPr>
          <w:rFonts w:ascii="Arial" w:hAnsi="Arial" w:cs="Arial"/>
          <w:color w:val="000000"/>
          <w:szCs w:val="28"/>
          <w:lang w:val="kk-KZ"/>
        </w:rPr>
        <w:t xml:space="preserve">өзгерістер мен қосымшалар енгізсін. </w:t>
      </w:r>
    </w:p>
    <w:p w:rsidR="00294F32" w:rsidRPr="00531800" w:rsidRDefault="00BC6D11" w:rsidP="00BC6D11">
      <w:pPr>
        <w:pStyle w:val="a3"/>
        <w:tabs>
          <w:tab w:val="left" w:pos="0"/>
        </w:tabs>
        <w:ind w:firstLine="709"/>
        <w:jc w:val="both"/>
        <w:rPr>
          <w:rStyle w:val="2"/>
          <w:rFonts w:ascii="Arial" w:hAnsi="Arial" w:cs="Arial"/>
          <w:b w:val="0"/>
          <w:sz w:val="28"/>
          <w:szCs w:val="28"/>
          <w:lang w:val="kk-KZ"/>
        </w:rPr>
      </w:pPr>
      <w:r>
        <w:rPr>
          <w:rStyle w:val="2"/>
          <w:rFonts w:ascii="Arial" w:hAnsi="Arial" w:cs="Arial"/>
          <w:b w:val="0"/>
          <w:sz w:val="28"/>
          <w:szCs w:val="28"/>
          <w:lang w:val="kk-KZ"/>
        </w:rPr>
        <w:lastRenderedPageBreak/>
        <w:t>5.</w:t>
      </w:r>
      <w:r w:rsidR="00B17AD4">
        <w:rPr>
          <w:rStyle w:val="2"/>
          <w:rFonts w:ascii="Arial" w:hAnsi="Arial" w:cs="Arial"/>
          <w:b w:val="0"/>
          <w:sz w:val="28"/>
          <w:szCs w:val="28"/>
          <w:lang w:val="kk-KZ"/>
        </w:rPr>
        <w:t xml:space="preserve"> </w:t>
      </w:r>
      <w:r w:rsidR="00E12CF9" w:rsidRPr="00531800">
        <w:rPr>
          <w:rStyle w:val="2"/>
          <w:rFonts w:ascii="Arial" w:hAnsi="Arial" w:cs="Arial"/>
          <w:b w:val="0"/>
          <w:sz w:val="28"/>
          <w:szCs w:val="28"/>
          <w:lang w:val="kk-KZ"/>
        </w:rPr>
        <w:t>М.Б</w:t>
      </w:r>
      <w:r w:rsidR="00531800" w:rsidRPr="00531800">
        <w:rPr>
          <w:rStyle w:val="2"/>
          <w:rFonts w:ascii="Arial" w:hAnsi="Arial" w:cs="Arial"/>
          <w:b w:val="0"/>
          <w:sz w:val="28"/>
          <w:szCs w:val="28"/>
          <w:lang w:val="kk-KZ"/>
        </w:rPr>
        <w:t>ерекетов, А.Б.Қ</w:t>
      </w:r>
      <w:r w:rsidR="00294F32" w:rsidRPr="00531800">
        <w:rPr>
          <w:rStyle w:val="2"/>
          <w:rFonts w:ascii="Arial" w:hAnsi="Arial" w:cs="Arial"/>
          <w:b w:val="0"/>
          <w:sz w:val="28"/>
          <w:szCs w:val="28"/>
          <w:lang w:val="kk-KZ"/>
        </w:rPr>
        <w:t xml:space="preserve">асенова </w:t>
      </w:r>
      <w:r w:rsidR="00294F32" w:rsidRPr="00736E06">
        <w:rPr>
          <w:rFonts w:ascii="Arial" w:hAnsi="Arial" w:cs="Arial"/>
          <w:szCs w:val="28"/>
          <w:lang w:val="kk-KZ"/>
        </w:rPr>
        <w:t>со</w:t>
      </w:r>
      <w:r w:rsidR="00294F32" w:rsidRPr="00531800">
        <w:rPr>
          <w:rFonts w:ascii="Arial" w:hAnsi="Arial" w:cs="Arial"/>
          <w:szCs w:val="28"/>
          <w:lang w:val="kk-KZ"/>
        </w:rPr>
        <w:t>т</w:t>
      </w:r>
      <w:r w:rsidR="00294F32" w:rsidRPr="00531800">
        <w:rPr>
          <w:rFonts w:ascii="Arial" w:hAnsi="Arial" w:cs="Arial"/>
          <w:b/>
          <w:szCs w:val="28"/>
          <w:lang w:val="kk-KZ"/>
        </w:rPr>
        <w:t xml:space="preserve"> </w:t>
      </w:r>
      <w:r w:rsidR="00294F32" w:rsidRPr="00531800">
        <w:rPr>
          <w:rFonts w:ascii="Arial" w:hAnsi="Arial" w:cs="Arial"/>
          <w:szCs w:val="28"/>
          <w:lang w:val="kk-KZ"/>
        </w:rPr>
        <w:t>оқуы бағдарламасы бойынша Ұсынымнан туындайтын шаралар қабылдасын.</w:t>
      </w:r>
    </w:p>
    <w:p w:rsidR="008B2D5C" w:rsidRPr="00370D0F" w:rsidRDefault="00BC6D11" w:rsidP="00E708CA">
      <w:pPr>
        <w:pStyle w:val="a3"/>
        <w:tabs>
          <w:tab w:val="left" w:pos="0"/>
        </w:tabs>
        <w:ind w:firstLine="709"/>
        <w:jc w:val="both"/>
        <w:rPr>
          <w:rStyle w:val="2"/>
          <w:rFonts w:ascii="Arial" w:hAnsi="Arial" w:cs="Arial"/>
          <w:sz w:val="28"/>
          <w:szCs w:val="28"/>
          <w:lang w:val="kk-KZ"/>
        </w:rPr>
      </w:pPr>
      <w:r w:rsidRPr="00AC5993">
        <w:rPr>
          <w:rFonts w:ascii="Arial" w:eastAsiaTheme="minorHAnsi" w:hAnsi="Arial" w:cs="Arial"/>
          <w:szCs w:val="28"/>
          <w:lang w:val="kk-KZ" w:eastAsia="en-US"/>
        </w:rPr>
        <w:t xml:space="preserve">6. </w:t>
      </w:r>
      <w:r w:rsidR="00370D0F" w:rsidRPr="00736E06">
        <w:rPr>
          <w:rStyle w:val="2"/>
          <w:rFonts w:ascii="Arial" w:hAnsi="Arial" w:cs="Arial"/>
          <w:b w:val="0"/>
          <w:sz w:val="28"/>
          <w:szCs w:val="28"/>
          <w:lang w:val="kk-KZ"/>
        </w:rPr>
        <w:t>М.Т.Әлімбеков</w:t>
      </w:r>
      <w:r w:rsidR="00E65A88" w:rsidRPr="00736E06">
        <w:rPr>
          <w:rStyle w:val="2"/>
          <w:rFonts w:ascii="Arial" w:hAnsi="Arial" w:cs="Arial"/>
          <w:b w:val="0"/>
          <w:sz w:val="28"/>
          <w:szCs w:val="28"/>
          <w:lang w:val="kk-KZ"/>
        </w:rPr>
        <w:t xml:space="preserve"> жария және жекеше – құқықтық дауларды ажырату бойынша Ұсынымдар </w:t>
      </w:r>
      <w:r w:rsidR="00370D0F" w:rsidRPr="00736E06">
        <w:rPr>
          <w:rStyle w:val="2"/>
          <w:rFonts w:ascii="Arial" w:hAnsi="Arial" w:cs="Arial"/>
          <w:b w:val="0"/>
          <w:sz w:val="28"/>
          <w:szCs w:val="28"/>
          <w:lang w:val="kk-KZ"/>
        </w:rPr>
        <w:t>әзірлеуді қамтамасыз етсін, сәйкесінше ж</w:t>
      </w:r>
      <w:r w:rsidR="00736E06" w:rsidRPr="00736E06">
        <w:rPr>
          <w:rStyle w:val="2"/>
          <w:rFonts w:ascii="Arial" w:hAnsi="Arial" w:cs="Arial"/>
          <w:b w:val="0"/>
          <w:sz w:val="28"/>
          <w:szCs w:val="28"/>
          <w:lang w:val="kk-KZ"/>
        </w:rPr>
        <w:t>о</w:t>
      </w:r>
      <w:r w:rsidR="00370D0F" w:rsidRPr="00736E06">
        <w:rPr>
          <w:rStyle w:val="2"/>
          <w:rFonts w:ascii="Arial" w:hAnsi="Arial" w:cs="Arial"/>
          <w:b w:val="0"/>
          <w:sz w:val="28"/>
          <w:szCs w:val="28"/>
          <w:lang w:val="kk-KZ"/>
        </w:rPr>
        <w:t>баны Кеңестің келесі отырасына ұсынсын.</w:t>
      </w:r>
      <w:r w:rsidR="008B2D5C" w:rsidRPr="00370D0F">
        <w:rPr>
          <w:rStyle w:val="2"/>
          <w:rFonts w:ascii="Arial" w:hAnsi="Arial" w:cs="Arial"/>
          <w:sz w:val="28"/>
          <w:szCs w:val="28"/>
          <w:lang w:val="kk-KZ"/>
        </w:rPr>
        <w:t xml:space="preserve"> </w:t>
      </w:r>
    </w:p>
    <w:p w:rsidR="00370D0F" w:rsidRPr="00736E06" w:rsidRDefault="00E708CA" w:rsidP="00044D92">
      <w:pPr>
        <w:pStyle w:val="a5"/>
        <w:spacing w:after="0" w:line="240" w:lineRule="auto"/>
        <w:ind w:left="0" w:firstLine="705"/>
        <w:jc w:val="both"/>
        <w:rPr>
          <w:rStyle w:val="2"/>
          <w:rFonts w:ascii="Arial" w:hAnsi="Arial" w:cs="Arial"/>
          <w:b w:val="0"/>
          <w:sz w:val="28"/>
          <w:szCs w:val="28"/>
          <w:lang w:val="kk-KZ"/>
        </w:rPr>
      </w:pPr>
      <w:r w:rsidRPr="00736E06">
        <w:rPr>
          <w:rStyle w:val="2"/>
          <w:rFonts w:ascii="Arial" w:hAnsi="Arial" w:cs="Arial"/>
          <w:b w:val="0"/>
          <w:sz w:val="28"/>
          <w:szCs w:val="28"/>
          <w:lang w:val="kk-KZ"/>
        </w:rPr>
        <w:t>7.</w:t>
      </w:r>
      <w:r w:rsidR="00736E06">
        <w:rPr>
          <w:rStyle w:val="2"/>
          <w:rFonts w:ascii="Arial" w:hAnsi="Arial" w:cs="Arial"/>
          <w:b w:val="0"/>
          <w:sz w:val="28"/>
          <w:szCs w:val="28"/>
          <w:lang w:val="kk-KZ"/>
        </w:rPr>
        <w:t xml:space="preserve"> </w:t>
      </w:r>
      <w:r w:rsidR="00736E06" w:rsidRPr="00736E06">
        <w:rPr>
          <w:rStyle w:val="2"/>
          <w:rFonts w:ascii="Arial" w:hAnsi="Arial" w:cs="Arial"/>
          <w:b w:val="0"/>
          <w:sz w:val="28"/>
          <w:szCs w:val="28"/>
          <w:lang w:val="kk-KZ"/>
        </w:rPr>
        <w:t>Е.Н.Әбдіқадыров, А.Қ.Қ</w:t>
      </w:r>
      <w:r w:rsidR="00370D0F" w:rsidRPr="00736E06">
        <w:rPr>
          <w:rStyle w:val="2"/>
          <w:rFonts w:ascii="Arial" w:hAnsi="Arial" w:cs="Arial"/>
          <w:b w:val="0"/>
          <w:sz w:val="28"/>
          <w:szCs w:val="28"/>
          <w:lang w:val="kk-KZ"/>
        </w:rPr>
        <w:t>ыдырбаева, А.Д.Рахметулин, Г.Т.Хуанова құқықтық көмек көрсету механизімін жетілдіру мақсатында, құқықтық көмек көрсетуден бас тарту туралы соңғы шешім Жоғарғы Сотпен қабылданған жағдайдағы Қытай Халық Республикасының тәжірибесін зерделесін.</w:t>
      </w:r>
      <w:r w:rsidR="00181E3F" w:rsidRPr="00736E06">
        <w:rPr>
          <w:rStyle w:val="2"/>
          <w:rFonts w:ascii="Arial" w:hAnsi="Arial" w:cs="Arial"/>
          <w:b w:val="0"/>
          <w:sz w:val="28"/>
          <w:szCs w:val="28"/>
          <w:lang w:val="kk-KZ"/>
        </w:rPr>
        <w:t xml:space="preserve"> </w:t>
      </w:r>
      <w:r w:rsidR="004E3886" w:rsidRPr="00736E06">
        <w:rPr>
          <w:rStyle w:val="2"/>
          <w:rFonts w:ascii="Arial" w:hAnsi="Arial" w:cs="Arial"/>
          <w:b w:val="0"/>
          <w:sz w:val="28"/>
          <w:szCs w:val="28"/>
          <w:lang w:val="kk-KZ"/>
        </w:rPr>
        <w:t>Оның нәтижесі бойынша</w:t>
      </w:r>
      <w:r w:rsidR="004D6068" w:rsidRPr="00736E06">
        <w:rPr>
          <w:rStyle w:val="2"/>
          <w:rFonts w:ascii="Arial" w:hAnsi="Arial" w:cs="Arial"/>
          <w:b w:val="0"/>
          <w:sz w:val="28"/>
          <w:szCs w:val="28"/>
          <w:lang w:val="kk-KZ"/>
        </w:rPr>
        <w:t xml:space="preserve"> бір айдың көлемінде аталған мәселе</w:t>
      </w:r>
      <w:r w:rsidR="006A667A" w:rsidRPr="00736E06">
        <w:rPr>
          <w:rStyle w:val="2"/>
          <w:rFonts w:ascii="Arial" w:hAnsi="Arial" w:cs="Arial"/>
          <w:b w:val="0"/>
          <w:sz w:val="28"/>
          <w:szCs w:val="28"/>
          <w:lang w:val="kk-KZ"/>
        </w:rPr>
        <w:t xml:space="preserve">нің құқықтық реттелуі жөнінде ұсыныстар енгізсін. </w:t>
      </w:r>
    </w:p>
    <w:p w:rsidR="000B6B13" w:rsidRPr="00736E06" w:rsidRDefault="00044D92" w:rsidP="00B17AD4">
      <w:pPr>
        <w:pStyle w:val="a5"/>
        <w:spacing w:after="0" w:line="240" w:lineRule="auto"/>
        <w:ind w:left="0" w:firstLine="705"/>
        <w:jc w:val="both"/>
        <w:rPr>
          <w:rStyle w:val="2"/>
          <w:rFonts w:ascii="Arial" w:hAnsi="Arial" w:cs="Arial"/>
          <w:b w:val="0"/>
          <w:sz w:val="28"/>
          <w:szCs w:val="28"/>
          <w:lang w:val="kk-KZ"/>
        </w:rPr>
      </w:pPr>
      <w:r w:rsidRPr="006A0251">
        <w:rPr>
          <w:rStyle w:val="2"/>
          <w:rFonts w:ascii="Arial" w:hAnsi="Arial" w:cs="Arial"/>
          <w:b w:val="0"/>
          <w:sz w:val="28"/>
          <w:szCs w:val="28"/>
          <w:lang w:val="kk-KZ"/>
        </w:rPr>
        <w:t xml:space="preserve">8. </w:t>
      </w:r>
      <w:r w:rsidR="000B6B13" w:rsidRPr="00736E06">
        <w:rPr>
          <w:rStyle w:val="2"/>
          <w:rFonts w:ascii="Arial" w:hAnsi="Arial" w:cs="Arial"/>
          <w:b w:val="0"/>
          <w:sz w:val="28"/>
          <w:szCs w:val="28"/>
          <w:lang w:val="kk-KZ"/>
        </w:rPr>
        <w:t xml:space="preserve">Ұсынымдар Жоғарғы Соттың сот алқаларына, Жоғарғы </w:t>
      </w:r>
      <w:r w:rsidR="00137A4C">
        <w:rPr>
          <w:rStyle w:val="2"/>
          <w:rFonts w:ascii="Arial" w:hAnsi="Arial" w:cs="Arial"/>
          <w:b w:val="0"/>
          <w:sz w:val="28"/>
          <w:szCs w:val="28"/>
          <w:lang w:val="kk-KZ"/>
        </w:rPr>
        <w:t>С</w:t>
      </w:r>
      <w:r w:rsidR="000B6B13" w:rsidRPr="00736E06">
        <w:rPr>
          <w:rStyle w:val="2"/>
          <w:rFonts w:ascii="Arial" w:hAnsi="Arial" w:cs="Arial"/>
          <w:b w:val="0"/>
          <w:sz w:val="28"/>
          <w:szCs w:val="28"/>
          <w:lang w:val="kk-KZ"/>
        </w:rPr>
        <w:t xml:space="preserve">от жанындағы Сот төрелігі Академиясына, жергілікті соттарға, соттардың қызметін қамтамасыз ету департаментіне </w:t>
      </w:r>
      <w:r w:rsidR="00D87603" w:rsidRPr="00736E06">
        <w:rPr>
          <w:rStyle w:val="2"/>
          <w:rFonts w:ascii="Arial" w:hAnsi="Arial" w:cs="Arial"/>
          <w:b w:val="0"/>
          <w:sz w:val="28"/>
          <w:szCs w:val="28"/>
          <w:lang w:val="kk-KZ"/>
        </w:rPr>
        <w:t xml:space="preserve">шаралар қолдану үшін және нәтижелері туралы Кеңестің Төрағасына хабарлау үшін жолдансын. </w:t>
      </w:r>
    </w:p>
    <w:p w:rsidR="009303D8" w:rsidRDefault="009303D8" w:rsidP="009303D8">
      <w:pPr>
        <w:spacing w:after="0" w:line="240" w:lineRule="auto"/>
        <w:jc w:val="both"/>
        <w:rPr>
          <w:rFonts w:ascii="Arial" w:hAnsi="Arial" w:cs="Arial"/>
          <w:bCs/>
          <w:sz w:val="28"/>
          <w:szCs w:val="28"/>
          <w:lang w:val="kk-KZ"/>
        </w:rPr>
      </w:pPr>
    </w:p>
    <w:p w:rsidR="009303D8" w:rsidRPr="009303D8" w:rsidRDefault="009303D8" w:rsidP="009303D8">
      <w:pPr>
        <w:spacing w:after="0" w:line="240" w:lineRule="auto"/>
        <w:ind w:firstLine="705"/>
        <w:jc w:val="both"/>
        <w:rPr>
          <w:rFonts w:ascii="Arial" w:hAnsi="Arial" w:cs="Arial"/>
          <w:bCs/>
          <w:sz w:val="28"/>
          <w:szCs w:val="28"/>
          <w:lang w:val="kk-KZ"/>
        </w:rPr>
      </w:pPr>
      <w:r w:rsidRPr="009303D8">
        <w:rPr>
          <w:rFonts w:ascii="Arial" w:hAnsi="Arial" w:cs="Arial"/>
          <w:bCs/>
          <w:sz w:val="28"/>
          <w:szCs w:val="28"/>
          <w:lang w:val="kk-KZ"/>
        </w:rPr>
        <w:t xml:space="preserve">Осы хаттаманың орындалуының үйлесуі </w:t>
      </w:r>
      <w:r w:rsidRPr="009303D8">
        <w:rPr>
          <w:rStyle w:val="ae"/>
          <w:rFonts w:ascii="Arial" w:hAnsi="Arial" w:cs="Arial"/>
          <w:b w:val="0"/>
          <w:sz w:val="28"/>
          <w:szCs w:val="28"/>
          <w:lang w:val="kk-KZ"/>
        </w:rPr>
        <w:t>Жоғарғы Соттың мамандандырылған сот алқасының төрағасы</w:t>
      </w:r>
      <w:r w:rsidRPr="009303D8">
        <w:rPr>
          <w:rFonts w:ascii="Arial" w:hAnsi="Arial" w:cs="Arial"/>
          <w:bCs/>
          <w:sz w:val="28"/>
          <w:szCs w:val="28"/>
          <w:lang w:val="kk-KZ"/>
        </w:rPr>
        <w:t xml:space="preserve"> А.Қ. Кыдырбаеваға жүктелсін. </w:t>
      </w:r>
    </w:p>
    <w:p w:rsidR="00B17AD4" w:rsidRPr="006A0251" w:rsidRDefault="00B17AD4" w:rsidP="00B17AD4">
      <w:pPr>
        <w:pStyle w:val="a5"/>
        <w:spacing w:after="0" w:line="240" w:lineRule="auto"/>
        <w:ind w:left="0" w:firstLine="705"/>
        <w:jc w:val="both"/>
        <w:rPr>
          <w:rStyle w:val="2"/>
          <w:rFonts w:ascii="Arial" w:hAnsi="Arial" w:cs="Arial"/>
          <w:b w:val="0"/>
          <w:sz w:val="28"/>
          <w:szCs w:val="28"/>
          <w:lang w:val="kk-KZ"/>
        </w:rPr>
      </w:pPr>
    </w:p>
    <w:p w:rsidR="00764599" w:rsidRPr="00C6723F" w:rsidRDefault="00764599" w:rsidP="00C6723F">
      <w:pPr>
        <w:pStyle w:val="a3"/>
        <w:tabs>
          <w:tab w:val="left" w:pos="1134"/>
        </w:tabs>
        <w:jc w:val="both"/>
        <w:rPr>
          <w:rFonts w:ascii="Arial" w:hAnsi="Arial" w:cs="Arial"/>
          <w:szCs w:val="28"/>
          <w:lang w:val="kk-KZ"/>
        </w:rPr>
      </w:pPr>
    </w:p>
    <w:p w:rsidR="002B0AF8" w:rsidRPr="00C6723F" w:rsidRDefault="009303D8" w:rsidP="00C6723F">
      <w:pPr>
        <w:pStyle w:val="a3"/>
        <w:tabs>
          <w:tab w:val="left" w:pos="1134"/>
        </w:tabs>
        <w:jc w:val="both"/>
        <w:rPr>
          <w:rFonts w:ascii="Arial" w:hAnsi="Arial" w:cs="Arial"/>
          <w:b/>
          <w:szCs w:val="28"/>
        </w:rPr>
      </w:pPr>
      <w:r>
        <w:rPr>
          <w:rFonts w:ascii="Arial" w:hAnsi="Arial" w:cs="Arial"/>
          <w:b/>
          <w:szCs w:val="28"/>
          <w:lang w:val="kk-KZ"/>
        </w:rPr>
        <w:t xml:space="preserve">Кеңес Төрағасы </w:t>
      </w:r>
      <w:r w:rsidR="00157CF7" w:rsidRPr="00C6723F">
        <w:rPr>
          <w:rFonts w:ascii="Arial" w:hAnsi="Arial" w:cs="Arial"/>
          <w:b/>
          <w:szCs w:val="28"/>
        </w:rPr>
        <w:tab/>
      </w:r>
      <w:r w:rsidR="00157CF7" w:rsidRPr="00C6723F">
        <w:rPr>
          <w:rFonts w:ascii="Arial" w:hAnsi="Arial" w:cs="Arial"/>
          <w:b/>
          <w:szCs w:val="28"/>
        </w:rPr>
        <w:tab/>
        <w:t xml:space="preserve">           </w:t>
      </w:r>
      <w:r w:rsidR="00157CF7" w:rsidRPr="00C6723F">
        <w:rPr>
          <w:rFonts w:ascii="Arial" w:hAnsi="Arial" w:cs="Arial"/>
          <w:b/>
          <w:szCs w:val="28"/>
        </w:rPr>
        <w:tab/>
        <w:t xml:space="preserve">      </w:t>
      </w:r>
      <w:r w:rsidR="00CB1784" w:rsidRPr="00C6723F">
        <w:rPr>
          <w:rFonts w:ascii="Arial" w:hAnsi="Arial" w:cs="Arial"/>
          <w:b/>
          <w:szCs w:val="28"/>
        </w:rPr>
        <w:t xml:space="preserve">              </w:t>
      </w:r>
      <w:r w:rsidR="00FB201C">
        <w:rPr>
          <w:rFonts w:ascii="Arial" w:hAnsi="Arial" w:cs="Arial"/>
          <w:b/>
          <w:szCs w:val="28"/>
          <w:lang w:val="kk-KZ"/>
        </w:rPr>
        <w:t xml:space="preserve">   </w:t>
      </w:r>
      <w:r w:rsidR="00CB1784" w:rsidRPr="00C6723F">
        <w:rPr>
          <w:rFonts w:ascii="Arial" w:hAnsi="Arial" w:cs="Arial"/>
          <w:b/>
          <w:szCs w:val="28"/>
        </w:rPr>
        <w:t xml:space="preserve">      </w:t>
      </w:r>
      <w:r w:rsidR="00F93290">
        <w:rPr>
          <w:rFonts w:ascii="Arial" w:hAnsi="Arial" w:cs="Arial"/>
          <w:b/>
          <w:szCs w:val="28"/>
        </w:rPr>
        <w:t xml:space="preserve">    </w:t>
      </w:r>
      <w:bookmarkStart w:id="0" w:name="_GoBack"/>
      <w:bookmarkEnd w:id="0"/>
      <w:r>
        <w:rPr>
          <w:rFonts w:ascii="Arial" w:hAnsi="Arial" w:cs="Arial"/>
          <w:b/>
          <w:szCs w:val="28"/>
          <w:lang w:val="kk-KZ"/>
        </w:rPr>
        <w:t>Қ</w:t>
      </w:r>
      <w:r w:rsidR="00157CF7" w:rsidRPr="00C6723F">
        <w:rPr>
          <w:rFonts w:ascii="Arial" w:hAnsi="Arial" w:cs="Arial"/>
          <w:b/>
          <w:szCs w:val="28"/>
        </w:rPr>
        <w:t>.</w:t>
      </w:r>
      <w:r w:rsidR="00346475" w:rsidRPr="00C6723F">
        <w:rPr>
          <w:rFonts w:ascii="Arial" w:hAnsi="Arial" w:cs="Arial"/>
          <w:b/>
          <w:szCs w:val="28"/>
        </w:rPr>
        <w:t> </w:t>
      </w:r>
      <w:r w:rsidR="00157CF7" w:rsidRPr="00C6723F">
        <w:rPr>
          <w:rFonts w:ascii="Arial" w:hAnsi="Arial" w:cs="Arial"/>
          <w:b/>
          <w:szCs w:val="28"/>
        </w:rPr>
        <w:t>М</w:t>
      </w:r>
      <w:r>
        <w:rPr>
          <w:rFonts w:ascii="Arial" w:hAnsi="Arial" w:cs="Arial"/>
          <w:b/>
          <w:szCs w:val="28"/>
          <w:lang w:val="kk-KZ"/>
        </w:rPr>
        <w:t>ә</w:t>
      </w:r>
      <w:r w:rsidR="00157CF7" w:rsidRPr="00C6723F">
        <w:rPr>
          <w:rFonts w:ascii="Arial" w:hAnsi="Arial" w:cs="Arial"/>
          <w:b/>
          <w:szCs w:val="28"/>
        </w:rPr>
        <w:t xml:space="preserve">ми    </w:t>
      </w:r>
    </w:p>
    <w:sectPr w:rsidR="002B0AF8" w:rsidRPr="00C6723F" w:rsidSect="00C95A91">
      <w:headerReference w:type="default" r:id="rId9"/>
      <w:pgSz w:w="11906" w:h="16838"/>
      <w:pgMar w:top="851" w:right="991" w:bottom="993"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81F" w:rsidRDefault="0066181F" w:rsidP="00AA3E60">
      <w:pPr>
        <w:spacing w:after="0" w:line="240" w:lineRule="auto"/>
      </w:pPr>
      <w:r>
        <w:separator/>
      </w:r>
    </w:p>
  </w:endnote>
  <w:endnote w:type="continuationSeparator" w:id="0">
    <w:p w:rsidR="0066181F" w:rsidRDefault="0066181F" w:rsidP="00AA3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81F" w:rsidRDefault="0066181F" w:rsidP="00AA3E60">
      <w:pPr>
        <w:spacing w:after="0" w:line="240" w:lineRule="auto"/>
      </w:pPr>
      <w:r>
        <w:separator/>
      </w:r>
    </w:p>
  </w:footnote>
  <w:footnote w:type="continuationSeparator" w:id="0">
    <w:p w:rsidR="0066181F" w:rsidRDefault="0066181F" w:rsidP="00AA3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687125"/>
      <w:docPartObj>
        <w:docPartGallery w:val="Page Numbers (Top of Page)"/>
        <w:docPartUnique/>
      </w:docPartObj>
    </w:sdtPr>
    <w:sdtEndPr/>
    <w:sdtContent>
      <w:p w:rsidR="00AA3E60" w:rsidRDefault="00AA3E60">
        <w:pPr>
          <w:pStyle w:val="aa"/>
          <w:jc w:val="center"/>
        </w:pPr>
        <w:r>
          <w:fldChar w:fldCharType="begin"/>
        </w:r>
        <w:r>
          <w:instrText>PAGE   \* MERGEFORMAT</w:instrText>
        </w:r>
        <w:r>
          <w:fldChar w:fldCharType="separate"/>
        </w:r>
        <w:r w:rsidR="00F93290">
          <w:rPr>
            <w:noProof/>
          </w:rPr>
          <w:t>4</w:t>
        </w:r>
        <w:r>
          <w:fldChar w:fldCharType="end"/>
        </w:r>
      </w:p>
    </w:sdtContent>
  </w:sdt>
  <w:p w:rsidR="00AA3E60" w:rsidRDefault="00AA3E6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6D5A"/>
    <w:multiLevelType w:val="hybridMultilevel"/>
    <w:tmpl w:val="FD52DC26"/>
    <w:lvl w:ilvl="0" w:tplc="3032451C">
      <w:start w:val="1"/>
      <w:numFmt w:val="decimal"/>
      <w:lvlText w:val="%1."/>
      <w:lvlJc w:val="left"/>
      <w:pPr>
        <w:ind w:left="1069" w:hanging="360"/>
      </w:pPr>
      <w:rPr>
        <w:rFonts w:ascii="Arial" w:eastAsia="Times New Roman" w:hAnsi="Arial" w:cs="Arial"/>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C74D81"/>
    <w:multiLevelType w:val="hybridMultilevel"/>
    <w:tmpl w:val="1DC8D228"/>
    <w:lvl w:ilvl="0" w:tplc="EDE4F01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CCB6FBA"/>
    <w:multiLevelType w:val="multilevel"/>
    <w:tmpl w:val="145C7112"/>
    <w:lvl w:ilvl="0">
      <w:start w:val="2"/>
      <w:numFmt w:val="decimal"/>
      <w:lvlText w:val="%1"/>
      <w:lvlJc w:val="left"/>
      <w:pPr>
        <w:ind w:left="405" w:hanging="405"/>
      </w:pPr>
      <w:rPr>
        <w:rFonts w:eastAsiaTheme="minorHAnsi" w:hint="default"/>
      </w:rPr>
    </w:lvl>
    <w:lvl w:ilvl="1">
      <w:start w:val="1"/>
      <w:numFmt w:val="decimal"/>
      <w:lvlText w:val="%1.%2"/>
      <w:lvlJc w:val="left"/>
      <w:pPr>
        <w:ind w:left="1997" w:hanging="720"/>
      </w:pPr>
      <w:rPr>
        <w:rFonts w:eastAsiaTheme="minorHAnsi" w:hint="default"/>
      </w:rPr>
    </w:lvl>
    <w:lvl w:ilvl="2">
      <w:start w:val="1"/>
      <w:numFmt w:val="decimal"/>
      <w:lvlText w:val="%1.%2.%3"/>
      <w:lvlJc w:val="left"/>
      <w:pPr>
        <w:ind w:left="3274" w:hanging="720"/>
      </w:pPr>
      <w:rPr>
        <w:rFonts w:eastAsiaTheme="minorHAnsi" w:hint="default"/>
      </w:rPr>
    </w:lvl>
    <w:lvl w:ilvl="3">
      <w:start w:val="1"/>
      <w:numFmt w:val="decimal"/>
      <w:lvlText w:val="%1.%2.%3.%4"/>
      <w:lvlJc w:val="left"/>
      <w:pPr>
        <w:ind w:left="4911" w:hanging="1080"/>
      </w:pPr>
      <w:rPr>
        <w:rFonts w:eastAsiaTheme="minorHAnsi" w:hint="default"/>
      </w:rPr>
    </w:lvl>
    <w:lvl w:ilvl="4">
      <w:start w:val="1"/>
      <w:numFmt w:val="decimal"/>
      <w:lvlText w:val="%1.%2.%3.%4.%5"/>
      <w:lvlJc w:val="left"/>
      <w:pPr>
        <w:ind w:left="6548" w:hanging="1440"/>
      </w:pPr>
      <w:rPr>
        <w:rFonts w:eastAsiaTheme="minorHAnsi" w:hint="default"/>
      </w:rPr>
    </w:lvl>
    <w:lvl w:ilvl="5">
      <w:start w:val="1"/>
      <w:numFmt w:val="decimal"/>
      <w:lvlText w:val="%1.%2.%3.%4.%5.%6"/>
      <w:lvlJc w:val="left"/>
      <w:pPr>
        <w:ind w:left="7825" w:hanging="1440"/>
      </w:pPr>
      <w:rPr>
        <w:rFonts w:eastAsiaTheme="minorHAnsi" w:hint="default"/>
      </w:rPr>
    </w:lvl>
    <w:lvl w:ilvl="6">
      <w:start w:val="1"/>
      <w:numFmt w:val="decimal"/>
      <w:lvlText w:val="%1.%2.%3.%4.%5.%6.%7"/>
      <w:lvlJc w:val="left"/>
      <w:pPr>
        <w:ind w:left="9462" w:hanging="1800"/>
      </w:pPr>
      <w:rPr>
        <w:rFonts w:eastAsiaTheme="minorHAnsi" w:hint="default"/>
      </w:rPr>
    </w:lvl>
    <w:lvl w:ilvl="7">
      <w:start w:val="1"/>
      <w:numFmt w:val="decimal"/>
      <w:lvlText w:val="%1.%2.%3.%4.%5.%6.%7.%8"/>
      <w:lvlJc w:val="left"/>
      <w:pPr>
        <w:ind w:left="10739" w:hanging="1800"/>
      </w:pPr>
      <w:rPr>
        <w:rFonts w:eastAsiaTheme="minorHAnsi" w:hint="default"/>
      </w:rPr>
    </w:lvl>
    <w:lvl w:ilvl="8">
      <w:start w:val="1"/>
      <w:numFmt w:val="decimal"/>
      <w:lvlText w:val="%1.%2.%3.%4.%5.%6.%7.%8.%9"/>
      <w:lvlJc w:val="left"/>
      <w:pPr>
        <w:ind w:left="12376" w:hanging="2160"/>
      </w:pPr>
      <w:rPr>
        <w:rFonts w:eastAsiaTheme="minorHAnsi" w:hint="default"/>
      </w:rPr>
    </w:lvl>
  </w:abstractNum>
  <w:abstractNum w:abstractNumId="3">
    <w:nsid w:val="0DDC6DD9"/>
    <w:multiLevelType w:val="hybridMultilevel"/>
    <w:tmpl w:val="9F1224C6"/>
    <w:lvl w:ilvl="0" w:tplc="EDE4F0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271232B"/>
    <w:multiLevelType w:val="hybridMultilevel"/>
    <w:tmpl w:val="C93446D4"/>
    <w:lvl w:ilvl="0" w:tplc="D9D8F5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82C7BBA"/>
    <w:multiLevelType w:val="multilevel"/>
    <w:tmpl w:val="3F3A00D8"/>
    <w:lvl w:ilvl="0">
      <w:start w:val="1"/>
      <w:numFmt w:val="decimal"/>
      <w:lvlText w:val="%1."/>
      <w:lvlJc w:val="left"/>
      <w:pPr>
        <w:ind w:left="1770" w:hanging="360"/>
      </w:pPr>
      <w:rPr>
        <w:rFonts w:hint="default"/>
      </w:rPr>
    </w:lvl>
    <w:lvl w:ilvl="1">
      <w:start w:val="1"/>
      <w:numFmt w:val="decimal"/>
      <w:isLgl/>
      <w:lvlText w:val="%1.%2."/>
      <w:lvlJc w:val="left"/>
      <w:pPr>
        <w:ind w:left="1997" w:hanging="720"/>
      </w:pPr>
      <w:rPr>
        <w:rFonts w:hint="default"/>
        <w:b/>
      </w:rPr>
    </w:lvl>
    <w:lvl w:ilvl="2">
      <w:start w:val="1"/>
      <w:numFmt w:val="decimal"/>
      <w:isLgl/>
      <w:lvlText w:val="%1.%2.%3."/>
      <w:lvlJc w:val="left"/>
      <w:pPr>
        <w:ind w:left="213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50" w:hanging="144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3210" w:hanging="1800"/>
      </w:pPr>
      <w:rPr>
        <w:rFonts w:hint="default"/>
      </w:rPr>
    </w:lvl>
    <w:lvl w:ilvl="7">
      <w:start w:val="1"/>
      <w:numFmt w:val="decimal"/>
      <w:isLgl/>
      <w:lvlText w:val="%1.%2.%3.%4.%5.%6.%7.%8."/>
      <w:lvlJc w:val="left"/>
      <w:pPr>
        <w:ind w:left="3570" w:hanging="2160"/>
      </w:pPr>
      <w:rPr>
        <w:rFonts w:hint="default"/>
      </w:rPr>
    </w:lvl>
    <w:lvl w:ilvl="8">
      <w:start w:val="1"/>
      <w:numFmt w:val="decimal"/>
      <w:isLgl/>
      <w:lvlText w:val="%1.%2.%3.%4.%5.%6.%7.%8.%9."/>
      <w:lvlJc w:val="left"/>
      <w:pPr>
        <w:ind w:left="3570" w:hanging="2160"/>
      </w:pPr>
      <w:rPr>
        <w:rFonts w:hint="default"/>
      </w:rPr>
    </w:lvl>
  </w:abstractNum>
  <w:abstractNum w:abstractNumId="6">
    <w:nsid w:val="1E7C2321"/>
    <w:multiLevelType w:val="hybridMultilevel"/>
    <w:tmpl w:val="688ADFFA"/>
    <w:lvl w:ilvl="0" w:tplc="02AA7BDA">
      <w:start w:val="1"/>
      <w:numFmt w:val="decimal"/>
      <w:lvlText w:val="%1."/>
      <w:lvlJc w:val="left"/>
      <w:pPr>
        <w:ind w:left="928" w:hanging="360"/>
      </w:pPr>
      <w:rPr>
        <w:rFonts w:ascii="Arial" w:eastAsia="Times New Roman" w:hAnsi="Arial" w:cs="Arial"/>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0604533"/>
    <w:multiLevelType w:val="hybridMultilevel"/>
    <w:tmpl w:val="0D92EE36"/>
    <w:lvl w:ilvl="0" w:tplc="EDE4F01A">
      <w:start w:val="1"/>
      <w:numFmt w:val="decimal"/>
      <w:lvlText w:val="%1."/>
      <w:lvlJc w:val="left"/>
      <w:pPr>
        <w:ind w:left="3621" w:hanging="360"/>
      </w:pPr>
      <w:rPr>
        <w:rFonts w:hint="default"/>
      </w:rPr>
    </w:lvl>
    <w:lvl w:ilvl="1" w:tplc="04190019" w:tentative="1">
      <w:start w:val="1"/>
      <w:numFmt w:val="lowerLetter"/>
      <w:lvlText w:val="%2."/>
      <w:lvlJc w:val="left"/>
      <w:pPr>
        <w:ind w:left="3996" w:hanging="360"/>
      </w:pPr>
    </w:lvl>
    <w:lvl w:ilvl="2" w:tplc="0419001B" w:tentative="1">
      <w:start w:val="1"/>
      <w:numFmt w:val="lowerRoman"/>
      <w:lvlText w:val="%3."/>
      <w:lvlJc w:val="right"/>
      <w:pPr>
        <w:ind w:left="4716" w:hanging="180"/>
      </w:pPr>
    </w:lvl>
    <w:lvl w:ilvl="3" w:tplc="0419000F" w:tentative="1">
      <w:start w:val="1"/>
      <w:numFmt w:val="decimal"/>
      <w:lvlText w:val="%4."/>
      <w:lvlJc w:val="left"/>
      <w:pPr>
        <w:ind w:left="5436" w:hanging="360"/>
      </w:pPr>
    </w:lvl>
    <w:lvl w:ilvl="4" w:tplc="04190019" w:tentative="1">
      <w:start w:val="1"/>
      <w:numFmt w:val="lowerLetter"/>
      <w:lvlText w:val="%5."/>
      <w:lvlJc w:val="left"/>
      <w:pPr>
        <w:ind w:left="6156" w:hanging="360"/>
      </w:pPr>
    </w:lvl>
    <w:lvl w:ilvl="5" w:tplc="0419001B" w:tentative="1">
      <w:start w:val="1"/>
      <w:numFmt w:val="lowerRoman"/>
      <w:lvlText w:val="%6."/>
      <w:lvlJc w:val="right"/>
      <w:pPr>
        <w:ind w:left="6876" w:hanging="180"/>
      </w:pPr>
    </w:lvl>
    <w:lvl w:ilvl="6" w:tplc="0419000F" w:tentative="1">
      <w:start w:val="1"/>
      <w:numFmt w:val="decimal"/>
      <w:lvlText w:val="%7."/>
      <w:lvlJc w:val="left"/>
      <w:pPr>
        <w:ind w:left="7596" w:hanging="360"/>
      </w:pPr>
    </w:lvl>
    <w:lvl w:ilvl="7" w:tplc="04190019" w:tentative="1">
      <w:start w:val="1"/>
      <w:numFmt w:val="lowerLetter"/>
      <w:lvlText w:val="%8."/>
      <w:lvlJc w:val="left"/>
      <w:pPr>
        <w:ind w:left="8316" w:hanging="360"/>
      </w:pPr>
    </w:lvl>
    <w:lvl w:ilvl="8" w:tplc="0419001B" w:tentative="1">
      <w:start w:val="1"/>
      <w:numFmt w:val="lowerRoman"/>
      <w:lvlText w:val="%9."/>
      <w:lvlJc w:val="right"/>
      <w:pPr>
        <w:ind w:left="9036" w:hanging="180"/>
      </w:pPr>
    </w:lvl>
  </w:abstractNum>
  <w:abstractNum w:abstractNumId="8">
    <w:nsid w:val="44B80FAA"/>
    <w:multiLevelType w:val="hybridMultilevel"/>
    <w:tmpl w:val="3376ACD4"/>
    <w:lvl w:ilvl="0" w:tplc="EDE4F0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E56608"/>
    <w:multiLevelType w:val="hybridMultilevel"/>
    <w:tmpl w:val="FC141654"/>
    <w:lvl w:ilvl="0" w:tplc="EDE4F0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B390ABC"/>
    <w:multiLevelType w:val="hybridMultilevel"/>
    <w:tmpl w:val="F0F0B7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BB53213"/>
    <w:multiLevelType w:val="multilevel"/>
    <w:tmpl w:val="D568B8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nsid w:val="4F454F9B"/>
    <w:multiLevelType w:val="hybridMultilevel"/>
    <w:tmpl w:val="5F1AF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F7175A7"/>
    <w:multiLevelType w:val="hybridMultilevel"/>
    <w:tmpl w:val="64D495D2"/>
    <w:lvl w:ilvl="0" w:tplc="00B0E276">
      <w:start w:val="1"/>
      <w:numFmt w:val="decimal"/>
      <w:lvlText w:val="%1."/>
      <w:lvlJc w:val="left"/>
      <w:pPr>
        <w:ind w:left="1211" w:hanging="360"/>
      </w:pPr>
      <w:rPr>
        <w:rFonts w:ascii="Arial" w:hAnsi="Arial" w:cs="Arial"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43825BE"/>
    <w:multiLevelType w:val="hybridMultilevel"/>
    <w:tmpl w:val="9F1224C6"/>
    <w:lvl w:ilvl="0" w:tplc="EDE4F0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B4759EB"/>
    <w:multiLevelType w:val="hybridMultilevel"/>
    <w:tmpl w:val="BB205920"/>
    <w:lvl w:ilvl="0" w:tplc="39CEFC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6E4B70DE"/>
    <w:multiLevelType w:val="hybridMultilevel"/>
    <w:tmpl w:val="68948078"/>
    <w:lvl w:ilvl="0" w:tplc="01346930">
      <w:start w:val="1"/>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0"/>
  </w:num>
  <w:num w:numId="4">
    <w:abstractNumId w:val="5"/>
  </w:num>
  <w:num w:numId="5">
    <w:abstractNumId w:val="3"/>
  </w:num>
  <w:num w:numId="6">
    <w:abstractNumId w:val="7"/>
  </w:num>
  <w:num w:numId="7">
    <w:abstractNumId w:val="11"/>
  </w:num>
  <w:num w:numId="8">
    <w:abstractNumId w:val="8"/>
  </w:num>
  <w:num w:numId="9">
    <w:abstractNumId w:val="1"/>
  </w:num>
  <w:num w:numId="10">
    <w:abstractNumId w:val="9"/>
  </w:num>
  <w:num w:numId="11">
    <w:abstractNumId w:val="15"/>
  </w:num>
  <w:num w:numId="12">
    <w:abstractNumId w:val="14"/>
  </w:num>
  <w:num w:numId="13">
    <w:abstractNumId w:val="16"/>
  </w:num>
  <w:num w:numId="14">
    <w:abstractNumId w:val="2"/>
  </w:num>
  <w:num w:numId="15">
    <w:abstractNumId w:val="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F7"/>
    <w:rsid w:val="000004C3"/>
    <w:rsid w:val="00004D56"/>
    <w:rsid w:val="00006ED5"/>
    <w:rsid w:val="000124E3"/>
    <w:rsid w:val="00013817"/>
    <w:rsid w:val="0001620F"/>
    <w:rsid w:val="00020379"/>
    <w:rsid w:val="000235DD"/>
    <w:rsid w:val="000270B7"/>
    <w:rsid w:val="0003104E"/>
    <w:rsid w:val="00035951"/>
    <w:rsid w:val="00040C02"/>
    <w:rsid w:val="00044D92"/>
    <w:rsid w:val="0004621F"/>
    <w:rsid w:val="00057FE0"/>
    <w:rsid w:val="000633EA"/>
    <w:rsid w:val="00073584"/>
    <w:rsid w:val="0007561E"/>
    <w:rsid w:val="00086B9D"/>
    <w:rsid w:val="00087FB0"/>
    <w:rsid w:val="00091E25"/>
    <w:rsid w:val="00093D29"/>
    <w:rsid w:val="00093E22"/>
    <w:rsid w:val="000A30E5"/>
    <w:rsid w:val="000A7592"/>
    <w:rsid w:val="000B3612"/>
    <w:rsid w:val="000B6B13"/>
    <w:rsid w:val="000B70AC"/>
    <w:rsid w:val="000C148D"/>
    <w:rsid w:val="000C729D"/>
    <w:rsid w:val="000D3997"/>
    <w:rsid w:val="000D3AC8"/>
    <w:rsid w:val="000D52DD"/>
    <w:rsid w:val="000F2CD1"/>
    <w:rsid w:val="0010621D"/>
    <w:rsid w:val="00110D0F"/>
    <w:rsid w:val="001223BF"/>
    <w:rsid w:val="00133DB5"/>
    <w:rsid w:val="001379EE"/>
    <w:rsid w:val="00137A4C"/>
    <w:rsid w:val="0015262C"/>
    <w:rsid w:val="00154620"/>
    <w:rsid w:val="00157A9B"/>
    <w:rsid w:val="00157CF7"/>
    <w:rsid w:val="00177409"/>
    <w:rsid w:val="00181E3F"/>
    <w:rsid w:val="00186303"/>
    <w:rsid w:val="00187DB7"/>
    <w:rsid w:val="001B1010"/>
    <w:rsid w:val="001B18F8"/>
    <w:rsid w:val="001B379D"/>
    <w:rsid w:val="001B4484"/>
    <w:rsid w:val="001B6166"/>
    <w:rsid w:val="001C31B8"/>
    <w:rsid w:val="001C3250"/>
    <w:rsid w:val="001C448A"/>
    <w:rsid w:val="001C454A"/>
    <w:rsid w:val="001D3DFF"/>
    <w:rsid w:val="001E0E82"/>
    <w:rsid w:val="001E1785"/>
    <w:rsid w:val="001E7A1A"/>
    <w:rsid w:val="001F1AA0"/>
    <w:rsid w:val="001F258A"/>
    <w:rsid w:val="001F438A"/>
    <w:rsid w:val="001F532E"/>
    <w:rsid w:val="001F565C"/>
    <w:rsid w:val="001F5B52"/>
    <w:rsid w:val="001F603C"/>
    <w:rsid w:val="001F6DA6"/>
    <w:rsid w:val="00200ADA"/>
    <w:rsid w:val="002022C3"/>
    <w:rsid w:val="00205779"/>
    <w:rsid w:val="00214F1A"/>
    <w:rsid w:val="0021545C"/>
    <w:rsid w:val="00226F5F"/>
    <w:rsid w:val="00232633"/>
    <w:rsid w:val="00237759"/>
    <w:rsid w:val="0024098F"/>
    <w:rsid w:val="0024748B"/>
    <w:rsid w:val="0025551C"/>
    <w:rsid w:val="0026058D"/>
    <w:rsid w:val="0026090B"/>
    <w:rsid w:val="002834A3"/>
    <w:rsid w:val="00284A6A"/>
    <w:rsid w:val="00284F7A"/>
    <w:rsid w:val="00294F32"/>
    <w:rsid w:val="002A1C85"/>
    <w:rsid w:val="002B0AF8"/>
    <w:rsid w:val="002B4946"/>
    <w:rsid w:val="002B6156"/>
    <w:rsid w:val="002C458E"/>
    <w:rsid w:val="002D226D"/>
    <w:rsid w:val="002D2332"/>
    <w:rsid w:val="002D39AD"/>
    <w:rsid w:val="002D39D7"/>
    <w:rsid w:val="002E1D81"/>
    <w:rsid w:val="002E344A"/>
    <w:rsid w:val="002E5D10"/>
    <w:rsid w:val="002E5DC8"/>
    <w:rsid w:val="002F3A7E"/>
    <w:rsid w:val="00302571"/>
    <w:rsid w:val="00310748"/>
    <w:rsid w:val="00320358"/>
    <w:rsid w:val="00323DDB"/>
    <w:rsid w:val="00326465"/>
    <w:rsid w:val="00345CC0"/>
    <w:rsid w:val="00346475"/>
    <w:rsid w:val="00346830"/>
    <w:rsid w:val="00354AB4"/>
    <w:rsid w:val="00356B3C"/>
    <w:rsid w:val="003623D3"/>
    <w:rsid w:val="00363F00"/>
    <w:rsid w:val="00370D0F"/>
    <w:rsid w:val="00373F69"/>
    <w:rsid w:val="00375F72"/>
    <w:rsid w:val="00391FE7"/>
    <w:rsid w:val="00396B22"/>
    <w:rsid w:val="003A0EBA"/>
    <w:rsid w:val="003A4554"/>
    <w:rsid w:val="003B1DFD"/>
    <w:rsid w:val="003B2B83"/>
    <w:rsid w:val="003B3DF5"/>
    <w:rsid w:val="003C052D"/>
    <w:rsid w:val="003D5BCE"/>
    <w:rsid w:val="003E0C1C"/>
    <w:rsid w:val="003F0E49"/>
    <w:rsid w:val="003F2339"/>
    <w:rsid w:val="003F66BF"/>
    <w:rsid w:val="00400E7C"/>
    <w:rsid w:val="00405481"/>
    <w:rsid w:val="0040791D"/>
    <w:rsid w:val="00411678"/>
    <w:rsid w:val="00411C88"/>
    <w:rsid w:val="004161BC"/>
    <w:rsid w:val="00417619"/>
    <w:rsid w:val="00425954"/>
    <w:rsid w:val="00435072"/>
    <w:rsid w:val="00440A59"/>
    <w:rsid w:val="00447771"/>
    <w:rsid w:val="0044783E"/>
    <w:rsid w:val="00447DB8"/>
    <w:rsid w:val="00480F7A"/>
    <w:rsid w:val="00481FF8"/>
    <w:rsid w:val="00491E62"/>
    <w:rsid w:val="004A541E"/>
    <w:rsid w:val="004A54AC"/>
    <w:rsid w:val="004B0447"/>
    <w:rsid w:val="004B4B0B"/>
    <w:rsid w:val="004B591E"/>
    <w:rsid w:val="004C07DC"/>
    <w:rsid w:val="004C210D"/>
    <w:rsid w:val="004C6C89"/>
    <w:rsid w:val="004C72CC"/>
    <w:rsid w:val="004D13DA"/>
    <w:rsid w:val="004D4912"/>
    <w:rsid w:val="004D4978"/>
    <w:rsid w:val="004D6068"/>
    <w:rsid w:val="004E3886"/>
    <w:rsid w:val="004E75BE"/>
    <w:rsid w:val="004F5393"/>
    <w:rsid w:val="004F62DF"/>
    <w:rsid w:val="004F7337"/>
    <w:rsid w:val="00502F02"/>
    <w:rsid w:val="00510E4C"/>
    <w:rsid w:val="005142F0"/>
    <w:rsid w:val="00522440"/>
    <w:rsid w:val="00531800"/>
    <w:rsid w:val="00533432"/>
    <w:rsid w:val="00552E68"/>
    <w:rsid w:val="0056322D"/>
    <w:rsid w:val="00564E25"/>
    <w:rsid w:val="00566A9B"/>
    <w:rsid w:val="005701CF"/>
    <w:rsid w:val="0057301A"/>
    <w:rsid w:val="00575E96"/>
    <w:rsid w:val="005913C4"/>
    <w:rsid w:val="005971F8"/>
    <w:rsid w:val="005A689C"/>
    <w:rsid w:val="005B0614"/>
    <w:rsid w:val="005B334D"/>
    <w:rsid w:val="005C38BC"/>
    <w:rsid w:val="005C677E"/>
    <w:rsid w:val="005C75DB"/>
    <w:rsid w:val="005D1FAD"/>
    <w:rsid w:val="005D4C6B"/>
    <w:rsid w:val="005F28FF"/>
    <w:rsid w:val="006100D3"/>
    <w:rsid w:val="00616917"/>
    <w:rsid w:val="00621DED"/>
    <w:rsid w:val="00624F34"/>
    <w:rsid w:val="0063206A"/>
    <w:rsid w:val="00633374"/>
    <w:rsid w:val="00642F96"/>
    <w:rsid w:val="00646620"/>
    <w:rsid w:val="00651010"/>
    <w:rsid w:val="0066181F"/>
    <w:rsid w:val="006621BA"/>
    <w:rsid w:val="00662BED"/>
    <w:rsid w:val="00667A4F"/>
    <w:rsid w:val="00681C8C"/>
    <w:rsid w:val="00681F13"/>
    <w:rsid w:val="00682F76"/>
    <w:rsid w:val="0068339E"/>
    <w:rsid w:val="006840E7"/>
    <w:rsid w:val="00685B85"/>
    <w:rsid w:val="00691A90"/>
    <w:rsid w:val="006920DB"/>
    <w:rsid w:val="00692A1F"/>
    <w:rsid w:val="00695CBE"/>
    <w:rsid w:val="00697CD7"/>
    <w:rsid w:val="006A0251"/>
    <w:rsid w:val="006A2355"/>
    <w:rsid w:val="006A667A"/>
    <w:rsid w:val="006B4030"/>
    <w:rsid w:val="006B5E7C"/>
    <w:rsid w:val="006B7C80"/>
    <w:rsid w:val="006B7E11"/>
    <w:rsid w:val="006C2C6D"/>
    <w:rsid w:val="006C6F81"/>
    <w:rsid w:val="006D1E10"/>
    <w:rsid w:val="006D5464"/>
    <w:rsid w:val="006E16FA"/>
    <w:rsid w:val="006E6C28"/>
    <w:rsid w:val="00701086"/>
    <w:rsid w:val="00705D46"/>
    <w:rsid w:val="00707D23"/>
    <w:rsid w:val="00707F52"/>
    <w:rsid w:val="0071183A"/>
    <w:rsid w:val="00711F1E"/>
    <w:rsid w:val="00720E7D"/>
    <w:rsid w:val="00727850"/>
    <w:rsid w:val="007330E3"/>
    <w:rsid w:val="00736E06"/>
    <w:rsid w:val="00740D92"/>
    <w:rsid w:val="00750764"/>
    <w:rsid w:val="00764599"/>
    <w:rsid w:val="00766140"/>
    <w:rsid w:val="00766BE9"/>
    <w:rsid w:val="0077029B"/>
    <w:rsid w:val="00771FF8"/>
    <w:rsid w:val="00784B73"/>
    <w:rsid w:val="007862A8"/>
    <w:rsid w:val="0079094B"/>
    <w:rsid w:val="00792258"/>
    <w:rsid w:val="007A287E"/>
    <w:rsid w:val="007A3E0E"/>
    <w:rsid w:val="007B4AC0"/>
    <w:rsid w:val="007B4DE5"/>
    <w:rsid w:val="007B61E8"/>
    <w:rsid w:val="007B61F3"/>
    <w:rsid w:val="007B6321"/>
    <w:rsid w:val="007B7333"/>
    <w:rsid w:val="007C2C08"/>
    <w:rsid w:val="007C4FA8"/>
    <w:rsid w:val="007D0C94"/>
    <w:rsid w:val="007D1158"/>
    <w:rsid w:val="007D41FF"/>
    <w:rsid w:val="007D4794"/>
    <w:rsid w:val="007D7109"/>
    <w:rsid w:val="007E467A"/>
    <w:rsid w:val="007E63AD"/>
    <w:rsid w:val="007E74EC"/>
    <w:rsid w:val="007F4BC5"/>
    <w:rsid w:val="007F5EC4"/>
    <w:rsid w:val="007F6E40"/>
    <w:rsid w:val="007F7221"/>
    <w:rsid w:val="008017DC"/>
    <w:rsid w:val="00801F73"/>
    <w:rsid w:val="00803B9A"/>
    <w:rsid w:val="00804181"/>
    <w:rsid w:val="008046D3"/>
    <w:rsid w:val="00814CD2"/>
    <w:rsid w:val="00825820"/>
    <w:rsid w:val="008266FB"/>
    <w:rsid w:val="00841CC1"/>
    <w:rsid w:val="00842E7A"/>
    <w:rsid w:val="00844F91"/>
    <w:rsid w:val="00850D24"/>
    <w:rsid w:val="00855C46"/>
    <w:rsid w:val="0086218A"/>
    <w:rsid w:val="00873185"/>
    <w:rsid w:val="008809CF"/>
    <w:rsid w:val="008B21CC"/>
    <w:rsid w:val="008B2BDC"/>
    <w:rsid w:val="008B2D5C"/>
    <w:rsid w:val="008B6F7B"/>
    <w:rsid w:val="008B711B"/>
    <w:rsid w:val="008C48CB"/>
    <w:rsid w:val="008C4D77"/>
    <w:rsid w:val="008C672B"/>
    <w:rsid w:val="008D12AE"/>
    <w:rsid w:val="008D1770"/>
    <w:rsid w:val="008D31E3"/>
    <w:rsid w:val="008D3F85"/>
    <w:rsid w:val="008D415C"/>
    <w:rsid w:val="008D6C64"/>
    <w:rsid w:val="008E2AE3"/>
    <w:rsid w:val="00901EFD"/>
    <w:rsid w:val="00902A09"/>
    <w:rsid w:val="009050CE"/>
    <w:rsid w:val="00906502"/>
    <w:rsid w:val="00906D65"/>
    <w:rsid w:val="00907A86"/>
    <w:rsid w:val="009211B7"/>
    <w:rsid w:val="0092509B"/>
    <w:rsid w:val="00927344"/>
    <w:rsid w:val="009303D8"/>
    <w:rsid w:val="009320C0"/>
    <w:rsid w:val="00935652"/>
    <w:rsid w:val="00936003"/>
    <w:rsid w:val="009379C8"/>
    <w:rsid w:val="00944D6D"/>
    <w:rsid w:val="00944DD6"/>
    <w:rsid w:val="00945206"/>
    <w:rsid w:val="00947493"/>
    <w:rsid w:val="00953BA4"/>
    <w:rsid w:val="0095450C"/>
    <w:rsid w:val="00956F8B"/>
    <w:rsid w:val="00957C41"/>
    <w:rsid w:val="00963F4E"/>
    <w:rsid w:val="00966335"/>
    <w:rsid w:val="00972754"/>
    <w:rsid w:val="009728C6"/>
    <w:rsid w:val="00983458"/>
    <w:rsid w:val="009906B5"/>
    <w:rsid w:val="00995214"/>
    <w:rsid w:val="009959DC"/>
    <w:rsid w:val="009A5352"/>
    <w:rsid w:val="009C1E5F"/>
    <w:rsid w:val="009C4BF4"/>
    <w:rsid w:val="009C6EA7"/>
    <w:rsid w:val="009C78AC"/>
    <w:rsid w:val="009D41BC"/>
    <w:rsid w:val="009E40F4"/>
    <w:rsid w:val="009E7A82"/>
    <w:rsid w:val="00A00FD6"/>
    <w:rsid w:val="00A03778"/>
    <w:rsid w:val="00A144FF"/>
    <w:rsid w:val="00A153BC"/>
    <w:rsid w:val="00A21E87"/>
    <w:rsid w:val="00A2338B"/>
    <w:rsid w:val="00A30390"/>
    <w:rsid w:val="00A4032C"/>
    <w:rsid w:val="00A55FA7"/>
    <w:rsid w:val="00A60BAE"/>
    <w:rsid w:val="00A63289"/>
    <w:rsid w:val="00A641C3"/>
    <w:rsid w:val="00A706D0"/>
    <w:rsid w:val="00A710AD"/>
    <w:rsid w:val="00A74113"/>
    <w:rsid w:val="00A75725"/>
    <w:rsid w:val="00A80EB3"/>
    <w:rsid w:val="00A81D10"/>
    <w:rsid w:val="00A9573A"/>
    <w:rsid w:val="00AA3E60"/>
    <w:rsid w:val="00AB6DC6"/>
    <w:rsid w:val="00AC05B9"/>
    <w:rsid w:val="00AC0EFB"/>
    <w:rsid w:val="00AC5993"/>
    <w:rsid w:val="00AE087D"/>
    <w:rsid w:val="00AE408C"/>
    <w:rsid w:val="00AE5132"/>
    <w:rsid w:val="00AE5C58"/>
    <w:rsid w:val="00B0506C"/>
    <w:rsid w:val="00B05C1F"/>
    <w:rsid w:val="00B0605E"/>
    <w:rsid w:val="00B14CCB"/>
    <w:rsid w:val="00B17AD4"/>
    <w:rsid w:val="00B33B0D"/>
    <w:rsid w:val="00B361E2"/>
    <w:rsid w:val="00B40ED0"/>
    <w:rsid w:val="00B54B62"/>
    <w:rsid w:val="00B56D2C"/>
    <w:rsid w:val="00B60C67"/>
    <w:rsid w:val="00B71FA4"/>
    <w:rsid w:val="00B73F20"/>
    <w:rsid w:val="00B74615"/>
    <w:rsid w:val="00B7560A"/>
    <w:rsid w:val="00B77645"/>
    <w:rsid w:val="00B8309C"/>
    <w:rsid w:val="00B858A5"/>
    <w:rsid w:val="00BA1067"/>
    <w:rsid w:val="00BA26AC"/>
    <w:rsid w:val="00BA5796"/>
    <w:rsid w:val="00BA6246"/>
    <w:rsid w:val="00BA7529"/>
    <w:rsid w:val="00BB0DAF"/>
    <w:rsid w:val="00BB5112"/>
    <w:rsid w:val="00BB52F1"/>
    <w:rsid w:val="00BC11B4"/>
    <w:rsid w:val="00BC18A7"/>
    <w:rsid w:val="00BC6D11"/>
    <w:rsid w:val="00BD01B4"/>
    <w:rsid w:val="00BD7323"/>
    <w:rsid w:val="00BE4E16"/>
    <w:rsid w:val="00BE5743"/>
    <w:rsid w:val="00BF2586"/>
    <w:rsid w:val="00C01615"/>
    <w:rsid w:val="00C02757"/>
    <w:rsid w:val="00C0503A"/>
    <w:rsid w:val="00C130B1"/>
    <w:rsid w:val="00C200E9"/>
    <w:rsid w:val="00C2523E"/>
    <w:rsid w:val="00C324E7"/>
    <w:rsid w:val="00C33CFF"/>
    <w:rsid w:val="00C4337F"/>
    <w:rsid w:val="00C44418"/>
    <w:rsid w:val="00C447D6"/>
    <w:rsid w:val="00C45BE0"/>
    <w:rsid w:val="00C5614D"/>
    <w:rsid w:val="00C61ECE"/>
    <w:rsid w:val="00C6723F"/>
    <w:rsid w:val="00C70220"/>
    <w:rsid w:val="00C772BF"/>
    <w:rsid w:val="00C95A91"/>
    <w:rsid w:val="00CA5104"/>
    <w:rsid w:val="00CA51F6"/>
    <w:rsid w:val="00CA6B42"/>
    <w:rsid w:val="00CB0FE1"/>
    <w:rsid w:val="00CB1784"/>
    <w:rsid w:val="00CB4092"/>
    <w:rsid w:val="00CC7AFE"/>
    <w:rsid w:val="00CD3D0B"/>
    <w:rsid w:val="00CD6982"/>
    <w:rsid w:val="00CE23BB"/>
    <w:rsid w:val="00CF23AF"/>
    <w:rsid w:val="00CF7A02"/>
    <w:rsid w:val="00D04182"/>
    <w:rsid w:val="00D155E8"/>
    <w:rsid w:val="00D204F9"/>
    <w:rsid w:val="00D34229"/>
    <w:rsid w:val="00D724BD"/>
    <w:rsid w:val="00D7346F"/>
    <w:rsid w:val="00D7393D"/>
    <w:rsid w:val="00D7781A"/>
    <w:rsid w:val="00D77CB8"/>
    <w:rsid w:val="00D77F4F"/>
    <w:rsid w:val="00D8083B"/>
    <w:rsid w:val="00D831A9"/>
    <w:rsid w:val="00D87603"/>
    <w:rsid w:val="00D93CD8"/>
    <w:rsid w:val="00D94B7F"/>
    <w:rsid w:val="00DB551C"/>
    <w:rsid w:val="00DB588C"/>
    <w:rsid w:val="00DB73F5"/>
    <w:rsid w:val="00DB7AF0"/>
    <w:rsid w:val="00DC08AD"/>
    <w:rsid w:val="00DC44AC"/>
    <w:rsid w:val="00DC681C"/>
    <w:rsid w:val="00DC6F55"/>
    <w:rsid w:val="00DC70FB"/>
    <w:rsid w:val="00DD54C7"/>
    <w:rsid w:val="00DE4D2D"/>
    <w:rsid w:val="00DE56D2"/>
    <w:rsid w:val="00DE7E3F"/>
    <w:rsid w:val="00DF007A"/>
    <w:rsid w:val="00DF06C7"/>
    <w:rsid w:val="00DF4709"/>
    <w:rsid w:val="00DF7962"/>
    <w:rsid w:val="00E050BE"/>
    <w:rsid w:val="00E12CF9"/>
    <w:rsid w:val="00E2272E"/>
    <w:rsid w:val="00E31C4A"/>
    <w:rsid w:val="00E36A67"/>
    <w:rsid w:val="00E45B71"/>
    <w:rsid w:val="00E505C3"/>
    <w:rsid w:val="00E62662"/>
    <w:rsid w:val="00E65A88"/>
    <w:rsid w:val="00E67AB4"/>
    <w:rsid w:val="00E70061"/>
    <w:rsid w:val="00E708CA"/>
    <w:rsid w:val="00E838B0"/>
    <w:rsid w:val="00E9002F"/>
    <w:rsid w:val="00E933EE"/>
    <w:rsid w:val="00E9488F"/>
    <w:rsid w:val="00E97E72"/>
    <w:rsid w:val="00EA5C56"/>
    <w:rsid w:val="00EA7F5B"/>
    <w:rsid w:val="00EB26ED"/>
    <w:rsid w:val="00ED13E1"/>
    <w:rsid w:val="00ED2110"/>
    <w:rsid w:val="00ED7F4F"/>
    <w:rsid w:val="00EE0C49"/>
    <w:rsid w:val="00EF2AE8"/>
    <w:rsid w:val="00F0092C"/>
    <w:rsid w:val="00F01401"/>
    <w:rsid w:val="00F018BF"/>
    <w:rsid w:val="00F07F1F"/>
    <w:rsid w:val="00F132BE"/>
    <w:rsid w:val="00F13374"/>
    <w:rsid w:val="00F33A39"/>
    <w:rsid w:val="00F355FC"/>
    <w:rsid w:val="00F3670E"/>
    <w:rsid w:val="00F4092A"/>
    <w:rsid w:val="00F514ED"/>
    <w:rsid w:val="00F561BB"/>
    <w:rsid w:val="00F57E4B"/>
    <w:rsid w:val="00F64700"/>
    <w:rsid w:val="00F7152A"/>
    <w:rsid w:val="00F722F4"/>
    <w:rsid w:val="00F75559"/>
    <w:rsid w:val="00F82B64"/>
    <w:rsid w:val="00F847C8"/>
    <w:rsid w:val="00F8694F"/>
    <w:rsid w:val="00F86F4C"/>
    <w:rsid w:val="00F87E49"/>
    <w:rsid w:val="00F93290"/>
    <w:rsid w:val="00FB201C"/>
    <w:rsid w:val="00FD2DA8"/>
    <w:rsid w:val="00FD435C"/>
    <w:rsid w:val="00FD57FD"/>
    <w:rsid w:val="00FD7BF1"/>
    <w:rsid w:val="00FE1362"/>
    <w:rsid w:val="00FE5CD3"/>
    <w:rsid w:val="00FE60E5"/>
    <w:rsid w:val="00FF11FE"/>
    <w:rsid w:val="00FF1EC0"/>
    <w:rsid w:val="00FF26BF"/>
    <w:rsid w:val="00FF2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F7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57CF7"/>
    <w:pPr>
      <w:spacing w:after="0" w:line="240" w:lineRule="auto"/>
      <w:jc w:val="center"/>
    </w:pPr>
    <w:rPr>
      <w:rFonts w:ascii="Times New Roman" w:hAnsi="Times New Roman"/>
      <w:sz w:val="28"/>
      <w:szCs w:val="24"/>
    </w:rPr>
  </w:style>
  <w:style w:type="character" w:customStyle="1" w:styleId="a4">
    <w:name w:val="Название Знак"/>
    <w:basedOn w:val="a0"/>
    <w:link w:val="a3"/>
    <w:uiPriority w:val="99"/>
    <w:rsid w:val="00157CF7"/>
    <w:rPr>
      <w:rFonts w:ascii="Times New Roman" w:eastAsia="Times New Roman" w:hAnsi="Times New Roman" w:cs="Times New Roman"/>
      <w:sz w:val="28"/>
      <w:szCs w:val="24"/>
      <w:lang w:eastAsia="ru-RU"/>
    </w:rPr>
  </w:style>
  <w:style w:type="character" w:customStyle="1" w:styleId="2">
    <w:name w:val="Основной текст (2)_"/>
    <w:link w:val="20"/>
    <w:uiPriority w:val="99"/>
    <w:locked/>
    <w:rsid w:val="00157CF7"/>
    <w:rPr>
      <w:rFonts w:ascii="Times New Roman" w:hAnsi="Times New Roman" w:cs="Times New Roman"/>
      <w:b/>
      <w:bCs/>
      <w:sz w:val="26"/>
      <w:szCs w:val="26"/>
      <w:shd w:val="clear" w:color="auto" w:fill="FFFFFF"/>
    </w:rPr>
  </w:style>
  <w:style w:type="paragraph" w:customStyle="1" w:styleId="20">
    <w:name w:val="Основной текст (2)"/>
    <w:basedOn w:val="a"/>
    <w:link w:val="2"/>
    <w:uiPriority w:val="99"/>
    <w:rsid w:val="00157CF7"/>
    <w:pPr>
      <w:widowControl w:val="0"/>
      <w:shd w:val="clear" w:color="auto" w:fill="FFFFFF"/>
      <w:spacing w:after="300" w:line="326" w:lineRule="exact"/>
      <w:jc w:val="center"/>
    </w:pPr>
    <w:rPr>
      <w:rFonts w:ascii="Times New Roman" w:eastAsiaTheme="minorHAnsi" w:hAnsi="Times New Roman"/>
      <w:b/>
      <w:bCs/>
      <w:sz w:val="26"/>
      <w:szCs w:val="26"/>
      <w:lang w:eastAsia="en-US"/>
    </w:rPr>
  </w:style>
  <w:style w:type="paragraph" w:styleId="a5">
    <w:name w:val="List Paragraph"/>
    <w:basedOn w:val="a"/>
    <w:uiPriority w:val="34"/>
    <w:qFormat/>
    <w:rsid w:val="009C78AC"/>
    <w:pPr>
      <w:ind w:left="720"/>
      <w:contextualSpacing/>
    </w:p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7"/>
    <w:uiPriority w:val="99"/>
    <w:unhideWhenUsed/>
    <w:qFormat/>
    <w:rsid w:val="00B54B62"/>
    <w:pPr>
      <w:spacing w:before="1" w:after="1" w:line="216" w:lineRule="auto"/>
      <w:ind w:left="122" w:right="122" w:firstLine="400"/>
      <w:jc w:val="both"/>
    </w:pPr>
    <w:rPr>
      <w:rFonts w:ascii="Times New Roman" w:hAnsi="Times New Roman"/>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locked/>
    <w:rsid w:val="00B54B62"/>
    <w:rPr>
      <w:rFonts w:ascii="Times New Roman" w:eastAsia="Times New Roman" w:hAnsi="Times New Roman" w:cs="Times New Roman"/>
      <w:lang w:eastAsia="ru-RU"/>
    </w:rPr>
  </w:style>
  <w:style w:type="paragraph" w:styleId="a8">
    <w:name w:val="Balloon Text"/>
    <w:basedOn w:val="a"/>
    <w:link w:val="a9"/>
    <w:uiPriority w:val="99"/>
    <w:semiHidden/>
    <w:unhideWhenUsed/>
    <w:rsid w:val="006B7C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B7C80"/>
    <w:rPr>
      <w:rFonts w:ascii="Tahoma" w:eastAsia="Times New Roman" w:hAnsi="Tahoma" w:cs="Tahoma"/>
      <w:sz w:val="16"/>
      <w:szCs w:val="16"/>
      <w:lang w:eastAsia="ru-RU"/>
    </w:rPr>
  </w:style>
  <w:style w:type="paragraph" w:styleId="aa">
    <w:name w:val="header"/>
    <w:basedOn w:val="a"/>
    <w:link w:val="ab"/>
    <w:uiPriority w:val="99"/>
    <w:unhideWhenUsed/>
    <w:rsid w:val="00AA3E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A3E60"/>
    <w:rPr>
      <w:rFonts w:ascii="Calibri" w:eastAsia="Times New Roman" w:hAnsi="Calibri" w:cs="Times New Roman"/>
      <w:lang w:eastAsia="ru-RU"/>
    </w:rPr>
  </w:style>
  <w:style w:type="paragraph" w:styleId="ac">
    <w:name w:val="footer"/>
    <w:basedOn w:val="a"/>
    <w:link w:val="ad"/>
    <w:uiPriority w:val="99"/>
    <w:unhideWhenUsed/>
    <w:rsid w:val="00AA3E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A3E60"/>
    <w:rPr>
      <w:rFonts w:ascii="Calibri" w:eastAsia="Times New Roman" w:hAnsi="Calibri" w:cs="Times New Roman"/>
      <w:lang w:eastAsia="ru-RU"/>
    </w:rPr>
  </w:style>
  <w:style w:type="character" w:customStyle="1" w:styleId="s0">
    <w:name w:val="s0"/>
    <w:basedOn w:val="a0"/>
    <w:rsid w:val="00F87E4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202">
    <w:name w:val="s202"/>
    <w:basedOn w:val="a0"/>
    <w:rsid w:val="00F87E49"/>
  </w:style>
  <w:style w:type="character" w:styleId="ae">
    <w:name w:val="Strong"/>
    <w:basedOn w:val="a0"/>
    <w:uiPriority w:val="22"/>
    <w:qFormat/>
    <w:rsid w:val="007B4DE5"/>
    <w:rPr>
      <w:b/>
      <w:bCs/>
    </w:rPr>
  </w:style>
  <w:style w:type="character" w:customStyle="1" w:styleId="af">
    <w:name w:val="Основной текст Знак"/>
    <w:uiPriority w:val="99"/>
    <w:semiHidden/>
    <w:rsid w:val="0010621D"/>
    <w:rPr>
      <w:rFonts w:cs="Times New Roman"/>
    </w:rPr>
  </w:style>
  <w:style w:type="character" w:customStyle="1" w:styleId="3">
    <w:name w:val="Основной текст (3)_"/>
    <w:link w:val="30"/>
    <w:uiPriority w:val="99"/>
    <w:locked/>
    <w:rsid w:val="0010621D"/>
    <w:rPr>
      <w:rFonts w:ascii="Times New Roman" w:hAnsi="Times New Roman"/>
      <w:i/>
      <w:iCs/>
      <w:sz w:val="27"/>
      <w:szCs w:val="27"/>
      <w:shd w:val="clear" w:color="auto" w:fill="FFFFFF"/>
    </w:rPr>
  </w:style>
  <w:style w:type="paragraph" w:customStyle="1" w:styleId="30">
    <w:name w:val="Основной текст (3)"/>
    <w:basedOn w:val="a"/>
    <w:link w:val="3"/>
    <w:uiPriority w:val="99"/>
    <w:rsid w:val="0010621D"/>
    <w:pPr>
      <w:widowControl w:val="0"/>
      <w:shd w:val="clear" w:color="auto" w:fill="FFFFFF"/>
      <w:spacing w:before="300" w:after="420" w:line="240" w:lineRule="atLeast"/>
      <w:jc w:val="both"/>
    </w:pPr>
    <w:rPr>
      <w:rFonts w:ascii="Times New Roman" w:eastAsiaTheme="minorHAnsi" w:hAnsi="Times New Roman" w:cstheme="minorBidi"/>
      <w:i/>
      <w:iCs/>
      <w:sz w:val="27"/>
      <w:szCs w:val="27"/>
      <w:lang w:eastAsia="en-US"/>
    </w:rPr>
  </w:style>
  <w:style w:type="character" w:customStyle="1" w:styleId="21">
    <w:name w:val="Заголовок №2_"/>
    <w:link w:val="22"/>
    <w:uiPriority w:val="99"/>
    <w:locked/>
    <w:rsid w:val="0010621D"/>
    <w:rPr>
      <w:rFonts w:ascii="Times New Roman" w:hAnsi="Times New Roman"/>
      <w:b/>
      <w:bCs/>
      <w:sz w:val="26"/>
      <w:szCs w:val="26"/>
      <w:shd w:val="clear" w:color="auto" w:fill="FFFFFF"/>
    </w:rPr>
  </w:style>
  <w:style w:type="paragraph" w:customStyle="1" w:styleId="22">
    <w:name w:val="Заголовок №2"/>
    <w:basedOn w:val="a"/>
    <w:link w:val="21"/>
    <w:uiPriority w:val="99"/>
    <w:rsid w:val="0010621D"/>
    <w:pPr>
      <w:widowControl w:val="0"/>
      <w:shd w:val="clear" w:color="auto" w:fill="FFFFFF"/>
      <w:spacing w:before="600" w:after="6660" w:line="240" w:lineRule="atLeast"/>
      <w:outlineLvl w:val="1"/>
    </w:pPr>
    <w:rPr>
      <w:rFonts w:ascii="Times New Roman" w:eastAsiaTheme="minorHAnsi" w:hAnsi="Times New Roman" w:cstheme="minorBidi"/>
      <w:b/>
      <w:bCs/>
      <w:sz w:val="26"/>
      <w:szCs w:val="26"/>
      <w:lang w:eastAsia="en-US"/>
    </w:rPr>
  </w:style>
  <w:style w:type="paragraph" w:styleId="af0">
    <w:name w:val="No Spacing"/>
    <w:uiPriority w:val="99"/>
    <w:qFormat/>
    <w:rsid w:val="0010621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F7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57CF7"/>
    <w:pPr>
      <w:spacing w:after="0" w:line="240" w:lineRule="auto"/>
      <w:jc w:val="center"/>
    </w:pPr>
    <w:rPr>
      <w:rFonts w:ascii="Times New Roman" w:hAnsi="Times New Roman"/>
      <w:sz w:val="28"/>
      <w:szCs w:val="24"/>
    </w:rPr>
  </w:style>
  <w:style w:type="character" w:customStyle="1" w:styleId="a4">
    <w:name w:val="Название Знак"/>
    <w:basedOn w:val="a0"/>
    <w:link w:val="a3"/>
    <w:uiPriority w:val="99"/>
    <w:rsid w:val="00157CF7"/>
    <w:rPr>
      <w:rFonts w:ascii="Times New Roman" w:eastAsia="Times New Roman" w:hAnsi="Times New Roman" w:cs="Times New Roman"/>
      <w:sz w:val="28"/>
      <w:szCs w:val="24"/>
      <w:lang w:eastAsia="ru-RU"/>
    </w:rPr>
  </w:style>
  <w:style w:type="character" w:customStyle="1" w:styleId="2">
    <w:name w:val="Основной текст (2)_"/>
    <w:link w:val="20"/>
    <w:uiPriority w:val="99"/>
    <w:locked/>
    <w:rsid w:val="00157CF7"/>
    <w:rPr>
      <w:rFonts w:ascii="Times New Roman" w:hAnsi="Times New Roman" w:cs="Times New Roman"/>
      <w:b/>
      <w:bCs/>
      <w:sz w:val="26"/>
      <w:szCs w:val="26"/>
      <w:shd w:val="clear" w:color="auto" w:fill="FFFFFF"/>
    </w:rPr>
  </w:style>
  <w:style w:type="paragraph" w:customStyle="1" w:styleId="20">
    <w:name w:val="Основной текст (2)"/>
    <w:basedOn w:val="a"/>
    <w:link w:val="2"/>
    <w:uiPriority w:val="99"/>
    <w:rsid w:val="00157CF7"/>
    <w:pPr>
      <w:widowControl w:val="0"/>
      <w:shd w:val="clear" w:color="auto" w:fill="FFFFFF"/>
      <w:spacing w:after="300" w:line="326" w:lineRule="exact"/>
      <w:jc w:val="center"/>
    </w:pPr>
    <w:rPr>
      <w:rFonts w:ascii="Times New Roman" w:eastAsiaTheme="minorHAnsi" w:hAnsi="Times New Roman"/>
      <w:b/>
      <w:bCs/>
      <w:sz w:val="26"/>
      <w:szCs w:val="26"/>
      <w:lang w:eastAsia="en-US"/>
    </w:rPr>
  </w:style>
  <w:style w:type="paragraph" w:styleId="a5">
    <w:name w:val="List Paragraph"/>
    <w:basedOn w:val="a"/>
    <w:uiPriority w:val="34"/>
    <w:qFormat/>
    <w:rsid w:val="009C78AC"/>
    <w:pPr>
      <w:ind w:left="720"/>
      <w:contextualSpacing/>
    </w:p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7"/>
    <w:uiPriority w:val="99"/>
    <w:unhideWhenUsed/>
    <w:qFormat/>
    <w:rsid w:val="00B54B62"/>
    <w:pPr>
      <w:spacing w:before="1" w:after="1" w:line="216" w:lineRule="auto"/>
      <w:ind w:left="122" w:right="122" w:firstLine="400"/>
      <w:jc w:val="both"/>
    </w:pPr>
    <w:rPr>
      <w:rFonts w:ascii="Times New Roman" w:hAnsi="Times New Roman"/>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locked/>
    <w:rsid w:val="00B54B62"/>
    <w:rPr>
      <w:rFonts w:ascii="Times New Roman" w:eastAsia="Times New Roman" w:hAnsi="Times New Roman" w:cs="Times New Roman"/>
      <w:lang w:eastAsia="ru-RU"/>
    </w:rPr>
  </w:style>
  <w:style w:type="paragraph" w:styleId="a8">
    <w:name w:val="Balloon Text"/>
    <w:basedOn w:val="a"/>
    <w:link w:val="a9"/>
    <w:uiPriority w:val="99"/>
    <w:semiHidden/>
    <w:unhideWhenUsed/>
    <w:rsid w:val="006B7C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B7C80"/>
    <w:rPr>
      <w:rFonts w:ascii="Tahoma" w:eastAsia="Times New Roman" w:hAnsi="Tahoma" w:cs="Tahoma"/>
      <w:sz w:val="16"/>
      <w:szCs w:val="16"/>
      <w:lang w:eastAsia="ru-RU"/>
    </w:rPr>
  </w:style>
  <w:style w:type="paragraph" w:styleId="aa">
    <w:name w:val="header"/>
    <w:basedOn w:val="a"/>
    <w:link w:val="ab"/>
    <w:uiPriority w:val="99"/>
    <w:unhideWhenUsed/>
    <w:rsid w:val="00AA3E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A3E60"/>
    <w:rPr>
      <w:rFonts w:ascii="Calibri" w:eastAsia="Times New Roman" w:hAnsi="Calibri" w:cs="Times New Roman"/>
      <w:lang w:eastAsia="ru-RU"/>
    </w:rPr>
  </w:style>
  <w:style w:type="paragraph" w:styleId="ac">
    <w:name w:val="footer"/>
    <w:basedOn w:val="a"/>
    <w:link w:val="ad"/>
    <w:uiPriority w:val="99"/>
    <w:unhideWhenUsed/>
    <w:rsid w:val="00AA3E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A3E60"/>
    <w:rPr>
      <w:rFonts w:ascii="Calibri" w:eastAsia="Times New Roman" w:hAnsi="Calibri" w:cs="Times New Roman"/>
      <w:lang w:eastAsia="ru-RU"/>
    </w:rPr>
  </w:style>
  <w:style w:type="character" w:customStyle="1" w:styleId="s0">
    <w:name w:val="s0"/>
    <w:basedOn w:val="a0"/>
    <w:rsid w:val="00F87E4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202">
    <w:name w:val="s202"/>
    <w:basedOn w:val="a0"/>
    <w:rsid w:val="00F87E49"/>
  </w:style>
  <w:style w:type="character" w:styleId="ae">
    <w:name w:val="Strong"/>
    <w:basedOn w:val="a0"/>
    <w:uiPriority w:val="22"/>
    <w:qFormat/>
    <w:rsid w:val="007B4DE5"/>
    <w:rPr>
      <w:b/>
      <w:bCs/>
    </w:rPr>
  </w:style>
  <w:style w:type="character" w:customStyle="1" w:styleId="af">
    <w:name w:val="Основной текст Знак"/>
    <w:uiPriority w:val="99"/>
    <w:semiHidden/>
    <w:rsid w:val="0010621D"/>
    <w:rPr>
      <w:rFonts w:cs="Times New Roman"/>
    </w:rPr>
  </w:style>
  <w:style w:type="character" w:customStyle="1" w:styleId="3">
    <w:name w:val="Основной текст (3)_"/>
    <w:link w:val="30"/>
    <w:uiPriority w:val="99"/>
    <w:locked/>
    <w:rsid w:val="0010621D"/>
    <w:rPr>
      <w:rFonts w:ascii="Times New Roman" w:hAnsi="Times New Roman"/>
      <w:i/>
      <w:iCs/>
      <w:sz w:val="27"/>
      <w:szCs w:val="27"/>
      <w:shd w:val="clear" w:color="auto" w:fill="FFFFFF"/>
    </w:rPr>
  </w:style>
  <w:style w:type="paragraph" w:customStyle="1" w:styleId="30">
    <w:name w:val="Основной текст (3)"/>
    <w:basedOn w:val="a"/>
    <w:link w:val="3"/>
    <w:uiPriority w:val="99"/>
    <w:rsid w:val="0010621D"/>
    <w:pPr>
      <w:widowControl w:val="0"/>
      <w:shd w:val="clear" w:color="auto" w:fill="FFFFFF"/>
      <w:spacing w:before="300" w:after="420" w:line="240" w:lineRule="atLeast"/>
      <w:jc w:val="both"/>
    </w:pPr>
    <w:rPr>
      <w:rFonts w:ascii="Times New Roman" w:eastAsiaTheme="minorHAnsi" w:hAnsi="Times New Roman" w:cstheme="minorBidi"/>
      <w:i/>
      <w:iCs/>
      <w:sz w:val="27"/>
      <w:szCs w:val="27"/>
      <w:lang w:eastAsia="en-US"/>
    </w:rPr>
  </w:style>
  <w:style w:type="character" w:customStyle="1" w:styleId="21">
    <w:name w:val="Заголовок №2_"/>
    <w:link w:val="22"/>
    <w:uiPriority w:val="99"/>
    <w:locked/>
    <w:rsid w:val="0010621D"/>
    <w:rPr>
      <w:rFonts w:ascii="Times New Roman" w:hAnsi="Times New Roman"/>
      <w:b/>
      <w:bCs/>
      <w:sz w:val="26"/>
      <w:szCs w:val="26"/>
      <w:shd w:val="clear" w:color="auto" w:fill="FFFFFF"/>
    </w:rPr>
  </w:style>
  <w:style w:type="paragraph" w:customStyle="1" w:styleId="22">
    <w:name w:val="Заголовок №2"/>
    <w:basedOn w:val="a"/>
    <w:link w:val="21"/>
    <w:uiPriority w:val="99"/>
    <w:rsid w:val="0010621D"/>
    <w:pPr>
      <w:widowControl w:val="0"/>
      <w:shd w:val="clear" w:color="auto" w:fill="FFFFFF"/>
      <w:spacing w:before="600" w:after="6660" w:line="240" w:lineRule="atLeast"/>
      <w:outlineLvl w:val="1"/>
    </w:pPr>
    <w:rPr>
      <w:rFonts w:ascii="Times New Roman" w:eastAsiaTheme="minorHAnsi" w:hAnsi="Times New Roman" w:cstheme="minorBidi"/>
      <w:b/>
      <w:bCs/>
      <w:sz w:val="26"/>
      <w:szCs w:val="26"/>
      <w:lang w:eastAsia="en-US"/>
    </w:rPr>
  </w:style>
  <w:style w:type="paragraph" w:styleId="af0">
    <w:name w:val="No Spacing"/>
    <w:uiPriority w:val="99"/>
    <w:qFormat/>
    <w:rsid w:val="0010621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36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376AD-39A7-4A22-AAD9-4F122617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965</Words>
  <Characters>5501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Касымханова Айнур</dc:creator>
  <cp:lastModifiedBy>ИЗБАГАМБЕТОВА САНДУГАШ ЖАКИЯНОВНА</cp:lastModifiedBy>
  <cp:revision>103</cp:revision>
  <cp:lastPrinted>2016-12-08T12:41:00Z</cp:lastPrinted>
  <dcterms:created xsi:type="dcterms:W3CDTF">2016-12-08T10:21:00Z</dcterms:created>
  <dcterms:modified xsi:type="dcterms:W3CDTF">2016-12-09T03:32:00Z</dcterms:modified>
</cp:coreProperties>
</file>