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4D8" w:rsidRPr="00C82968" w:rsidRDefault="00BE74D8" w:rsidP="00BE74D8">
      <w:pPr>
        <w:pStyle w:val="a3"/>
        <w:spacing w:before="0" w:beforeAutospacing="0" w:after="0" w:afterAutospacing="0"/>
        <w:ind w:left="5664"/>
        <w:jc w:val="both"/>
        <w:rPr>
          <w:i/>
          <w:color w:val="000000"/>
          <w:sz w:val="28"/>
          <w:szCs w:val="28"/>
          <w:lang w:val="kk-KZ"/>
        </w:rPr>
      </w:pPr>
      <w:r w:rsidRPr="00C82968">
        <w:rPr>
          <w:i/>
          <w:color w:val="000000"/>
          <w:sz w:val="28"/>
          <w:szCs w:val="28"/>
          <w:lang w:val="kk-KZ"/>
        </w:rPr>
        <w:t>Жоғарғы Сот жанындағы</w:t>
      </w:r>
    </w:p>
    <w:p w:rsidR="00BE74D8" w:rsidRPr="00C82968" w:rsidRDefault="00BE74D8" w:rsidP="00BE74D8">
      <w:pPr>
        <w:pStyle w:val="a3"/>
        <w:spacing w:before="0" w:beforeAutospacing="0" w:after="0" w:afterAutospacing="0"/>
        <w:ind w:left="5664"/>
        <w:jc w:val="both"/>
        <w:rPr>
          <w:i/>
          <w:color w:val="000000"/>
          <w:sz w:val="28"/>
          <w:szCs w:val="28"/>
          <w:lang w:val="kk-KZ"/>
        </w:rPr>
      </w:pPr>
      <w:r w:rsidRPr="00C82968">
        <w:rPr>
          <w:i/>
          <w:color w:val="000000"/>
          <w:sz w:val="28"/>
          <w:szCs w:val="28"/>
          <w:lang w:val="kk-KZ"/>
        </w:rPr>
        <w:t>Халықаралық кеңестің</w:t>
      </w:r>
    </w:p>
    <w:p w:rsidR="00BE74D8" w:rsidRPr="00C82968" w:rsidRDefault="00BE74D8" w:rsidP="00BE74D8">
      <w:pPr>
        <w:pStyle w:val="a3"/>
        <w:spacing w:before="0" w:beforeAutospacing="0" w:after="0" w:afterAutospacing="0"/>
        <w:ind w:left="5664"/>
        <w:jc w:val="both"/>
        <w:rPr>
          <w:i/>
          <w:color w:val="000000"/>
          <w:sz w:val="28"/>
          <w:szCs w:val="28"/>
          <w:lang w:val="kk-KZ"/>
        </w:rPr>
      </w:pPr>
      <w:r w:rsidRPr="00C82968">
        <w:rPr>
          <w:i/>
          <w:color w:val="000000"/>
          <w:sz w:val="28"/>
          <w:szCs w:val="28"/>
          <w:lang w:val="kk-KZ"/>
        </w:rPr>
        <w:t>2016 жылғы 22 қарашадағы</w:t>
      </w:r>
    </w:p>
    <w:p w:rsidR="00BE74D8" w:rsidRPr="00C82968" w:rsidRDefault="00BE74D8" w:rsidP="00BE74D8">
      <w:pPr>
        <w:pStyle w:val="a3"/>
        <w:spacing w:before="0" w:beforeAutospacing="0" w:after="0" w:afterAutospacing="0"/>
        <w:ind w:left="5664"/>
        <w:jc w:val="both"/>
        <w:rPr>
          <w:i/>
          <w:color w:val="000000"/>
          <w:sz w:val="28"/>
          <w:szCs w:val="28"/>
          <w:lang w:val="kk-KZ"/>
        </w:rPr>
      </w:pPr>
      <w:r w:rsidRPr="00C82968">
        <w:rPr>
          <w:i/>
          <w:color w:val="000000"/>
          <w:sz w:val="28"/>
          <w:szCs w:val="28"/>
          <w:lang w:val="kk-KZ"/>
        </w:rPr>
        <w:t>хаттамалық шешімімен</w:t>
      </w:r>
    </w:p>
    <w:p w:rsidR="00BE74D8" w:rsidRPr="00C82968" w:rsidRDefault="00BE74D8" w:rsidP="00BE74D8">
      <w:pPr>
        <w:pStyle w:val="a3"/>
        <w:spacing w:before="0" w:beforeAutospacing="0" w:after="0" w:afterAutospacing="0"/>
        <w:ind w:left="5664"/>
        <w:jc w:val="both"/>
        <w:rPr>
          <w:i/>
          <w:color w:val="000000"/>
          <w:sz w:val="28"/>
          <w:szCs w:val="28"/>
          <w:lang w:val="kk-KZ"/>
        </w:rPr>
      </w:pPr>
      <w:r w:rsidRPr="00C82968">
        <w:rPr>
          <w:i/>
          <w:color w:val="000000"/>
          <w:sz w:val="28"/>
          <w:szCs w:val="28"/>
          <w:lang w:val="kk-KZ"/>
        </w:rPr>
        <w:t>бекітілген</w:t>
      </w:r>
    </w:p>
    <w:p w:rsidR="00BE74D8" w:rsidRPr="00C82968" w:rsidRDefault="00BE74D8" w:rsidP="00BE74D8">
      <w:pPr>
        <w:pStyle w:val="a3"/>
        <w:spacing w:before="0" w:beforeAutospacing="0" w:after="0" w:afterAutospacing="0"/>
        <w:jc w:val="center"/>
        <w:rPr>
          <w:i/>
          <w:color w:val="000000"/>
          <w:sz w:val="28"/>
          <w:szCs w:val="28"/>
          <w:lang w:val="kk-KZ"/>
        </w:rPr>
      </w:pPr>
    </w:p>
    <w:p w:rsidR="00BE74D8" w:rsidRPr="00C82968" w:rsidRDefault="00BE74D8" w:rsidP="00BE74D8">
      <w:pPr>
        <w:pStyle w:val="a3"/>
        <w:spacing w:before="0" w:beforeAutospacing="0" w:after="0" w:afterAutospacing="0"/>
        <w:jc w:val="center"/>
        <w:rPr>
          <w:i/>
          <w:color w:val="000000"/>
          <w:sz w:val="28"/>
          <w:szCs w:val="28"/>
          <w:lang w:val="kk-KZ"/>
        </w:rPr>
      </w:pPr>
    </w:p>
    <w:p w:rsidR="00BE74D8" w:rsidRPr="00C82968" w:rsidRDefault="00BE74D8" w:rsidP="00BE74D8">
      <w:pPr>
        <w:pStyle w:val="a3"/>
        <w:spacing w:before="0" w:beforeAutospacing="0" w:after="0" w:afterAutospacing="0"/>
        <w:jc w:val="center"/>
        <w:rPr>
          <w:b/>
          <w:color w:val="000000"/>
          <w:sz w:val="28"/>
          <w:szCs w:val="28"/>
          <w:lang w:val="kk-KZ"/>
        </w:rPr>
      </w:pPr>
      <w:r w:rsidRPr="00C82968">
        <w:rPr>
          <w:b/>
          <w:color w:val="000000"/>
          <w:sz w:val="28"/>
          <w:szCs w:val="28"/>
          <w:lang w:val="kk-KZ"/>
        </w:rPr>
        <w:t>Қазақстан Республикасы Жоғарғы Сотының жанындағы</w:t>
      </w:r>
    </w:p>
    <w:p w:rsidR="00BE74D8" w:rsidRPr="00C82968" w:rsidRDefault="00BE74D8" w:rsidP="00BE74D8">
      <w:pPr>
        <w:pStyle w:val="a3"/>
        <w:spacing w:before="0" w:beforeAutospacing="0" w:after="0" w:afterAutospacing="0"/>
        <w:jc w:val="center"/>
        <w:rPr>
          <w:b/>
          <w:color w:val="000000"/>
          <w:sz w:val="28"/>
          <w:szCs w:val="28"/>
          <w:lang w:val="kk-KZ"/>
        </w:rPr>
      </w:pPr>
      <w:r w:rsidRPr="00C82968">
        <w:rPr>
          <w:b/>
          <w:color w:val="000000"/>
          <w:sz w:val="28"/>
          <w:szCs w:val="28"/>
          <w:lang w:val="kk-KZ"/>
        </w:rPr>
        <w:t xml:space="preserve">Халықаралық кеңестің </w:t>
      </w:r>
      <w:r w:rsidR="00347B9C">
        <w:rPr>
          <w:b/>
          <w:color w:val="000000"/>
          <w:sz w:val="28"/>
          <w:szCs w:val="28"/>
          <w:lang w:val="kk-KZ"/>
        </w:rPr>
        <w:t>зияткерлік</w:t>
      </w:r>
      <w:r w:rsidRPr="00C82968">
        <w:rPr>
          <w:b/>
          <w:color w:val="000000"/>
          <w:sz w:val="28"/>
          <w:szCs w:val="28"/>
          <w:lang w:val="kk-KZ"/>
        </w:rPr>
        <w:t xml:space="preserve"> меншікке құқығын</w:t>
      </w:r>
    </w:p>
    <w:p w:rsidR="00BE74D8" w:rsidRPr="00C82968" w:rsidRDefault="00BE74D8" w:rsidP="00BE74D8">
      <w:pPr>
        <w:pStyle w:val="a3"/>
        <w:spacing w:before="0" w:beforeAutospacing="0" w:after="0" w:afterAutospacing="0"/>
        <w:jc w:val="center"/>
        <w:rPr>
          <w:b/>
          <w:color w:val="000000"/>
          <w:sz w:val="28"/>
          <w:szCs w:val="28"/>
          <w:lang w:val="kk-KZ"/>
        </w:rPr>
      </w:pPr>
      <w:r w:rsidRPr="00C82968">
        <w:rPr>
          <w:b/>
          <w:color w:val="000000"/>
          <w:sz w:val="28"/>
          <w:szCs w:val="28"/>
          <w:lang w:val="kk-KZ"/>
        </w:rPr>
        <w:t>қорғау туралы дауларды шешу бойынша</w:t>
      </w:r>
    </w:p>
    <w:p w:rsidR="00BE74D8" w:rsidRPr="001072BD" w:rsidRDefault="00BE74D8" w:rsidP="00BE74D8">
      <w:pPr>
        <w:pStyle w:val="a3"/>
        <w:spacing w:before="0" w:beforeAutospacing="0" w:after="0" w:afterAutospacing="0"/>
        <w:jc w:val="center"/>
        <w:rPr>
          <w:b/>
          <w:color w:val="000000"/>
          <w:sz w:val="28"/>
          <w:szCs w:val="28"/>
          <w:lang w:val="kk-KZ"/>
        </w:rPr>
      </w:pPr>
      <w:r w:rsidRPr="001072BD">
        <w:rPr>
          <w:b/>
          <w:color w:val="000000"/>
          <w:sz w:val="28"/>
          <w:szCs w:val="28"/>
          <w:lang w:val="kk-KZ"/>
        </w:rPr>
        <w:t>ҰСЫНЫМЫ</w:t>
      </w:r>
    </w:p>
    <w:p w:rsidR="00BE74D8" w:rsidRPr="001072BD" w:rsidRDefault="00BE74D8" w:rsidP="00BE74D8">
      <w:pPr>
        <w:pStyle w:val="a3"/>
        <w:spacing w:before="0" w:beforeAutospacing="0" w:after="0" w:afterAutospacing="0"/>
        <w:jc w:val="center"/>
        <w:rPr>
          <w:color w:val="000000"/>
          <w:sz w:val="28"/>
          <w:szCs w:val="28"/>
          <w:lang w:val="kk-KZ"/>
        </w:rPr>
      </w:pPr>
    </w:p>
    <w:p w:rsidR="00BE74D8" w:rsidRPr="001072BD" w:rsidRDefault="00BE74D8" w:rsidP="00BE74D8">
      <w:pPr>
        <w:pStyle w:val="a3"/>
        <w:spacing w:before="0" w:beforeAutospacing="0" w:after="0" w:afterAutospacing="0"/>
        <w:ind w:firstLine="709"/>
        <w:jc w:val="both"/>
        <w:rPr>
          <w:color w:val="000000"/>
          <w:sz w:val="28"/>
          <w:szCs w:val="28"/>
          <w:lang w:val="kk-KZ"/>
        </w:rPr>
      </w:pPr>
      <w:r w:rsidRPr="001072BD">
        <w:rPr>
          <w:color w:val="000000"/>
          <w:sz w:val="28"/>
          <w:szCs w:val="28"/>
          <w:lang w:val="kk-KZ"/>
        </w:rPr>
        <w:t>Қазақстан Республикасы Жоғарғы Сотының жанындағы Халықаралық кеңесі, «Қазақстан Республикасының сот жүйесі мен судьяларының мәртебесі туралы» Қазақстан Республикасының Конституциялық заңының 18-бабының 6-тармағына, Қазақстан Республикасы Жоғарғы Сотының жанындағы Халықаралық кеңесі туралы Ереженің 4-тармағына сәйкес</w:t>
      </w:r>
    </w:p>
    <w:p w:rsidR="00BE74D8" w:rsidRPr="001072BD" w:rsidRDefault="00BE74D8" w:rsidP="00BE74D8">
      <w:pPr>
        <w:pStyle w:val="a3"/>
        <w:spacing w:before="0" w:beforeAutospacing="0" w:after="0" w:afterAutospacing="0"/>
        <w:ind w:firstLine="709"/>
        <w:jc w:val="both"/>
        <w:rPr>
          <w:color w:val="000000"/>
          <w:sz w:val="28"/>
          <w:szCs w:val="28"/>
          <w:lang w:val="kk-KZ"/>
        </w:rPr>
      </w:pPr>
      <w:r w:rsidRPr="001072BD">
        <w:rPr>
          <w:color w:val="000000"/>
          <w:sz w:val="28"/>
          <w:szCs w:val="28"/>
          <w:lang w:val="kk-KZ"/>
        </w:rPr>
        <w:t>Құқық үстемдігі принциптерін қамтамасыз етуде сот жүйесінің ерекше рөлін атай отырып және оның сот қорғауына қолжетімділікті ұсынудағы ерекше мәнін көрсете отырып;</w:t>
      </w:r>
    </w:p>
    <w:p w:rsidR="00BE74D8" w:rsidRPr="001072BD" w:rsidRDefault="00BE74D8" w:rsidP="00BE74D8">
      <w:pPr>
        <w:pStyle w:val="a3"/>
        <w:spacing w:before="0" w:beforeAutospacing="0" w:after="0" w:afterAutospacing="0"/>
        <w:ind w:firstLine="709"/>
        <w:jc w:val="both"/>
        <w:rPr>
          <w:color w:val="000000"/>
          <w:sz w:val="28"/>
          <w:szCs w:val="28"/>
          <w:lang w:val="kk-KZ"/>
        </w:rPr>
      </w:pPr>
      <w:r w:rsidRPr="001072BD">
        <w:rPr>
          <w:color w:val="000000"/>
          <w:sz w:val="28"/>
          <w:szCs w:val="28"/>
          <w:lang w:val="kk-KZ"/>
        </w:rPr>
        <w:t xml:space="preserve">Қазақстанның құқықтық реформаларды өткізу бойынша, оның ішінде </w:t>
      </w:r>
      <w:r w:rsidR="00347B9C">
        <w:rPr>
          <w:color w:val="000000"/>
          <w:sz w:val="28"/>
          <w:szCs w:val="28"/>
          <w:lang w:val="kk-KZ"/>
        </w:rPr>
        <w:t>зияткерлік</w:t>
      </w:r>
      <w:r w:rsidRPr="001072BD">
        <w:rPr>
          <w:color w:val="000000"/>
          <w:sz w:val="28"/>
          <w:szCs w:val="28"/>
          <w:lang w:val="kk-KZ"/>
        </w:rPr>
        <w:t xml:space="preserve"> меншік объектілерінің құқықтарын қорғау мәселелері жөнінде сот практикасын жақсарту бойынша оң тәжірибесі мен жетістіктерін атай келе;</w:t>
      </w:r>
    </w:p>
    <w:p w:rsidR="00BE74D8" w:rsidRPr="001072BD" w:rsidRDefault="00BE74D8" w:rsidP="00BE74D8">
      <w:pPr>
        <w:pStyle w:val="a3"/>
        <w:spacing w:before="0" w:beforeAutospacing="0" w:after="0" w:afterAutospacing="0"/>
        <w:ind w:firstLine="709"/>
        <w:jc w:val="both"/>
        <w:rPr>
          <w:b/>
          <w:color w:val="000000"/>
          <w:sz w:val="28"/>
          <w:szCs w:val="28"/>
          <w:lang w:val="kk-KZ"/>
        </w:rPr>
      </w:pPr>
      <w:r w:rsidRPr="001072BD">
        <w:rPr>
          <w:color w:val="000000"/>
          <w:sz w:val="28"/>
          <w:szCs w:val="28"/>
          <w:lang w:val="kk-KZ"/>
        </w:rPr>
        <w:t>осы санаттағы азаматтық істердің өзектілі</w:t>
      </w:r>
      <w:r w:rsidR="00347B9C">
        <w:rPr>
          <w:color w:val="000000"/>
          <w:sz w:val="28"/>
          <w:szCs w:val="28"/>
          <w:lang w:val="kk-KZ"/>
        </w:rPr>
        <w:t>гін</w:t>
      </w:r>
      <w:r w:rsidRPr="001072BD">
        <w:rPr>
          <w:color w:val="000000"/>
          <w:sz w:val="28"/>
          <w:szCs w:val="28"/>
          <w:lang w:val="kk-KZ"/>
        </w:rPr>
        <w:t xml:space="preserve">н ескере отырып, </w:t>
      </w:r>
      <w:r w:rsidRPr="001072BD">
        <w:rPr>
          <w:b/>
          <w:color w:val="000000"/>
          <w:sz w:val="28"/>
          <w:szCs w:val="28"/>
          <w:lang w:val="kk-KZ"/>
        </w:rPr>
        <w:t>мынаны ұсынады:</w:t>
      </w:r>
    </w:p>
    <w:p w:rsidR="00BE74D8" w:rsidRPr="001072BD" w:rsidRDefault="00BE74D8" w:rsidP="00BE74D8">
      <w:pPr>
        <w:pStyle w:val="a3"/>
        <w:spacing w:before="0" w:beforeAutospacing="0" w:after="0" w:afterAutospacing="0"/>
        <w:ind w:firstLine="709"/>
        <w:jc w:val="both"/>
        <w:rPr>
          <w:color w:val="000000"/>
          <w:sz w:val="28"/>
          <w:szCs w:val="28"/>
          <w:lang w:val="kk-KZ"/>
        </w:rPr>
      </w:pPr>
      <w:r w:rsidRPr="001072BD">
        <w:rPr>
          <w:color w:val="000000"/>
          <w:sz w:val="28"/>
          <w:szCs w:val="28"/>
          <w:lang w:val="kk-KZ"/>
        </w:rPr>
        <w:t xml:space="preserve">1. Қазақстан Республикасы Жоғарғы Сот жанындағы қайта құрылған Сот төрелігі академиясының (бұдан әрі – Сот төрелігі академиясы) базасында біліктіліктерін арттыру, оның ішінде </w:t>
      </w:r>
      <w:r w:rsidR="00347B9C">
        <w:rPr>
          <w:color w:val="000000"/>
          <w:sz w:val="28"/>
          <w:szCs w:val="28"/>
          <w:lang w:val="kk-KZ"/>
        </w:rPr>
        <w:t>зияткерлік</w:t>
      </w:r>
      <w:r w:rsidRPr="001072BD">
        <w:rPr>
          <w:color w:val="000000"/>
          <w:sz w:val="28"/>
          <w:szCs w:val="28"/>
          <w:lang w:val="kk-KZ"/>
        </w:rPr>
        <w:t xml:space="preserve"> меншік құқығын қорғау бойынша азаматтық істерді қарауға мамандандырылған қазақстандық судьялардың біліктіліктерін арттыру бойынша жұмыстарды күшейтуді;</w:t>
      </w:r>
    </w:p>
    <w:p w:rsidR="00BE74D8" w:rsidRPr="001072BD" w:rsidRDefault="00BE74D8" w:rsidP="00BE74D8">
      <w:pPr>
        <w:pStyle w:val="a3"/>
        <w:spacing w:before="0" w:beforeAutospacing="0" w:after="0" w:afterAutospacing="0"/>
        <w:ind w:firstLine="709"/>
        <w:jc w:val="both"/>
        <w:rPr>
          <w:color w:val="000000"/>
          <w:sz w:val="28"/>
          <w:szCs w:val="28"/>
          <w:lang w:val="kk-KZ"/>
        </w:rPr>
      </w:pPr>
      <w:r w:rsidRPr="001072BD">
        <w:rPr>
          <w:color w:val="000000"/>
          <w:sz w:val="28"/>
          <w:szCs w:val="28"/>
          <w:lang w:val="kk-KZ"/>
        </w:rPr>
        <w:t xml:space="preserve">1) осы мақсаттарда Сот төрелігі акадамиясы Жоғарғы Сотпен, облыстық соттар және оларға теңестірілген соттардың оқу орталықтарымен бірлесе отырып, жергілікті соттар судьялары үшін </w:t>
      </w:r>
      <w:r w:rsidR="00347B9C">
        <w:rPr>
          <w:color w:val="000000"/>
          <w:sz w:val="28"/>
          <w:szCs w:val="28"/>
          <w:lang w:val="kk-KZ"/>
        </w:rPr>
        <w:t>зияткерлік</w:t>
      </w:r>
      <w:r w:rsidRPr="001072BD">
        <w:rPr>
          <w:color w:val="000000"/>
          <w:sz w:val="28"/>
          <w:szCs w:val="28"/>
          <w:lang w:val="kk-KZ"/>
        </w:rPr>
        <w:t xml:space="preserve"> меншікті қорғау мәселелері бойынша, атап айтқанда оқытудың интерактивті әдісін қолдан</w:t>
      </w:r>
      <w:r w:rsidR="00347B9C">
        <w:rPr>
          <w:color w:val="000000"/>
          <w:sz w:val="28"/>
          <w:szCs w:val="28"/>
          <w:lang w:val="kk-KZ"/>
        </w:rPr>
        <w:t>а отырып,</w:t>
      </w:r>
      <w:r w:rsidRPr="001072BD">
        <w:rPr>
          <w:color w:val="000000"/>
          <w:sz w:val="28"/>
          <w:szCs w:val="28"/>
          <w:lang w:val="kk-KZ"/>
        </w:rPr>
        <w:t xml:space="preserve"> арнайы оқу курстарын әзірлейді:</w:t>
      </w:r>
    </w:p>
    <w:p w:rsidR="00BE74D8" w:rsidRPr="001072BD" w:rsidRDefault="00BE74D8" w:rsidP="00BE74D8">
      <w:pPr>
        <w:pStyle w:val="a3"/>
        <w:spacing w:before="0" w:beforeAutospacing="0" w:after="0" w:afterAutospacing="0"/>
        <w:ind w:firstLine="709"/>
        <w:jc w:val="both"/>
        <w:rPr>
          <w:color w:val="000000"/>
          <w:sz w:val="28"/>
          <w:szCs w:val="28"/>
          <w:lang w:val="kk-KZ"/>
        </w:rPr>
      </w:pPr>
      <w:r w:rsidRPr="001072BD">
        <w:rPr>
          <w:color w:val="000000"/>
          <w:sz w:val="28"/>
          <w:szCs w:val="28"/>
          <w:lang w:val="kk-KZ"/>
        </w:rPr>
        <w:t>- көрсетілген санаттар бойынша азаматтық істердің нақты сот тыңдауларының бейне жазбаларын қарау, талқылау және пікір-таласқа салу;</w:t>
      </w:r>
    </w:p>
    <w:p w:rsidR="00BE74D8" w:rsidRPr="001072BD" w:rsidRDefault="00BE74D8" w:rsidP="00BE74D8">
      <w:pPr>
        <w:pStyle w:val="a3"/>
        <w:spacing w:before="0" w:beforeAutospacing="0" w:after="0" w:afterAutospacing="0"/>
        <w:ind w:firstLine="709"/>
        <w:jc w:val="both"/>
        <w:rPr>
          <w:color w:val="000000"/>
          <w:sz w:val="28"/>
          <w:szCs w:val="28"/>
          <w:lang w:val="kk-KZ"/>
        </w:rPr>
      </w:pPr>
      <w:r w:rsidRPr="001072BD">
        <w:rPr>
          <w:color w:val="000000"/>
          <w:sz w:val="28"/>
          <w:szCs w:val="28"/>
          <w:lang w:val="kk-KZ"/>
        </w:rPr>
        <w:t>- Жоғарғы Соттың судьяларының қатысуымен және оқытуды үйлестірулерімен тиісті судьялар – кейстерін талқылау;</w:t>
      </w:r>
    </w:p>
    <w:p w:rsidR="00BE74D8" w:rsidRPr="001072BD" w:rsidRDefault="00BE74D8" w:rsidP="00BE74D8">
      <w:pPr>
        <w:pStyle w:val="a3"/>
        <w:spacing w:before="0" w:beforeAutospacing="0" w:after="0" w:afterAutospacing="0"/>
        <w:ind w:firstLine="709"/>
        <w:jc w:val="both"/>
        <w:rPr>
          <w:color w:val="000000"/>
          <w:sz w:val="28"/>
          <w:szCs w:val="28"/>
          <w:lang w:val="kk-KZ"/>
        </w:rPr>
      </w:pPr>
      <w:r w:rsidRPr="001072BD">
        <w:rPr>
          <w:color w:val="000000"/>
          <w:sz w:val="28"/>
          <w:szCs w:val="28"/>
          <w:lang w:val="kk-KZ"/>
        </w:rPr>
        <w:t>- құқықтық осы саладағы халықаралық ұлттық сарапшыларды дәріскерлер ретінде шақыруды;</w:t>
      </w:r>
    </w:p>
    <w:p w:rsidR="00BE74D8" w:rsidRPr="001072BD" w:rsidRDefault="00BE74D8" w:rsidP="00BE74D8">
      <w:pPr>
        <w:pStyle w:val="a3"/>
        <w:spacing w:before="0" w:beforeAutospacing="0" w:after="0" w:afterAutospacing="0"/>
        <w:ind w:firstLine="709"/>
        <w:jc w:val="both"/>
        <w:rPr>
          <w:color w:val="000000"/>
          <w:sz w:val="28"/>
          <w:szCs w:val="28"/>
          <w:lang w:val="kk-KZ"/>
        </w:rPr>
      </w:pPr>
      <w:r w:rsidRPr="001072BD">
        <w:rPr>
          <w:color w:val="000000"/>
          <w:sz w:val="28"/>
          <w:szCs w:val="28"/>
          <w:lang w:val="kk-KZ"/>
        </w:rPr>
        <w:t xml:space="preserve">- </w:t>
      </w:r>
      <w:r w:rsidR="00347B9C" w:rsidRPr="001072BD">
        <w:rPr>
          <w:color w:val="000000"/>
          <w:sz w:val="28"/>
          <w:szCs w:val="28"/>
          <w:lang w:val="kk-KZ"/>
        </w:rPr>
        <w:t>зияткерлік</w:t>
      </w:r>
      <w:r w:rsidRPr="001072BD">
        <w:rPr>
          <w:color w:val="000000"/>
          <w:sz w:val="28"/>
          <w:szCs w:val="28"/>
          <w:lang w:val="kk-KZ"/>
        </w:rPr>
        <w:t xml:space="preserve"> меншік құқығын қорғау мәселелері бойынша халықаралық құқық нормаларын зерделеу (келісімдер, тұжырымдар, конвенциялар);</w:t>
      </w:r>
    </w:p>
    <w:p w:rsidR="00BE74D8" w:rsidRPr="001176C1" w:rsidRDefault="00BE74D8" w:rsidP="00BE74D8">
      <w:pPr>
        <w:pStyle w:val="a3"/>
        <w:spacing w:before="0" w:beforeAutospacing="0" w:after="0" w:afterAutospacing="0"/>
        <w:ind w:firstLine="709"/>
        <w:jc w:val="both"/>
        <w:rPr>
          <w:color w:val="000000"/>
          <w:sz w:val="28"/>
          <w:szCs w:val="28"/>
          <w:lang w:val="kk-KZ"/>
        </w:rPr>
      </w:pPr>
      <w:r w:rsidRPr="001176C1">
        <w:rPr>
          <w:color w:val="000000"/>
          <w:sz w:val="28"/>
          <w:szCs w:val="28"/>
          <w:lang w:val="kk-KZ"/>
        </w:rPr>
        <w:t xml:space="preserve">2) халықаралық сарапшылардың қатысуымен осы санатта неғұрлым істерді көп қарайтын судьялардың өңірлерге шыға отырып семинарлар </w:t>
      </w:r>
      <w:r w:rsidRPr="001176C1">
        <w:rPr>
          <w:color w:val="000000"/>
          <w:sz w:val="28"/>
          <w:szCs w:val="28"/>
          <w:lang w:val="kk-KZ"/>
        </w:rPr>
        <w:lastRenderedPageBreak/>
        <w:t>топтамаларын өткізуді (Алматы, Астана, Қарағанды, Шығыс Қазақстан облыстары).</w:t>
      </w:r>
    </w:p>
    <w:p w:rsidR="00BE74D8" w:rsidRPr="001176C1" w:rsidRDefault="00BE74D8" w:rsidP="00BE74D8">
      <w:pPr>
        <w:pStyle w:val="a3"/>
        <w:spacing w:before="0" w:beforeAutospacing="0" w:after="0" w:afterAutospacing="0"/>
        <w:ind w:firstLine="709"/>
        <w:jc w:val="both"/>
        <w:rPr>
          <w:color w:val="000000"/>
          <w:sz w:val="28"/>
          <w:szCs w:val="28"/>
          <w:lang w:val="kk-KZ"/>
        </w:rPr>
      </w:pPr>
      <w:r w:rsidRPr="001176C1">
        <w:rPr>
          <w:color w:val="000000"/>
          <w:sz w:val="28"/>
          <w:szCs w:val="28"/>
          <w:lang w:val="kk-KZ"/>
        </w:rPr>
        <w:t>Құқықтық қауымдастықтармен, шаруашылық субъектілерімен, жеке кәсіпкерлермен оларға мыналарды ұсыну мүмкіндіктерін бере отырып, «кері байланысты»:</w:t>
      </w:r>
    </w:p>
    <w:p w:rsidR="00BE74D8" w:rsidRPr="001176C1" w:rsidRDefault="00BE74D8" w:rsidP="00BE74D8">
      <w:pPr>
        <w:pStyle w:val="a3"/>
        <w:spacing w:before="0" w:beforeAutospacing="0" w:after="0" w:afterAutospacing="0"/>
        <w:ind w:firstLine="709"/>
        <w:jc w:val="both"/>
        <w:rPr>
          <w:color w:val="000000"/>
          <w:sz w:val="28"/>
          <w:szCs w:val="28"/>
          <w:lang w:val="kk-KZ"/>
        </w:rPr>
      </w:pPr>
      <w:r w:rsidRPr="001176C1">
        <w:rPr>
          <w:color w:val="000000"/>
          <w:sz w:val="28"/>
          <w:szCs w:val="28"/>
          <w:lang w:val="kk-KZ"/>
        </w:rPr>
        <w:t xml:space="preserve">- </w:t>
      </w:r>
      <w:r w:rsidR="00347B9C" w:rsidRPr="001176C1">
        <w:rPr>
          <w:color w:val="000000"/>
          <w:sz w:val="28"/>
          <w:szCs w:val="28"/>
          <w:lang w:val="kk-KZ"/>
        </w:rPr>
        <w:t>зияткерлік</w:t>
      </w:r>
      <w:r w:rsidRPr="001176C1">
        <w:rPr>
          <w:color w:val="000000"/>
          <w:sz w:val="28"/>
          <w:szCs w:val="28"/>
          <w:lang w:val="kk-KZ"/>
        </w:rPr>
        <w:t xml:space="preserve"> меншікті қорғау мәселелері бойынша салалардағы даулар бойынша халықаралық сот практикасынан қызықты мысалдар келтіру;</w:t>
      </w:r>
    </w:p>
    <w:p w:rsidR="00BE74D8" w:rsidRPr="001176C1" w:rsidRDefault="00BE74D8" w:rsidP="00BE74D8">
      <w:pPr>
        <w:pStyle w:val="a3"/>
        <w:spacing w:before="0" w:beforeAutospacing="0" w:after="0" w:afterAutospacing="0"/>
        <w:ind w:firstLine="709"/>
        <w:jc w:val="both"/>
        <w:rPr>
          <w:color w:val="000000"/>
          <w:sz w:val="28"/>
          <w:szCs w:val="28"/>
          <w:lang w:val="kk-KZ"/>
        </w:rPr>
      </w:pPr>
      <w:r w:rsidRPr="001176C1">
        <w:rPr>
          <w:color w:val="000000"/>
          <w:sz w:val="28"/>
          <w:szCs w:val="28"/>
          <w:lang w:val="kk-KZ"/>
        </w:rPr>
        <w:t>- әр түрлі шетелдік ақпарат көздерінен ақпараттық және анықтамалық материалдар алуды;</w:t>
      </w:r>
    </w:p>
    <w:p w:rsidR="00BE74D8" w:rsidRPr="001176C1" w:rsidRDefault="00BE74D8" w:rsidP="00BE74D8">
      <w:pPr>
        <w:pStyle w:val="a3"/>
        <w:spacing w:before="0" w:beforeAutospacing="0" w:after="0" w:afterAutospacing="0"/>
        <w:ind w:firstLine="709"/>
        <w:jc w:val="both"/>
        <w:rPr>
          <w:color w:val="000000"/>
          <w:sz w:val="28"/>
          <w:szCs w:val="28"/>
          <w:lang w:val="kk-KZ"/>
        </w:rPr>
      </w:pPr>
      <w:r w:rsidRPr="001176C1">
        <w:rPr>
          <w:color w:val="000000"/>
          <w:sz w:val="28"/>
          <w:szCs w:val="28"/>
          <w:lang w:val="kk-KZ"/>
        </w:rPr>
        <w:t>- халықаралық құқықтың нормаларын пайдалану бойынша талдау материалдары;</w:t>
      </w:r>
    </w:p>
    <w:p w:rsidR="00BE74D8" w:rsidRPr="004D4463" w:rsidRDefault="00BE74D8" w:rsidP="00BE74D8">
      <w:pPr>
        <w:pStyle w:val="a3"/>
        <w:spacing w:before="0" w:beforeAutospacing="0" w:after="0" w:afterAutospacing="0"/>
        <w:ind w:firstLine="709"/>
        <w:jc w:val="both"/>
        <w:rPr>
          <w:color w:val="000000"/>
          <w:sz w:val="28"/>
          <w:szCs w:val="28"/>
          <w:lang w:val="kk-KZ"/>
        </w:rPr>
      </w:pPr>
      <w:r w:rsidRPr="004D4463">
        <w:rPr>
          <w:color w:val="000000"/>
          <w:sz w:val="28"/>
          <w:szCs w:val="28"/>
          <w:lang w:val="kk-KZ"/>
        </w:rPr>
        <w:t>- осы бағыт бойынша мамандандырылған сарапшы-дәріскерлерді іріктеуге және тартуға көмек беруді көздейді.</w:t>
      </w:r>
    </w:p>
    <w:p w:rsidR="00BE74D8" w:rsidRPr="004D4463" w:rsidRDefault="00BE74D8" w:rsidP="00BE74D8">
      <w:pPr>
        <w:pStyle w:val="a3"/>
        <w:spacing w:before="0" w:beforeAutospacing="0" w:after="0" w:afterAutospacing="0"/>
        <w:ind w:firstLine="709"/>
        <w:jc w:val="both"/>
        <w:rPr>
          <w:color w:val="000000"/>
          <w:sz w:val="28"/>
          <w:szCs w:val="28"/>
          <w:lang w:val="kk-KZ"/>
        </w:rPr>
      </w:pPr>
      <w:r w:rsidRPr="004D4463">
        <w:rPr>
          <w:color w:val="000000"/>
          <w:sz w:val="28"/>
          <w:szCs w:val="28"/>
          <w:lang w:val="kk-KZ"/>
        </w:rPr>
        <w:t>2. Жоғарғы Соттың интернет-ресурсында тұрақты негізде мамндандырылған «</w:t>
      </w:r>
      <w:r w:rsidR="00347B9C" w:rsidRPr="004D4463">
        <w:rPr>
          <w:color w:val="000000"/>
          <w:sz w:val="28"/>
          <w:szCs w:val="28"/>
          <w:lang w:val="kk-KZ"/>
        </w:rPr>
        <w:t>Зияткерлік</w:t>
      </w:r>
      <w:r w:rsidRPr="004D4463">
        <w:rPr>
          <w:color w:val="000000"/>
          <w:sz w:val="28"/>
          <w:szCs w:val="28"/>
          <w:lang w:val="kk-KZ"/>
        </w:rPr>
        <w:t xml:space="preserve"> меншік мәселелері бойынша сот Альманахы» электрондық журналын құру және жүргізу.</w:t>
      </w:r>
    </w:p>
    <w:p w:rsidR="00BE74D8" w:rsidRPr="00BE74D8" w:rsidRDefault="00BE74D8" w:rsidP="00BE74D8">
      <w:pPr>
        <w:pStyle w:val="a3"/>
        <w:spacing w:before="0" w:beforeAutospacing="0" w:after="0" w:afterAutospacing="0"/>
        <w:ind w:firstLine="709"/>
        <w:jc w:val="both"/>
        <w:rPr>
          <w:color w:val="000000"/>
          <w:sz w:val="28"/>
          <w:szCs w:val="28"/>
        </w:rPr>
      </w:pPr>
      <w:proofErr w:type="spellStart"/>
      <w:r w:rsidRPr="00BE74D8">
        <w:rPr>
          <w:color w:val="000000"/>
          <w:sz w:val="28"/>
          <w:szCs w:val="28"/>
        </w:rPr>
        <w:t>Мұндай</w:t>
      </w:r>
      <w:proofErr w:type="spellEnd"/>
      <w:r w:rsidRPr="00BE74D8">
        <w:rPr>
          <w:color w:val="000000"/>
          <w:sz w:val="28"/>
          <w:szCs w:val="28"/>
        </w:rPr>
        <w:t xml:space="preserve"> </w:t>
      </w:r>
      <w:proofErr w:type="spellStart"/>
      <w:r w:rsidRPr="00BE74D8">
        <w:rPr>
          <w:color w:val="000000"/>
          <w:sz w:val="28"/>
          <w:szCs w:val="28"/>
        </w:rPr>
        <w:t>электрондық</w:t>
      </w:r>
      <w:proofErr w:type="spellEnd"/>
      <w:r w:rsidRPr="00BE74D8">
        <w:rPr>
          <w:color w:val="000000"/>
          <w:sz w:val="28"/>
          <w:szCs w:val="28"/>
        </w:rPr>
        <w:t xml:space="preserve"> журнал:</w:t>
      </w:r>
    </w:p>
    <w:p w:rsidR="00BE74D8" w:rsidRPr="00BE74D8" w:rsidRDefault="00BE74D8" w:rsidP="00BE74D8">
      <w:pPr>
        <w:pStyle w:val="a3"/>
        <w:spacing w:before="0" w:beforeAutospacing="0" w:after="0" w:afterAutospacing="0"/>
        <w:ind w:firstLine="709"/>
        <w:jc w:val="both"/>
        <w:rPr>
          <w:color w:val="000000"/>
          <w:sz w:val="28"/>
          <w:szCs w:val="28"/>
        </w:rPr>
      </w:pPr>
      <w:r w:rsidRPr="00BE74D8">
        <w:rPr>
          <w:color w:val="000000"/>
          <w:sz w:val="28"/>
          <w:szCs w:val="28"/>
        </w:rPr>
        <w:t xml:space="preserve">- </w:t>
      </w:r>
      <w:proofErr w:type="spellStart"/>
      <w:r w:rsidRPr="00BE74D8">
        <w:rPr>
          <w:color w:val="000000"/>
          <w:sz w:val="28"/>
          <w:szCs w:val="28"/>
        </w:rPr>
        <w:t>қазақстандық</w:t>
      </w:r>
      <w:proofErr w:type="spellEnd"/>
      <w:r w:rsidRPr="00BE74D8">
        <w:rPr>
          <w:color w:val="000000"/>
          <w:sz w:val="28"/>
          <w:szCs w:val="28"/>
        </w:rPr>
        <w:t xml:space="preserve"> </w:t>
      </w:r>
      <w:proofErr w:type="spellStart"/>
      <w:r w:rsidRPr="00BE74D8">
        <w:rPr>
          <w:color w:val="000000"/>
          <w:sz w:val="28"/>
          <w:szCs w:val="28"/>
        </w:rPr>
        <w:t>судьялар</w:t>
      </w:r>
      <w:proofErr w:type="spellEnd"/>
      <w:r w:rsidRPr="00BE74D8">
        <w:rPr>
          <w:color w:val="000000"/>
          <w:sz w:val="28"/>
          <w:szCs w:val="28"/>
        </w:rPr>
        <w:t xml:space="preserve"> </w:t>
      </w:r>
      <w:proofErr w:type="spellStart"/>
      <w:r w:rsidRPr="00BE74D8">
        <w:rPr>
          <w:color w:val="000000"/>
          <w:sz w:val="28"/>
          <w:szCs w:val="28"/>
        </w:rPr>
        <w:t>үшін</w:t>
      </w:r>
      <w:proofErr w:type="spellEnd"/>
      <w:r w:rsidRPr="00BE74D8">
        <w:rPr>
          <w:color w:val="000000"/>
          <w:sz w:val="28"/>
          <w:szCs w:val="28"/>
        </w:rPr>
        <w:t xml:space="preserve"> </w:t>
      </w:r>
      <w:proofErr w:type="spellStart"/>
      <w:r w:rsidRPr="00BE74D8">
        <w:rPr>
          <w:color w:val="000000"/>
          <w:sz w:val="28"/>
          <w:szCs w:val="28"/>
        </w:rPr>
        <w:t>ғана</w:t>
      </w:r>
      <w:proofErr w:type="spellEnd"/>
      <w:r w:rsidRPr="00BE74D8">
        <w:rPr>
          <w:color w:val="000000"/>
          <w:sz w:val="28"/>
          <w:szCs w:val="28"/>
        </w:rPr>
        <w:t xml:space="preserve"> </w:t>
      </w:r>
      <w:proofErr w:type="spellStart"/>
      <w:r w:rsidRPr="00BE74D8">
        <w:rPr>
          <w:color w:val="000000"/>
          <w:sz w:val="28"/>
          <w:szCs w:val="28"/>
        </w:rPr>
        <w:t>емес</w:t>
      </w:r>
      <w:proofErr w:type="spellEnd"/>
      <w:r w:rsidRPr="00BE74D8">
        <w:rPr>
          <w:color w:val="000000"/>
          <w:sz w:val="28"/>
          <w:szCs w:val="28"/>
        </w:rPr>
        <w:t xml:space="preserve">, </w:t>
      </w:r>
      <w:proofErr w:type="spellStart"/>
      <w:r w:rsidRPr="00BE74D8">
        <w:rPr>
          <w:color w:val="000000"/>
          <w:sz w:val="28"/>
          <w:szCs w:val="28"/>
        </w:rPr>
        <w:t>сонымен</w:t>
      </w:r>
      <w:proofErr w:type="spellEnd"/>
      <w:r w:rsidRPr="00BE74D8">
        <w:rPr>
          <w:color w:val="000000"/>
          <w:sz w:val="28"/>
          <w:szCs w:val="28"/>
        </w:rPr>
        <w:t xml:space="preserve"> </w:t>
      </w:r>
      <w:proofErr w:type="spellStart"/>
      <w:r w:rsidRPr="00BE74D8">
        <w:rPr>
          <w:color w:val="000000"/>
          <w:sz w:val="28"/>
          <w:szCs w:val="28"/>
        </w:rPr>
        <w:t>қатар</w:t>
      </w:r>
      <w:proofErr w:type="spellEnd"/>
      <w:r w:rsidRPr="00BE74D8">
        <w:rPr>
          <w:color w:val="000000"/>
          <w:sz w:val="28"/>
          <w:szCs w:val="28"/>
        </w:rPr>
        <w:t xml:space="preserve"> </w:t>
      </w:r>
      <w:proofErr w:type="spellStart"/>
      <w:r w:rsidRPr="00BE74D8">
        <w:rPr>
          <w:color w:val="000000"/>
          <w:sz w:val="28"/>
          <w:szCs w:val="28"/>
        </w:rPr>
        <w:t>барлық</w:t>
      </w:r>
      <w:proofErr w:type="spellEnd"/>
      <w:r w:rsidRPr="00BE74D8">
        <w:rPr>
          <w:color w:val="000000"/>
          <w:sz w:val="28"/>
          <w:szCs w:val="28"/>
        </w:rPr>
        <w:t xml:space="preserve"> </w:t>
      </w:r>
      <w:proofErr w:type="spellStart"/>
      <w:r w:rsidRPr="00BE74D8">
        <w:rPr>
          <w:color w:val="000000"/>
          <w:sz w:val="28"/>
          <w:szCs w:val="28"/>
        </w:rPr>
        <w:t>құқық</w:t>
      </w:r>
      <w:proofErr w:type="spellEnd"/>
      <w:r w:rsidRPr="00BE74D8">
        <w:rPr>
          <w:color w:val="000000"/>
          <w:sz w:val="28"/>
          <w:szCs w:val="28"/>
        </w:rPr>
        <w:t xml:space="preserve"> </w:t>
      </w:r>
      <w:proofErr w:type="spellStart"/>
      <w:r w:rsidRPr="00BE74D8">
        <w:rPr>
          <w:color w:val="000000"/>
          <w:sz w:val="28"/>
          <w:szCs w:val="28"/>
        </w:rPr>
        <w:t>қауымдастығына</w:t>
      </w:r>
      <w:proofErr w:type="spellEnd"/>
      <w:r w:rsidRPr="00BE74D8">
        <w:rPr>
          <w:color w:val="000000"/>
          <w:sz w:val="28"/>
          <w:szCs w:val="28"/>
        </w:rPr>
        <w:t xml:space="preserve">: </w:t>
      </w:r>
      <w:proofErr w:type="spellStart"/>
      <w:r w:rsidRPr="00BE74D8">
        <w:rPr>
          <w:color w:val="000000"/>
          <w:sz w:val="28"/>
          <w:szCs w:val="28"/>
        </w:rPr>
        <w:t>адвокаттарға</w:t>
      </w:r>
      <w:proofErr w:type="spellEnd"/>
      <w:r w:rsidRPr="00BE74D8">
        <w:rPr>
          <w:color w:val="000000"/>
          <w:sz w:val="28"/>
          <w:szCs w:val="28"/>
        </w:rPr>
        <w:t xml:space="preserve">, </w:t>
      </w:r>
      <w:proofErr w:type="spellStart"/>
      <w:r w:rsidRPr="00BE74D8">
        <w:rPr>
          <w:color w:val="000000"/>
          <w:sz w:val="28"/>
          <w:szCs w:val="28"/>
        </w:rPr>
        <w:t>прокурорларға</w:t>
      </w:r>
      <w:proofErr w:type="spellEnd"/>
      <w:r w:rsidRPr="00BE74D8">
        <w:rPr>
          <w:color w:val="000000"/>
          <w:sz w:val="28"/>
          <w:szCs w:val="28"/>
        </w:rPr>
        <w:t xml:space="preserve">, </w:t>
      </w:r>
      <w:proofErr w:type="spellStart"/>
      <w:r w:rsidRPr="00BE74D8">
        <w:rPr>
          <w:color w:val="000000"/>
          <w:sz w:val="28"/>
          <w:szCs w:val="28"/>
        </w:rPr>
        <w:t>сондай-ақ</w:t>
      </w:r>
      <w:proofErr w:type="spellEnd"/>
      <w:r w:rsidRPr="00BE74D8">
        <w:rPr>
          <w:color w:val="000000"/>
          <w:sz w:val="28"/>
          <w:szCs w:val="28"/>
        </w:rPr>
        <w:t xml:space="preserve"> сот </w:t>
      </w:r>
      <w:proofErr w:type="spellStart"/>
      <w:r w:rsidRPr="00BE74D8">
        <w:rPr>
          <w:color w:val="000000"/>
          <w:sz w:val="28"/>
          <w:szCs w:val="28"/>
        </w:rPr>
        <w:t>процесінің</w:t>
      </w:r>
      <w:proofErr w:type="spellEnd"/>
      <w:r w:rsidRPr="00BE74D8">
        <w:rPr>
          <w:color w:val="000000"/>
          <w:sz w:val="28"/>
          <w:szCs w:val="28"/>
        </w:rPr>
        <w:t xml:space="preserve"> </w:t>
      </w:r>
      <w:proofErr w:type="spellStart"/>
      <w:r w:rsidRPr="00BE74D8">
        <w:rPr>
          <w:color w:val="000000"/>
          <w:sz w:val="28"/>
          <w:szCs w:val="28"/>
        </w:rPr>
        <w:t>қатысушыларына</w:t>
      </w:r>
      <w:proofErr w:type="spellEnd"/>
      <w:r w:rsidRPr="00BE74D8">
        <w:rPr>
          <w:color w:val="000000"/>
          <w:sz w:val="28"/>
          <w:szCs w:val="28"/>
        </w:rPr>
        <w:t xml:space="preserve">, </w:t>
      </w:r>
      <w:proofErr w:type="gramStart"/>
      <w:r w:rsidRPr="00BE74D8">
        <w:rPr>
          <w:color w:val="000000"/>
          <w:sz w:val="28"/>
          <w:szCs w:val="28"/>
        </w:rPr>
        <w:t>студент-</w:t>
      </w:r>
      <w:proofErr w:type="spellStart"/>
      <w:r w:rsidRPr="00BE74D8">
        <w:rPr>
          <w:color w:val="000000"/>
          <w:sz w:val="28"/>
          <w:szCs w:val="28"/>
        </w:rPr>
        <w:t>магистранттар</w:t>
      </w:r>
      <w:proofErr w:type="gramEnd"/>
      <w:r w:rsidRPr="00BE74D8">
        <w:rPr>
          <w:color w:val="000000"/>
          <w:sz w:val="28"/>
          <w:szCs w:val="28"/>
        </w:rPr>
        <w:t>ға</w:t>
      </w:r>
      <w:proofErr w:type="spellEnd"/>
      <w:r w:rsidRPr="00BE74D8">
        <w:rPr>
          <w:color w:val="000000"/>
          <w:sz w:val="28"/>
          <w:szCs w:val="28"/>
        </w:rPr>
        <w:t xml:space="preserve"> </w:t>
      </w:r>
      <w:proofErr w:type="spellStart"/>
      <w:r w:rsidRPr="00BE74D8">
        <w:rPr>
          <w:color w:val="000000"/>
          <w:sz w:val="28"/>
          <w:szCs w:val="28"/>
        </w:rPr>
        <w:t>әдістемелік</w:t>
      </w:r>
      <w:proofErr w:type="spellEnd"/>
      <w:r w:rsidRPr="00BE74D8">
        <w:rPr>
          <w:color w:val="000000"/>
          <w:sz w:val="28"/>
          <w:szCs w:val="28"/>
        </w:rPr>
        <w:t xml:space="preserve"> </w:t>
      </w:r>
      <w:proofErr w:type="spellStart"/>
      <w:r w:rsidRPr="00BE74D8">
        <w:rPr>
          <w:color w:val="000000"/>
          <w:sz w:val="28"/>
          <w:szCs w:val="28"/>
        </w:rPr>
        <w:t>оқу</w:t>
      </w:r>
      <w:proofErr w:type="spellEnd"/>
      <w:r w:rsidRPr="00BE74D8">
        <w:rPr>
          <w:color w:val="000000"/>
          <w:sz w:val="28"/>
          <w:szCs w:val="28"/>
        </w:rPr>
        <w:t xml:space="preserve"> </w:t>
      </w:r>
      <w:proofErr w:type="spellStart"/>
      <w:r w:rsidRPr="00BE74D8">
        <w:rPr>
          <w:color w:val="000000"/>
          <w:sz w:val="28"/>
          <w:szCs w:val="28"/>
        </w:rPr>
        <w:t>құралы</w:t>
      </w:r>
      <w:proofErr w:type="spellEnd"/>
      <w:r w:rsidRPr="00BE74D8">
        <w:rPr>
          <w:color w:val="000000"/>
          <w:sz w:val="28"/>
          <w:szCs w:val="28"/>
        </w:rPr>
        <w:t xml:space="preserve"> бола </w:t>
      </w:r>
      <w:proofErr w:type="spellStart"/>
      <w:r w:rsidRPr="00BE74D8">
        <w:rPr>
          <w:color w:val="000000"/>
          <w:sz w:val="28"/>
          <w:szCs w:val="28"/>
        </w:rPr>
        <w:t>алды</w:t>
      </w:r>
      <w:proofErr w:type="spellEnd"/>
      <w:r w:rsidRPr="00BE74D8">
        <w:rPr>
          <w:color w:val="000000"/>
          <w:sz w:val="28"/>
          <w:szCs w:val="28"/>
        </w:rPr>
        <w:t>;</w:t>
      </w:r>
    </w:p>
    <w:p w:rsidR="00BE74D8" w:rsidRPr="00BE74D8" w:rsidRDefault="00BE74D8" w:rsidP="00BE74D8">
      <w:pPr>
        <w:pStyle w:val="a3"/>
        <w:spacing w:before="0" w:beforeAutospacing="0" w:after="0" w:afterAutospacing="0"/>
        <w:ind w:firstLine="709"/>
        <w:jc w:val="both"/>
        <w:rPr>
          <w:color w:val="000000"/>
          <w:sz w:val="28"/>
          <w:szCs w:val="28"/>
        </w:rPr>
      </w:pPr>
      <w:r w:rsidRPr="00BE74D8">
        <w:rPr>
          <w:color w:val="000000"/>
          <w:sz w:val="28"/>
          <w:szCs w:val="28"/>
        </w:rPr>
        <w:t xml:space="preserve">- </w:t>
      </w:r>
      <w:proofErr w:type="spellStart"/>
      <w:r w:rsidRPr="00BE74D8">
        <w:rPr>
          <w:color w:val="000000"/>
          <w:sz w:val="28"/>
          <w:szCs w:val="28"/>
        </w:rPr>
        <w:t>азаматтық</w:t>
      </w:r>
      <w:proofErr w:type="spellEnd"/>
      <w:r w:rsidRPr="00BE74D8">
        <w:rPr>
          <w:color w:val="000000"/>
          <w:sz w:val="28"/>
          <w:szCs w:val="28"/>
        </w:rPr>
        <w:t xml:space="preserve"> </w:t>
      </w:r>
      <w:proofErr w:type="spellStart"/>
      <w:r w:rsidRPr="00BE74D8">
        <w:rPr>
          <w:color w:val="000000"/>
          <w:sz w:val="28"/>
          <w:szCs w:val="28"/>
        </w:rPr>
        <w:t>істердің</w:t>
      </w:r>
      <w:proofErr w:type="spellEnd"/>
      <w:r w:rsidRPr="00BE74D8">
        <w:rPr>
          <w:color w:val="000000"/>
          <w:sz w:val="28"/>
          <w:szCs w:val="28"/>
        </w:rPr>
        <w:t xml:space="preserve"> осы </w:t>
      </w:r>
      <w:proofErr w:type="spellStart"/>
      <w:r w:rsidRPr="00BE74D8">
        <w:rPr>
          <w:color w:val="000000"/>
          <w:sz w:val="28"/>
          <w:szCs w:val="28"/>
        </w:rPr>
        <w:t>санаттары</w:t>
      </w:r>
      <w:proofErr w:type="spellEnd"/>
      <w:r w:rsidRPr="00BE74D8">
        <w:rPr>
          <w:color w:val="000000"/>
          <w:sz w:val="28"/>
          <w:szCs w:val="28"/>
        </w:rPr>
        <w:t xml:space="preserve"> </w:t>
      </w:r>
      <w:proofErr w:type="spellStart"/>
      <w:r w:rsidRPr="00BE74D8">
        <w:rPr>
          <w:color w:val="000000"/>
          <w:sz w:val="28"/>
          <w:szCs w:val="28"/>
        </w:rPr>
        <w:t>бойынша</w:t>
      </w:r>
      <w:proofErr w:type="spellEnd"/>
      <w:r w:rsidRPr="00BE74D8">
        <w:rPr>
          <w:color w:val="000000"/>
          <w:sz w:val="28"/>
          <w:szCs w:val="28"/>
        </w:rPr>
        <w:t xml:space="preserve"> </w:t>
      </w:r>
      <w:proofErr w:type="spellStart"/>
      <w:r w:rsidRPr="00BE74D8">
        <w:rPr>
          <w:color w:val="000000"/>
          <w:sz w:val="28"/>
          <w:szCs w:val="28"/>
        </w:rPr>
        <w:t>заңнаманы</w:t>
      </w:r>
      <w:proofErr w:type="spellEnd"/>
      <w:r w:rsidRPr="00BE74D8">
        <w:rPr>
          <w:color w:val="000000"/>
          <w:sz w:val="28"/>
          <w:szCs w:val="28"/>
        </w:rPr>
        <w:t xml:space="preserve"> </w:t>
      </w:r>
      <w:proofErr w:type="spellStart"/>
      <w:r w:rsidRPr="00BE74D8">
        <w:rPr>
          <w:color w:val="000000"/>
          <w:sz w:val="28"/>
          <w:szCs w:val="28"/>
        </w:rPr>
        <w:t>қолданудың</w:t>
      </w:r>
      <w:proofErr w:type="spellEnd"/>
      <w:r w:rsidRPr="00BE74D8">
        <w:rPr>
          <w:color w:val="000000"/>
          <w:sz w:val="28"/>
          <w:szCs w:val="28"/>
        </w:rPr>
        <w:t xml:space="preserve"> </w:t>
      </w:r>
      <w:proofErr w:type="spellStart"/>
      <w:r w:rsidRPr="00BE74D8">
        <w:rPr>
          <w:color w:val="000000"/>
          <w:sz w:val="28"/>
          <w:szCs w:val="28"/>
        </w:rPr>
        <w:t>өзекті</w:t>
      </w:r>
      <w:proofErr w:type="spellEnd"/>
      <w:r w:rsidRPr="00BE74D8">
        <w:rPr>
          <w:color w:val="000000"/>
          <w:sz w:val="28"/>
          <w:szCs w:val="28"/>
        </w:rPr>
        <w:t xml:space="preserve"> </w:t>
      </w:r>
      <w:proofErr w:type="spellStart"/>
      <w:r w:rsidRPr="00BE74D8">
        <w:rPr>
          <w:color w:val="000000"/>
          <w:sz w:val="28"/>
          <w:szCs w:val="28"/>
        </w:rPr>
        <w:t>мәселелерін</w:t>
      </w:r>
      <w:proofErr w:type="spellEnd"/>
      <w:r w:rsidRPr="00BE74D8">
        <w:rPr>
          <w:color w:val="000000"/>
          <w:sz w:val="28"/>
          <w:szCs w:val="28"/>
        </w:rPr>
        <w:t xml:space="preserve"> </w:t>
      </w:r>
      <w:proofErr w:type="spellStart"/>
      <w:r w:rsidRPr="00BE74D8">
        <w:rPr>
          <w:color w:val="000000"/>
          <w:sz w:val="28"/>
          <w:szCs w:val="28"/>
        </w:rPr>
        <w:t>талдау</w:t>
      </w:r>
      <w:proofErr w:type="spellEnd"/>
      <w:r w:rsidRPr="00BE74D8">
        <w:rPr>
          <w:color w:val="000000"/>
          <w:sz w:val="28"/>
          <w:szCs w:val="28"/>
        </w:rPr>
        <w:t xml:space="preserve"> </w:t>
      </w:r>
      <w:proofErr w:type="spellStart"/>
      <w:r w:rsidRPr="00BE74D8">
        <w:rPr>
          <w:color w:val="000000"/>
          <w:sz w:val="28"/>
          <w:szCs w:val="28"/>
        </w:rPr>
        <w:t>жөніндегі</w:t>
      </w:r>
      <w:proofErr w:type="spellEnd"/>
      <w:r w:rsidRPr="00BE74D8">
        <w:rPr>
          <w:color w:val="000000"/>
          <w:sz w:val="28"/>
          <w:szCs w:val="28"/>
        </w:rPr>
        <w:t xml:space="preserve"> </w:t>
      </w:r>
      <w:proofErr w:type="spellStart"/>
      <w:r w:rsidRPr="00BE74D8">
        <w:rPr>
          <w:color w:val="000000"/>
          <w:sz w:val="28"/>
          <w:szCs w:val="28"/>
        </w:rPr>
        <w:t>өзіндік</w:t>
      </w:r>
      <w:proofErr w:type="spellEnd"/>
      <w:r w:rsidRPr="00BE74D8">
        <w:rPr>
          <w:color w:val="000000"/>
          <w:sz w:val="28"/>
          <w:szCs w:val="28"/>
        </w:rPr>
        <w:t xml:space="preserve"> </w:t>
      </w:r>
      <w:proofErr w:type="spellStart"/>
      <w:r w:rsidRPr="00BE74D8">
        <w:rPr>
          <w:color w:val="000000"/>
          <w:sz w:val="28"/>
          <w:szCs w:val="28"/>
        </w:rPr>
        <w:t>ерекшелігі</w:t>
      </w:r>
      <w:proofErr w:type="spellEnd"/>
      <w:r w:rsidRPr="00BE74D8">
        <w:rPr>
          <w:color w:val="000000"/>
          <w:sz w:val="28"/>
          <w:szCs w:val="28"/>
        </w:rPr>
        <w:t xml:space="preserve"> бар диалог </w:t>
      </w:r>
      <w:proofErr w:type="spellStart"/>
      <w:proofErr w:type="gramStart"/>
      <w:r w:rsidRPr="00BE74D8">
        <w:rPr>
          <w:color w:val="000000"/>
          <w:sz w:val="28"/>
          <w:szCs w:val="28"/>
        </w:rPr>
        <w:t>ала</w:t>
      </w:r>
      <w:proofErr w:type="gramEnd"/>
      <w:r w:rsidRPr="00BE74D8">
        <w:rPr>
          <w:color w:val="000000"/>
          <w:sz w:val="28"/>
          <w:szCs w:val="28"/>
        </w:rPr>
        <w:t>ңы</w:t>
      </w:r>
      <w:proofErr w:type="spellEnd"/>
      <w:r w:rsidRPr="00BE74D8">
        <w:rPr>
          <w:color w:val="000000"/>
          <w:sz w:val="28"/>
          <w:szCs w:val="28"/>
        </w:rPr>
        <w:t xml:space="preserve"> </w:t>
      </w:r>
      <w:proofErr w:type="spellStart"/>
      <w:r w:rsidRPr="00BE74D8">
        <w:rPr>
          <w:color w:val="000000"/>
          <w:sz w:val="28"/>
          <w:szCs w:val="28"/>
        </w:rPr>
        <w:t>болуы</w:t>
      </w:r>
      <w:proofErr w:type="spellEnd"/>
      <w:r w:rsidRPr="00BE74D8">
        <w:rPr>
          <w:color w:val="000000"/>
          <w:sz w:val="28"/>
          <w:szCs w:val="28"/>
        </w:rPr>
        <w:t xml:space="preserve"> </w:t>
      </w:r>
      <w:proofErr w:type="spellStart"/>
      <w:r w:rsidRPr="00BE74D8">
        <w:rPr>
          <w:color w:val="000000"/>
          <w:sz w:val="28"/>
          <w:szCs w:val="28"/>
        </w:rPr>
        <w:t>мүмкін</w:t>
      </w:r>
      <w:proofErr w:type="spellEnd"/>
      <w:r w:rsidRPr="00BE74D8">
        <w:rPr>
          <w:color w:val="000000"/>
          <w:sz w:val="28"/>
          <w:szCs w:val="28"/>
        </w:rPr>
        <w:t>.</w:t>
      </w:r>
    </w:p>
    <w:p w:rsidR="00BE74D8" w:rsidRPr="00BE74D8" w:rsidRDefault="00BE74D8" w:rsidP="00BE74D8">
      <w:pPr>
        <w:pStyle w:val="a3"/>
        <w:spacing w:before="0" w:beforeAutospacing="0" w:after="0" w:afterAutospacing="0"/>
        <w:ind w:firstLine="709"/>
        <w:jc w:val="both"/>
        <w:rPr>
          <w:color w:val="000000"/>
          <w:sz w:val="28"/>
          <w:szCs w:val="28"/>
        </w:rPr>
      </w:pPr>
      <w:proofErr w:type="spellStart"/>
      <w:r w:rsidRPr="00BE74D8">
        <w:rPr>
          <w:color w:val="000000"/>
          <w:sz w:val="28"/>
          <w:szCs w:val="28"/>
        </w:rPr>
        <w:t>Мысалға</w:t>
      </w:r>
      <w:proofErr w:type="spellEnd"/>
      <w:r w:rsidRPr="00BE74D8">
        <w:rPr>
          <w:color w:val="000000"/>
          <w:sz w:val="28"/>
          <w:szCs w:val="28"/>
        </w:rPr>
        <w:t xml:space="preserve">, осы </w:t>
      </w:r>
      <w:proofErr w:type="spellStart"/>
      <w:r w:rsidRPr="00BE74D8">
        <w:rPr>
          <w:color w:val="000000"/>
          <w:sz w:val="28"/>
          <w:szCs w:val="28"/>
        </w:rPr>
        <w:t>Альманахта</w:t>
      </w:r>
      <w:proofErr w:type="spellEnd"/>
      <w:r w:rsidRPr="00BE74D8">
        <w:rPr>
          <w:color w:val="000000"/>
          <w:sz w:val="28"/>
          <w:szCs w:val="28"/>
        </w:rPr>
        <w:t xml:space="preserve"> </w:t>
      </w:r>
      <w:proofErr w:type="spellStart"/>
      <w:r w:rsidRPr="00BE74D8">
        <w:rPr>
          <w:color w:val="000000"/>
          <w:sz w:val="28"/>
          <w:szCs w:val="28"/>
        </w:rPr>
        <w:t>мынадай</w:t>
      </w:r>
      <w:proofErr w:type="spellEnd"/>
      <w:r w:rsidRPr="00BE74D8">
        <w:rPr>
          <w:color w:val="000000"/>
          <w:sz w:val="28"/>
          <w:szCs w:val="28"/>
        </w:rPr>
        <w:t xml:space="preserve"> </w:t>
      </w:r>
      <w:proofErr w:type="spellStart"/>
      <w:r w:rsidRPr="00BE74D8">
        <w:rPr>
          <w:color w:val="000000"/>
          <w:sz w:val="28"/>
          <w:szCs w:val="28"/>
        </w:rPr>
        <w:t>айдарлар</w:t>
      </w:r>
      <w:proofErr w:type="spellEnd"/>
      <w:r w:rsidRPr="00BE74D8">
        <w:rPr>
          <w:color w:val="000000"/>
          <w:sz w:val="28"/>
          <w:szCs w:val="28"/>
        </w:rPr>
        <w:t xml:space="preserve"> </w:t>
      </w:r>
      <w:proofErr w:type="spellStart"/>
      <w:r w:rsidRPr="00BE74D8">
        <w:rPr>
          <w:color w:val="000000"/>
          <w:sz w:val="28"/>
          <w:szCs w:val="28"/>
        </w:rPr>
        <w:t>болуы</w:t>
      </w:r>
      <w:proofErr w:type="spellEnd"/>
      <w:r w:rsidRPr="00BE74D8">
        <w:rPr>
          <w:color w:val="000000"/>
          <w:sz w:val="28"/>
          <w:szCs w:val="28"/>
        </w:rPr>
        <w:t xml:space="preserve"> </w:t>
      </w:r>
      <w:proofErr w:type="spellStart"/>
      <w:r w:rsidRPr="00BE74D8">
        <w:rPr>
          <w:color w:val="000000"/>
          <w:sz w:val="28"/>
          <w:szCs w:val="28"/>
        </w:rPr>
        <w:t>мүмкін</w:t>
      </w:r>
      <w:proofErr w:type="spellEnd"/>
      <w:r w:rsidRPr="00BE74D8">
        <w:rPr>
          <w:color w:val="000000"/>
          <w:sz w:val="28"/>
          <w:szCs w:val="28"/>
        </w:rPr>
        <w:t>:</w:t>
      </w:r>
    </w:p>
    <w:p w:rsidR="00BE74D8" w:rsidRPr="00BE74D8" w:rsidRDefault="00BE74D8" w:rsidP="00BE74D8">
      <w:pPr>
        <w:pStyle w:val="a3"/>
        <w:spacing w:before="0" w:beforeAutospacing="0" w:after="0" w:afterAutospacing="0"/>
        <w:ind w:firstLine="709"/>
        <w:jc w:val="both"/>
        <w:rPr>
          <w:color w:val="000000"/>
          <w:sz w:val="28"/>
          <w:szCs w:val="28"/>
        </w:rPr>
      </w:pPr>
      <w:r w:rsidRPr="00BE74D8">
        <w:rPr>
          <w:color w:val="000000"/>
          <w:sz w:val="28"/>
          <w:szCs w:val="28"/>
        </w:rPr>
        <w:t xml:space="preserve">- </w:t>
      </w:r>
      <w:proofErr w:type="spellStart"/>
      <w:r w:rsidRPr="00BE74D8">
        <w:rPr>
          <w:color w:val="000000"/>
          <w:sz w:val="28"/>
          <w:szCs w:val="28"/>
        </w:rPr>
        <w:t>қазақстандық</w:t>
      </w:r>
      <w:proofErr w:type="spellEnd"/>
      <w:r w:rsidRPr="00BE74D8">
        <w:rPr>
          <w:color w:val="000000"/>
          <w:sz w:val="28"/>
          <w:szCs w:val="28"/>
        </w:rPr>
        <w:t xml:space="preserve"> </w:t>
      </w:r>
      <w:proofErr w:type="spellStart"/>
      <w:r w:rsidRPr="00BE74D8">
        <w:rPr>
          <w:color w:val="000000"/>
          <w:sz w:val="28"/>
          <w:szCs w:val="28"/>
        </w:rPr>
        <w:t>үзді</w:t>
      </w:r>
      <w:proofErr w:type="gramStart"/>
      <w:r w:rsidRPr="00BE74D8">
        <w:rPr>
          <w:color w:val="000000"/>
          <w:sz w:val="28"/>
          <w:szCs w:val="28"/>
        </w:rPr>
        <w:t>к</w:t>
      </w:r>
      <w:proofErr w:type="spellEnd"/>
      <w:proofErr w:type="gramEnd"/>
      <w:r w:rsidRPr="00BE74D8">
        <w:rPr>
          <w:color w:val="000000"/>
          <w:sz w:val="28"/>
          <w:szCs w:val="28"/>
        </w:rPr>
        <w:t xml:space="preserve"> сот </w:t>
      </w:r>
      <w:proofErr w:type="spellStart"/>
      <w:r w:rsidRPr="00BE74D8">
        <w:rPr>
          <w:color w:val="000000"/>
          <w:sz w:val="28"/>
          <w:szCs w:val="28"/>
        </w:rPr>
        <w:t>практикасы</w:t>
      </w:r>
      <w:proofErr w:type="spellEnd"/>
      <w:r w:rsidRPr="00BE74D8">
        <w:rPr>
          <w:color w:val="000000"/>
          <w:sz w:val="28"/>
          <w:szCs w:val="28"/>
        </w:rPr>
        <w:t>;</w:t>
      </w:r>
    </w:p>
    <w:p w:rsidR="00BE74D8" w:rsidRPr="00BE74D8" w:rsidRDefault="00BE74D8" w:rsidP="00BE74D8">
      <w:pPr>
        <w:pStyle w:val="a3"/>
        <w:spacing w:before="0" w:beforeAutospacing="0" w:after="0" w:afterAutospacing="0"/>
        <w:ind w:firstLine="709"/>
        <w:jc w:val="both"/>
        <w:rPr>
          <w:color w:val="000000"/>
          <w:sz w:val="28"/>
          <w:szCs w:val="28"/>
        </w:rPr>
      </w:pPr>
      <w:r w:rsidRPr="00BE74D8">
        <w:rPr>
          <w:color w:val="000000"/>
          <w:sz w:val="28"/>
          <w:szCs w:val="28"/>
        </w:rPr>
        <w:t xml:space="preserve">- </w:t>
      </w:r>
      <w:proofErr w:type="spellStart"/>
      <w:r w:rsidRPr="00BE74D8">
        <w:rPr>
          <w:color w:val="000000"/>
          <w:sz w:val="28"/>
          <w:szCs w:val="28"/>
        </w:rPr>
        <w:t>шетел</w:t>
      </w:r>
      <w:proofErr w:type="spellEnd"/>
      <w:r w:rsidRPr="00BE74D8">
        <w:rPr>
          <w:color w:val="000000"/>
          <w:sz w:val="28"/>
          <w:szCs w:val="28"/>
        </w:rPr>
        <w:t xml:space="preserve"> </w:t>
      </w:r>
      <w:proofErr w:type="spellStart"/>
      <w:r w:rsidRPr="00BE74D8">
        <w:rPr>
          <w:color w:val="000000"/>
          <w:sz w:val="28"/>
          <w:szCs w:val="28"/>
        </w:rPr>
        <w:t>мемлекеттерінің</w:t>
      </w:r>
      <w:proofErr w:type="spellEnd"/>
      <w:r w:rsidRPr="00BE74D8">
        <w:rPr>
          <w:color w:val="000000"/>
          <w:sz w:val="28"/>
          <w:szCs w:val="28"/>
        </w:rPr>
        <w:t xml:space="preserve"> сот </w:t>
      </w:r>
      <w:proofErr w:type="spellStart"/>
      <w:r w:rsidRPr="00BE74D8">
        <w:rPr>
          <w:color w:val="000000"/>
          <w:sz w:val="28"/>
          <w:szCs w:val="28"/>
        </w:rPr>
        <w:t>практикаларыың</w:t>
      </w:r>
      <w:proofErr w:type="spellEnd"/>
      <w:r w:rsidRPr="00BE74D8">
        <w:rPr>
          <w:color w:val="000000"/>
          <w:sz w:val="28"/>
          <w:szCs w:val="28"/>
        </w:rPr>
        <w:t xml:space="preserve"> </w:t>
      </w:r>
      <w:proofErr w:type="spellStart"/>
      <w:r w:rsidRPr="00BE74D8">
        <w:rPr>
          <w:color w:val="000000"/>
          <w:sz w:val="28"/>
          <w:szCs w:val="28"/>
        </w:rPr>
        <w:t>үлгілері</w:t>
      </w:r>
      <w:proofErr w:type="spellEnd"/>
      <w:r w:rsidRPr="00BE74D8">
        <w:rPr>
          <w:color w:val="000000"/>
          <w:sz w:val="28"/>
          <w:szCs w:val="28"/>
        </w:rPr>
        <w:t>;</w:t>
      </w:r>
    </w:p>
    <w:p w:rsidR="00BE74D8" w:rsidRPr="00BE74D8" w:rsidRDefault="00BE74D8" w:rsidP="00BE74D8">
      <w:pPr>
        <w:pStyle w:val="a3"/>
        <w:spacing w:before="0" w:beforeAutospacing="0" w:after="0" w:afterAutospacing="0"/>
        <w:ind w:firstLine="709"/>
        <w:jc w:val="both"/>
        <w:rPr>
          <w:color w:val="000000"/>
          <w:sz w:val="28"/>
          <w:szCs w:val="28"/>
        </w:rPr>
      </w:pPr>
      <w:r w:rsidRPr="00BE74D8">
        <w:rPr>
          <w:color w:val="000000"/>
          <w:sz w:val="28"/>
          <w:szCs w:val="28"/>
        </w:rPr>
        <w:t xml:space="preserve">- </w:t>
      </w:r>
      <w:proofErr w:type="spellStart"/>
      <w:r w:rsidRPr="00BE74D8">
        <w:rPr>
          <w:color w:val="000000"/>
          <w:sz w:val="28"/>
          <w:szCs w:val="28"/>
        </w:rPr>
        <w:t>сарапшылардың</w:t>
      </w:r>
      <w:proofErr w:type="spellEnd"/>
      <w:r w:rsidRPr="00BE74D8">
        <w:rPr>
          <w:color w:val="000000"/>
          <w:sz w:val="28"/>
          <w:szCs w:val="28"/>
        </w:rPr>
        <w:t xml:space="preserve">, процесс </w:t>
      </w:r>
      <w:proofErr w:type="spellStart"/>
      <w:r w:rsidRPr="00BE74D8">
        <w:rPr>
          <w:color w:val="000000"/>
          <w:sz w:val="28"/>
          <w:szCs w:val="28"/>
        </w:rPr>
        <w:t>тараптарының</w:t>
      </w:r>
      <w:proofErr w:type="spellEnd"/>
      <w:r w:rsidRPr="00BE74D8">
        <w:rPr>
          <w:color w:val="000000"/>
          <w:sz w:val="28"/>
          <w:szCs w:val="28"/>
        </w:rPr>
        <w:t xml:space="preserve">, </w:t>
      </w:r>
      <w:proofErr w:type="spellStart"/>
      <w:r w:rsidRPr="00BE74D8">
        <w:rPr>
          <w:color w:val="000000"/>
          <w:sz w:val="28"/>
          <w:szCs w:val="28"/>
        </w:rPr>
        <w:t>оның</w:t>
      </w:r>
      <w:proofErr w:type="spellEnd"/>
      <w:r w:rsidRPr="00BE74D8">
        <w:rPr>
          <w:color w:val="000000"/>
          <w:sz w:val="28"/>
          <w:szCs w:val="28"/>
        </w:rPr>
        <w:t xml:space="preserve"> </w:t>
      </w:r>
      <w:proofErr w:type="spellStart"/>
      <w:r w:rsidRPr="00BE74D8">
        <w:rPr>
          <w:color w:val="000000"/>
          <w:sz w:val="28"/>
          <w:szCs w:val="28"/>
        </w:rPr>
        <w:t>ішінде</w:t>
      </w:r>
      <w:proofErr w:type="spellEnd"/>
      <w:r w:rsidRPr="00BE74D8">
        <w:rPr>
          <w:color w:val="000000"/>
          <w:sz w:val="28"/>
          <w:szCs w:val="28"/>
        </w:rPr>
        <w:t xml:space="preserve"> </w:t>
      </w:r>
      <w:proofErr w:type="spellStart"/>
      <w:r w:rsidRPr="00BE74D8">
        <w:rPr>
          <w:color w:val="000000"/>
          <w:sz w:val="28"/>
          <w:szCs w:val="28"/>
        </w:rPr>
        <w:t>адвокаттардың</w:t>
      </w:r>
      <w:proofErr w:type="spellEnd"/>
      <w:r w:rsidRPr="00BE74D8">
        <w:rPr>
          <w:color w:val="000000"/>
          <w:sz w:val="28"/>
          <w:szCs w:val="28"/>
        </w:rPr>
        <w:t xml:space="preserve">, </w:t>
      </w:r>
      <w:proofErr w:type="spellStart"/>
      <w:r w:rsidRPr="00BE74D8">
        <w:rPr>
          <w:color w:val="000000"/>
          <w:sz w:val="28"/>
          <w:szCs w:val="28"/>
        </w:rPr>
        <w:t>тараптар</w:t>
      </w:r>
      <w:proofErr w:type="spellEnd"/>
      <w:r w:rsidRPr="00BE74D8">
        <w:rPr>
          <w:color w:val="000000"/>
          <w:sz w:val="28"/>
          <w:szCs w:val="28"/>
        </w:rPr>
        <w:t xml:space="preserve"> </w:t>
      </w:r>
      <w:proofErr w:type="spellStart"/>
      <w:r w:rsidRPr="00BE74D8">
        <w:rPr>
          <w:color w:val="000000"/>
          <w:sz w:val="28"/>
          <w:szCs w:val="28"/>
        </w:rPr>
        <w:t>өкілдерінің</w:t>
      </w:r>
      <w:proofErr w:type="spellEnd"/>
      <w:r w:rsidRPr="00BE74D8">
        <w:rPr>
          <w:color w:val="000000"/>
          <w:sz w:val="28"/>
          <w:szCs w:val="28"/>
        </w:rPr>
        <w:t xml:space="preserve"> </w:t>
      </w:r>
      <w:proofErr w:type="spellStart"/>
      <w:r w:rsidRPr="00BE74D8">
        <w:rPr>
          <w:color w:val="000000"/>
          <w:sz w:val="28"/>
          <w:szCs w:val="28"/>
        </w:rPr>
        <w:t>ұсыныстары</w:t>
      </w:r>
      <w:proofErr w:type="spellEnd"/>
      <w:r w:rsidRPr="00BE74D8">
        <w:rPr>
          <w:color w:val="000000"/>
          <w:sz w:val="28"/>
          <w:szCs w:val="28"/>
        </w:rPr>
        <w:t xml:space="preserve"> мен </w:t>
      </w:r>
      <w:proofErr w:type="spellStart"/>
      <w:r w:rsidRPr="00BE74D8">
        <w:rPr>
          <w:color w:val="000000"/>
          <w:sz w:val="28"/>
          <w:szCs w:val="28"/>
        </w:rPr>
        <w:t>ескертулері</w:t>
      </w:r>
      <w:proofErr w:type="spellEnd"/>
      <w:r w:rsidRPr="00BE74D8">
        <w:rPr>
          <w:color w:val="000000"/>
          <w:sz w:val="28"/>
          <w:szCs w:val="28"/>
        </w:rPr>
        <w:t>;</w:t>
      </w:r>
    </w:p>
    <w:p w:rsidR="00BE74D8" w:rsidRPr="00BE74D8" w:rsidRDefault="00BE74D8" w:rsidP="00BE74D8">
      <w:pPr>
        <w:pStyle w:val="a3"/>
        <w:spacing w:before="0" w:beforeAutospacing="0" w:after="0" w:afterAutospacing="0"/>
        <w:ind w:firstLine="709"/>
        <w:jc w:val="both"/>
        <w:rPr>
          <w:color w:val="000000"/>
          <w:sz w:val="28"/>
          <w:szCs w:val="28"/>
        </w:rPr>
      </w:pPr>
      <w:r w:rsidRPr="00BE74D8">
        <w:rPr>
          <w:color w:val="000000"/>
          <w:sz w:val="28"/>
          <w:szCs w:val="28"/>
        </w:rPr>
        <w:t xml:space="preserve">- </w:t>
      </w:r>
      <w:proofErr w:type="spellStart"/>
      <w:r w:rsidRPr="00BE74D8">
        <w:rPr>
          <w:color w:val="000000"/>
          <w:sz w:val="28"/>
          <w:szCs w:val="28"/>
        </w:rPr>
        <w:t>ғылыми</w:t>
      </w:r>
      <w:proofErr w:type="spellEnd"/>
      <w:r w:rsidRPr="00BE74D8">
        <w:rPr>
          <w:color w:val="000000"/>
          <w:sz w:val="28"/>
          <w:szCs w:val="28"/>
        </w:rPr>
        <w:t xml:space="preserve"> </w:t>
      </w:r>
      <w:proofErr w:type="spellStart"/>
      <w:r w:rsidRPr="00BE74D8">
        <w:rPr>
          <w:color w:val="000000"/>
          <w:sz w:val="28"/>
          <w:szCs w:val="28"/>
        </w:rPr>
        <w:t>басылымдар</w:t>
      </w:r>
      <w:proofErr w:type="spellEnd"/>
      <w:r w:rsidRPr="00BE74D8">
        <w:rPr>
          <w:color w:val="000000"/>
          <w:sz w:val="28"/>
          <w:szCs w:val="28"/>
        </w:rPr>
        <w:t xml:space="preserve">, </w:t>
      </w:r>
      <w:proofErr w:type="spellStart"/>
      <w:r w:rsidRPr="00BE74D8">
        <w:rPr>
          <w:color w:val="000000"/>
          <w:sz w:val="28"/>
          <w:szCs w:val="28"/>
        </w:rPr>
        <w:t>мақалалар</w:t>
      </w:r>
      <w:proofErr w:type="spellEnd"/>
      <w:r w:rsidRPr="00BE74D8">
        <w:rPr>
          <w:color w:val="000000"/>
          <w:sz w:val="28"/>
          <w:szCs w:val="28"/>
        </w:rPr>
        <w:t xml:space="preserve">, </w:t>
      </w:r>
      <w:proofErr w:type="spellStart"/>
      <w:r w:rsidRPr="00BE74D8">
        <w:rPr>
          <w:color w:val="000000"/>
          <w:sz w:val="28"/>
          <w:szCs w:val="28"/>
        </w:rPr>
        <w:t>монографиялар</w:t>
      </w:r>
      <w:proofErr w:type="spellEnd"/>
      <w:r w:rsidRPr="00BE74D8">
        <w:rPr>
          <w:color w:val="000000"/>
          <w:sz w:val="28"/>
          <w:szCs w:val="28"/>
        </w:rPr>
        <w:t xml:space="preserve">, </w:t>
      </w:r>
      <w:proofErr w:type="spellStart"/>
      <w:r w:rsidRPr="00BE74D8">
        <w:rPr>
          <w:color w:val="000000"/>
          <w:sz w:val="28"/>
          <w:szCs w:val="28"/>
        </w:rPr>
        <w:t>дөңгелек</w:t>
      </w:r>
      <w:proofErr w:type="spellEnd"/>
      <w:r w:rsidRPr="00BE74D8">
        <w:rPr>
          <w:color w:val="000000"/>
          <w:sz w:val="28"/>
          <w:szCs w:val="28"/>
        </w:rPr>
        <w:t xml:space="preserve"> </w:t>
      </w:r>
      <w:proofErr w:type="spellStart"/>
      <w:r w:rsidRPr="00BE74D8">
        <w:rPr>
          <w:color w:val="000000"/>
          <w:sz w:val="28"/>
          <w:szCs w:val="28"/>
        </w:rPr>
        <w:t>үстел</w:t>
      </w:r>
      <w:proofErr w:type="spellEnd"/>
      <w:r w:rsidRPr="00BE74D8">
        <w:rPr>
          <w:color w:val="000000"/>
          <w:sz w:val="28"/>
          <w:szCs w:val="28"/>
        </w:rPr>
        <w:t xml:space="preserve"> </w:t>
      </w:r>
      <w:proofErr w:type="spellStart"/>
      <w:r w:rsidRPr="00BE74D8">
        <w:rPr>
          <w:color w:val="000000"/>
          <w:sz w:val="28"/>
          <w:szCs w:val="28"/>
        </w:rPr>
        <w:t>материалдары</w:t>
      </w:r>
      <w:proofErr w:type="spellEnd"/>
      <w:r w:rsidRPr="00BE74D8">
        <w:rPr>
          <w:color w:val="000000"/>
          <w:sz w:val="28"/>
          <w:szCs w:val="28"/>
        </w:rPr>
        <w:t xml:space="preserve">, </w:t>
      </w:r>
      <w:proofErr w:type="spellStart"/>
      <w:r w:rsidRPr="00BE74D8">
        <w:rPr>
          <w:color w:val="000000"/>
          <w:sz w:val="28"/>
          <w:szCs w:val="28"/>
        </w:rPr>
        <w:t>конференциялар</w:t>
      </w:r>
      <w:proofErr w:type="spellEnd"/>
      <w:r w:rsidRPr="00BE74D8">
        <w:rPr>
          <w:color w:val="000000"/>
          <w:sz w:val="28"/>
          <w:szCs w:val="28"/>
        </w:rPr>
        <w:t xml:space="preserve">, </w:t>
      </w:r>
      <w:proofErr w:type="spellStart"/>
      <w:r w:rsidRPr="00BE74D8">
        <w:rPr>
          <w:color w:val="000000"/>
          <w:sz w:val="28"/>
          <w:szCs w:val="28"/>
        </w:rPr>
        <w:t>мамандандырылған</w:t>
      </w:r>
      <w:proofErr w:type="spellEnd"/>
      <w:r w:rsidRPr="00BE74D8">
        <w:rPr>
          <w:color w:val="000000"/>
          <w:sz w:val="28"/>
          <w:szCs w:val="28"/>
        </w:rPr>
        <w:t xml:space="preserve"> </w:t>
      </w:r>
      <w:proofErr w:type="spellStart"/>
      <w:r w:rsidRPr="00BE74D8">
        <w:rPr>
          <w:color w:val="000000"/>
          <w:sz w:val="28"/>
          <w:szCs w:val="28"/>
        </w:rPr>
        <w:t>әдебиет</w:t>
      </w:r>
      <w:proofErr w:type="spellEnd"/>
      <w:r w:rsidRPr="00BE74D8">
        <w:rPr>
          <w:color w:val="000000"/>
          <w:sz w:val="28"/>
          <w:szCs w:val="28"/>
        </w:rPr>
        <w:t>;</w:t>
      </w:r>
    </w:p>
    <w:p w:rsidR="00BE74D8" w:rsidRPr="00BE74D8" w:rsidRDefault="00BE74D8" w:rsidP="00BE74D8">
      <w:pPr>
        <w:pStyle w:val="a3"/>
        <w:spacing w:before="0" w:beforeAutospacing="0" w:after="0" w:afterAutospacing="0"/>
        <w:ind w:firstLine="709"/>
        <w:jc w:val="both"/>
        <w:rPr>
          <w:color w:val="000000"/>
          <w:sz w:val="28"/>
          <w:szCs w:val="28"/>
        </w:rPr>
      </w:pPr>
      <w:r w:rsidRPr="00BE74D8">
        <w:rPr>
          <w:color w:val="000000"/>
          <w:sz w:val="28"/>
          <w:szCs w:val="28"/>
        </w:rPr>
        <w:t xml:space="preserve">- </w:t>
      </w:r>
      <w:proofErr w:type="spellStart"/>
      <w:r w:rsidRPr="00BE74D8">
        <w:rPr>
          <w:color w:val="000000"/>
          <w:sz w:val="28"/>
          <w:szCs w:val="28"/>
        </w:rPr>
        <w:t>халықаралық</w:t>
      </w:r>
      <w:proofErr w:type="spellEnd"/>
      <w:r w:rsidRPr="00BE74D8">
        <w:rPr>
          <w:color w:val="000000"/>
          <w:sz w:val="28"/>
          <w:szCs w:val="28"/>
        </w:rPr>
        <w:t xml:space="preserve"> </w:t>
      </w:r>
      <w:proofErr w:type="spellStart"/>
      <w:r w:rsidRPr="00BE74D8">
        <w:rPr>
          <w:color w:val="000000"/>
          <w:sz w:val="28"/>
          <w:szCs w:val="28"/>
        </w:rPr>
        <w:t>құқық</w:t>
      </w:r>
      <w:proofErr w:type="spellEnd"/>
      <w:r w:rsidRPr="00BE74D8">
        <w:rPr>
          <w:color w:val="000000"/>
          <w:sz w:val="28"/>
          <w:szCs w:val="28"/>
        </w:rPr>
        <w:t xml:space="preserve"> (</w:t>
      </w:r>
      <w:proofErr w:type="spellStart"/>
      <w:r w:rsidRPr="00BE74D8">
        <w:rPr>
          <w:color w:val="000000"/>
          <w:sz w:val="28"/>
          <w:szCs w:val="28"/>
        </w:rPr>
        <w:t>шарттар</w:t>
      </w:r>
      <w:proofErr w:type="spellEnd"/>
      <w:r w:rsidRPr="00BE74D8">
        <w:rPr>
          <w:color w:val="000000"/>
          <w:sz w:val="28"/>
          <w:szCs w:val="28"/>
        </w:rPr>
        <w:t xml:space="preserve"> </w:t>
      </w:r>
      <w:proofErr w:type="spellStart"/>
      <w:r w:rsidRPr="00BE74D8">
        <w:rPr>
          <w:color w:val="000000"/>
          <w:sz w:val="28"/>
          <w:szCs w:val="28"/>
        </w:rPr>
        <w:t>және</w:t>
      </w:r>
      <w:proofErr w:type="spellEnd"/>
      <w:r w:rsidRPr="00BE74D8">
        <w:rPr>
          <w:color w:val="000000"/>
          <w:sz w:val="28"/>
          <w:szCs w:val="28"/>
        </w:rPr>
        <w:t xml:space="preserve"> </w:t>
      </w:r>
      <w:proofErr w:type="spellStart"/>
      <w:r w:rsidRPr="00BE74D8">
        <w:rPr>
          <w:color w:val="000000"/>
          <w:sz w:val="28"/>
          <w:szCs w:val="28"/>
        </w:rPr>
        <w:t>т.б</w:t>
      </w:r>
      <w:proofErr w:type="spellEnd"/>
      <w:r w:rsidRPr="00BE74D8">
        <w:rPr>
          <w:color w:val="000000"/>
          <w:sz w:val="28"/>
          <w:szCs w:val="28"/>
        </w:rPr>
        <w:t xml:space="preserve">. </w:t>
      </w:r>
      <w:proofErr w:type="spellStart"/>
      <w:r w:rsidRPr="00BE74D8">
        <w:rPr>
          <w:color w:val="000000"/>
          <w:sz w:val="28"/>
          <w:szCs w:val="28"/>
        </w:rPr>
        <w:t>нормативті</w:t>
      </w:r>
      <w:proofErr w:type="gramStart"/>
      <w:r w:rsidRPr="00BE74D8">
        <w:rPr>
          <w:color w:val="000000"/>
          <w:sz w:val="28"/>
          <w:szCs w:val="28"/>
        </w:rPr>
        <w:t>к</w:t>
      </w:r>
      <w:proofErr w:type="spellEnd"/>
      <w:proofErr w:type="gramEnd"/>
      <w:r w:rsidRPr="00BE74D8">
        <w:rPr>
          <w:color w:val="000000"/>
          <w:sz w:val="28"/>
          <w:szCs w:val="28"/>
        </w:rPr>
        <w:t xml:space="preserve"> база);</w:t>
      </w:r>
    </w:p>
    <w:p w:rsidR="00BE74D8" w:rsidRPr="00BE74D8" w:rsidRDefault="00BE74D8" w:rsidP="00BE74D8">
      <w:pPr>
        <w:pStyle w:val="a3"/>
        <w:spacing w:before="0" w:beforeAutospacing="0" w:after="0" w:afterAutospacing="0"/>
        <w:ind w:firstLine="709"/>
        <w:jc w:val="both"/>
        <w:rPr>
          <w:color w:val="000000"/>
          <w:sz w:val="28"/>
          <w:szCs w:val="28"/>
        </w:rPr>
      </w:pPr>
      <w:r w:rsidRPr="00BE74D8">
        <w:rPr>
          <w:color w:val="000000"/>
          <w:sz w:val="28"/>
          <w:szCs w:val="28"/>
        </w:rPr>
        <w:t xml:space="preserve">- </w:t>
      </w:r>
      <w:proofErr w:type="spellStart"/>
      <w:r w:rsidRPr="00BE74D8">
        <w:rPr>
          <w:color w:val="000000"/>
          <w:sz w:val="28"/>
          <w:szCs w:val="28"/>
        </w:rPr>
        <w:t>қолданыстағы</w:t>
      </w:r>
      <w:proofErr w:type="spellEnd"/>
      <w:r w:rsidRPr="00BE74D8">
        <w:rPr>
          <w:color w:val="000000"/>
          <w:sz w:val="28"/>
          <w:szCs w:val="28"/>
        </w:rPr>
        <w:t xml:space="preserve"> </w:t>
      </w:r>
      <w:proofErr w:type="spellStart"/>
      <w:r w:rsidRPr="00BE74D8">
        <w:rPr>
          <w:color w:val="000000"/>
          <w:sz w:val="28"/>
          <w:szCs w:val="28"/>
        </w:rPr>
        <w:t>заң</w:t>
      </w:r>
      <w:proofErr w:type="gramStart"/>
      <w:r w:rsidRPr="00BE74D8">
        <w:rPr>
          <w:color w:val="000000"/>
          <w:sz w:val="28"/>
          <w:szCs w:val="28"/>
        </w:rPr>
        <w:t>нама</w:t>
      </w:r>
      <w:proofErr w:type="gramEnd"/>
      <w:r w:rsidRPr="00BE74D8">
        <w:rPr>
          <w:color w:val="000000"/>
          <w:sz w:val="28"/>
          <w:szCs w:val="28"/>
        </w:rPr>
        <w:t>ға</w:t>
      </w:r>
      <w:proofErr w:type="spellEnd"/>
      <w:r w:rsidRPr="00BE74D8">
        <w:rPr>
          <w:color w:val="000000"/>
          <w:sz w:val="28"/>
          <w:szCs w:val="28"/>
        </w:rPr>
        <w:t xml:space="preserve"> </w:t>
      </w:r>
      <w:proofErr w:type="spellStart"/>
      <w:r w:rsidRPr="00BE74D8">
        <w:rPr>
          <w:color w:val="000000"/>
          <w:sz w:val="28"/>
          <w:szCs w:val="28"/>
        </w:rPr>
        <w:t>өзекті</w:t>
      </w:r>
      <w:proofErr w:type="spellEnd"/>
      <w:r w:rsidRPr="00BE74D8">
        <w:rPr>
          <w:color w:val="000000"/>
          <w:sz w:val="28"/>
          <w:szCs w:val="28"/>
        </w:rPr>
        <w:t xml:space="preserve"> </w:t>
      </w:r>
      <w:proofErr w:type="spellStart"/>
      <w:r w:rsidRPr="00BE74D8">
        <w:rPr>
          <w:color w:val="000000"/>
          <w:sz w:val="28"/>
          <w:szCs w:val="28"/>
        </w:rPr>
        <w:t>өзгерістер</w:t>
      </w:r>
      <w:proofErr w:type="spellEnd"/>
      <w:r w:rsidRPr="00BE74D8">
        <w:rPr>
          <w:color w:val="000000"/>
          <w:sz w:val="28"/>
          <w:szCs w:val="28"/>
        </w:rPr>
        <w:t>;</w:t>
      </w:r>
    </w:p>
    <w:p w:rsidR="00BE74D8" w:rsidRPr="00BE74D8" w:rsidRDefault="00BE74D8" w:rsidP="00BE74D8">
      <w:pPr>
        <w:pStyle w:val="a3"/>
        <w:spacing w:before="0" w:beforeAutospacing="0" w:after="0" w:afterAutospacing="0"/>
        <w:ind w:firstLine="709"/>
        <w:jc w:val="both"/>
        <w:rPr>
          <w:color w:val="000000"/>
          <w:sz w:val="28"/>
          <w:szCs w:val="28"/>
        </w:rPr>
      </w:pPr>
      <w:r w:rsidRPr="00BE74D8">
        <w:rPr>
          <w:color w:val="000000"/>
          <w:sz w:val="28"/>
          <w:szCs w:val="28"/>
        </w:rPr>
        <w:t xml:space="preserve">- </w:t>
      </w:r>
      <w:proofErr w:type="spellStart"/>
      <w:r w:rsidRPr="00BE74D8">
        <w:rPr>
          <w:color w:val="000000"/>
          <w:sz w:val="28"/>
          <w:szCs w:val="28"/>
        </w:rPr>
        <w:t>судьялар</w:t>
      </w:r>
      <w:proofErr w:type="spellEnd"/>
      <w:r w:rsidRPr="00BE74D8">
        <w:rPr>
          <w:color w:val="000000"/>
          <w:sz w:val="28"/>
          <w:szCs w:val="28"/>
        </w:rPr>
        <w:t xml:space="preserve"> </w:t>
      </w:r>
      <w:proofErr w:type="spellStart"/>
      <w:r w:rsidRPr="00BE74D8">
        <w:rPr>
          <w:color w:val="000000"/>
          <w:sz w:val="28"/>
          <w:szCs w:val="28"/>
        </w:rPr>
        <w:t>оқу</w:t>
      </w:r>
      <w:proofErr w:type="spellEnd"/>
      <w:r w:rsidRPr="00BE74D8">
        <w:rPr>
          <w:color w:val="000000"/>
          <w:sz w:val="28"/>
          <w:szCs w:val="28"/>
        </w:rPr>
        <w:t xml:space="preserve"> </w:t>
      </w:r>
      <w:proofErr w:type="spellStart"/>
      <w:r w:rsidRPr="00BE74D8">
        <w:rPr>
          <w:color w:val="000000"/>
          <w:sz w:val="28"/>
          <w:szCs w:val="28"/>
        </w:rPr>
        <w:t>материалдары</w:t>
      </w:r>
      <w:proofErr w:type="spellEnd"/>
      <w:r w:rsidRPr="00BE74D8">
        <w:rPr>
          <w:color w:val="000000"/>
          <w:sz w:val="28"/>
          <w:szCs w:val="28"/>
        </w:rPr>
        <w:t xml:space="preserve"> </w:t>
      </w:r>
      <w:proofErr w:type="spellStart"/>
      <w:r w:rsidRPr="00BE74D8">
        <w:rPr>
          <w:color w:val="000000"/>
          <w:sz w:val="28"/>
          <w:szCs w:val="28"/>
        </w:rPr>
        <w:t>ретінде</w:t>
      </w:r>
      <w:proofErr w:type="spellEnd"/>
      <w:r w:rsidRPr="00BE74D8">
        <w:rPr>
          <w:color w:val="000000"/>
          <w:sz w:val="28"/>
          <w:szCs w:val="28"/>
        </w:rPr>
        <w:t xml:space="preserve"> </w:t>
      </w:r>
      <w:proofErr w:type="spellStart"/>
      <w:proofErr w:type="gramStart"/>
      <w:r w:rsidRPr="00BE74D8">
        <w:rPr>
          <w:color w:val="000000"/>
          <w:sz w:val="28"/>
          <w:szCs w:val="28"/>
        </w:rPr>
        <w:t>пайдалану</w:t>
      </w:r>
      <w:proofErr w:type="gramEnd"/>
      <w:r w:rsidRPr="00BE74D8">
        <w:rPr>
          <w:color w:val="000000"/>
          <w:sz w:val="28"/>
          <w:szCs w:val="28"/>
        </w:rPr>
        <w:t>ға</w:t>
      </w:r>
      <w:proofErr w:type="spellEnd"/>
      <w:r w:rsidRPr="00BE74D8">
        <w:rPr>
          <w:color w:val="000000"/>
          <w:sz w:val="28"/>
          <w:szCs w:val="28"/>
        </w:rPr>
        <w:t xml:space="preserve"> </w:t>
      </w:r>
      <w:proofErr w:type="spellStart"/>
      <w:r w:rsidRPr="00BE74D8">
        <w:rPr>
          <w:color w:val="000000"/>
          <w:sz w:val="28"/>
          <w:szCs w:val="28"/>
        </w:rPr>
        <w:t>болатын</w:t>
      </w:r>
      <w:proofErr w:type="spellEnd"/>
      <w:r w:rsidRPr="00BE74D8">
        <w:rPr>
          <w:color w:val="000000"/>
          <w:sz w:val="28"/>
          <w:szCs w:val="28"/>
        </w:rPr>
        <w:t xml:space="preserve"> сот </w:t>
      </w:r>
      <w:proofErr w:type="spellStart"/>
      <w:r w:rsidRPr="00BE74D8">
        <w:rPr>
          <w:color w:val="000000"/>
          <w:sz w:val="28"/>
          <w:szCs w:val="28"/>
        </w:rPr>
        <w:t>процестерінің</w:t>
      </w:r>
      <w:proofErr w:type="spellEnd"/>
      <w:r w:rsidRPr="00BE74D8">
        <w:rPr>
          <w:color w:val="000000"/>
          <w:sz w:val="28"/>
          <w:szCs w:val="28"/>
        </w:rPr>
        <w:t xml:space="preserve"> аудио, </w:t>
      </w:r>
      <w:proofErr w:type="spellStart"/>
      <w:r w:rsidRPr="00BE74D8">
        <w:rPr>
          <w:color w:val="000000"/>
          <w:sz w:val="28"/>
          <w:szCs w:val="28"/>
        </w:rPr>
        <w:t>және</w:t>
      </w:r>
      <w:proofErr w:type="spellEnd"/>
      <w:r w:rsidRPr="00BE74D8">
        <w:rPr>
          <w:color w:val="000000"/>
          <w:sz w:val="28"/>
          <w:szCs w:val="28"/>
        </w:rPr>
        <w:t xml:space="preserve"> </w:t>
      </w:r>
      <w:proofErr w:type="spellStart"/>
      <w:r w:rsidRPr="00BE74D8">
        <w:rPr>
          <w:color w:val="000000"/>
          <w:sz w:val="28"/>
          <w:szCs w:val="28"/>
        </w:rPr>
        <w:t>бейне</w:t>
      </w:r>
      <w:proofErr w:type="spellEnd"/>
      <w:r w:rsidRPr="00BE74D8">
        <w:rPr>
          <w:color w:val="000000"/>
          <w:sz w:val="28"/>
          <w:szCs w:val="28"/>
        </w:rPr>
        <w:t xml:space="preserve"> </w:t>
      </w:r>
      <w:proofErr w:type="spellStart"/>
      <w:r w:rsidRPr="00BE74D8">
        <w:rPr>
          <w:color w:val="000000"/>
          <w:sz w:val="28"/>
          <w:szCs w:val="28"/>
        </w:rPr>
        <w:t>жазбасы</w:t>
      </w:r>
      <w:proofErr w:type="spellEnd"/>
      <w:r w:rsidRPr="00BE74D8">
        <w:rPr>
          <w:color w:val="000000"/>
          <w:sz w:val="28"/>
          <w:szCs w:val="28"/>
        </w:rPr>
        <w:t>.</w:t>
      </w:r>
    </w:p>
    <w:p w:rsidR="00BE74D8" w:rsidRPr="00BE74D8" w:rsidRDefault="00BE74D8" w:rsidP="00BE74D8">
      <w:pPr>
        <w:pStyle w:val="a3"/>
        <w:spacing w:before="0" w:beforeAutospacing="0" w:after="0" w:afterAutospacing="0"/>
        <w:ind w:firstLine="709"/>
        <w:jc w:val="both"/>
        <w:rPr>
          <w:color w:val="000000"/>
          <w:sz w:val="28"/>
          <w:szCs w:val="28"/>
        </w:rPr>
      </w:pPr>
      <w:r w:rsidRPr="00BE74D8">
        <w:rPr>
          <w:color w:val="000000"/>
          <w:sz w:val="28"/>
          <w:szCs w:val="28"/>
        </w:rPr>
        <w:t xml:space="preserve">3. </w:t>
      </w:r>
      <w:proofErr w:type="spellStart"/>
      <w:r w:rsidRPr="00BE74D8">
        <w:rPr>
          <w:color w:val="000000"/>
          <w:sz w:val="28"/>
          <w:szCs w:val="28"/>
        </w:rPr>
        <w:t>Соттар</w:t>
      </w:r>
      <w:proofErr w:type="spellEnd"/>
      <w:r w:rsidRPr="00BE74D8">
        <w:rPr>
          <w:color w:val="000000"/>
          <w:sz w:val="28"/>
          <w:szCs w:val="28"/>
        </w:rPr>
        <w:t xml:space="preserve"> </w:t>
      </w:r>
      <w:proofErr w:type="spellStart"/>
      <w:r w:rsidRPr="00BE74D8">
        <w:rPr>
          <w:color w:val="000000"/>
          <w:sz w:val="28"/>
          <w:szCs w:val="28"/>
        </w:rPr>
        <w:t>қарайтын</w:t>
      </w:r>
      <w:proofErr w:type="spellEnd"/>
      <w:r w:rsidRPr="00BE74D8">
        <w:rPr>
          <w:color w:val="000000"/>
          <w:sz w:val="28"/>
          <w:szCs w:val="28"/>
        </w:rPr>
        <w:t xml:space="preserve"> </w:t>
      </w:r>
      <w:proofErr w:type="spellStart"/>
      <w:r w:rsidRPr="00BE74D8">
        <w:rPr>
          <w:color w:val="000000"/>
          <w:sz w:val="28"/>
          <w:szCs w:val="28"/>
        </w:rPr>
        <w:t>санаттар</w:t>
      </w:r>
      <w:proofErr w:type="spellEnd"/>
      <w:r w:rsidRPr="00BE74D8">
        <w:rPr>
          <w:color w:val="000000"/>
          <w:sz w:val="28"/>
          <w:szCs w:val="28"/>
        </w:rPr>
        <w:t xml:space="preserve"> </w:t>
      </w:r>
      <w:proofErr w:type="spellStart"/>
      <w:r w:rsidRPr="00BE74D8">
        <w:rPr>
          <w:color w:val="000000"/>
          <w:sz w:val="28"/>
          <w:szCs w:val="28"/>
        </w:rPr>
        <w:t>шеңберінде</w:t>
      </w:r>
      <w:proofErr w:type="spellEnd"/>
      <w:r w:rsidRPr="00BE74D8">
        <w:rPr>
          <w:color w:val="000000"/>
          <w:sz w:val="28"/>
          <w:szCs w:val="28"/>
        </w:rPr>
        <w:t xml:space="preserve"> </w:t>
      </w:r>
      <w:proofErr w:type="spellStart"/>
      <w:r w:rsidRPr="00BE74D8">
        <w:rPr>
          <w:color w:val="000000"/>
          <w:sz w:val="28"/>
          <w:szCs w:val="28"/>
        </w:rPr>
        <w:t>үш</w:t>
      </w:r>
      <w:proofErr w:type="spellEnd"/>
      <w:r w:rsidRPr="00BE74D8">
        <w:rPr>
          <w:color w:val="000000"/>
          <w:sz w:val="28"/>
          <w:szCs w:val="28"/>
        </w:rPr>
        <w:t xml:space="preserve"> </w:t>
      </w:r>
      <w:proofErr w:type="spellStart"/>
      <w:r w:rsidRPr="00BE74D8">
        <w:rPr>
          <w:color w:val="000000"/>
          <w:sz w:val="28"/>
          <w:szCs w:val="28"/>
        </w:rPr>
        <w:t>бағытты</w:t>
      </w:r>
      <w:proofErr w:type="spellEnd"/>
      <w:r w:rsidRPr="00BE74D8">
        <w:rPr>
          <w:color w:val="000000"/>
          <w:sz w:val="28"/>
          <w:szCs w:val="28"/>
        </w:rPr>
        <w:t xml:space="preserve"> </w:t>
      </w:r>
      <w:proofErr w:type="spellStart"/>
      <w:r w:rsidRPr="00BE74D8">
        <w:rPr>
          <w:color w:val="000000"/>
          <w:sz w:val="28"/>
          <w:szCs w:val="28"/>
        </w:rPr>
        <w:t>бөлі</w:t>
      </w:r>
      <w:proofErr w:type="gramStart"/>
      <w:r w:rsidRPr="00BE74D8">
        <w:rPr>
          <w:color w:val="000000"/>
          <w:sz w:val="28"/>
          <w:szCs w:val="28"/>
        </w:rPr>
        <w:t>п</w:t>
      </w:r>
      <w:proofErr w:type="spellEnd"/>
      <w:proofErr w:type="gramEnd"/>
      <w:r w:rsidRPr="00BE74D8">
        <w:rPr>
          <w:color w:val="000000"/>
          <w:sz w:val="28"/>
          <w:szCs w:val="28"/>
        </w:rPr>
        <w:t xml:space="preserve"> </w:t>
      </w:r>
      <w:proofErr w:type="spellStart"/>
      <w:r w:rsidRPr="00BE74D8">
        <w:rPr>
          <w:color w:val="000000"/>
          <w:sz w:val="28"/>
          <w:szCs w:val="28"/>
        </w:rPr>
        <w:t>көрсету</w:t>
      </w:r>
      <w:proofErr w:type="spellEnd"/>
      <w:r w:rsidRPr="00BE74D8">
        <w:rPr>
          <w:color w:val="000000"/>
          <w:sz w:val="28"/>
          <w:szCs w:val="28"/>
        </w:rPr>
        <w:t>:</w:t>
      </w:r>
    </w:p>
    <w:p w:rsidR="00BE74D8" w:rsidRPr="00C82968" w:rsidRDefault="00BE74D8" w:rsidP="00BE74D8">
      <w:pPr>
        <w:pStyle w:val="a3"/>
        <w:spacing w:before="0" w:beforeAutospacing="0" w:after="0" w:afterAutospacing="0"/>
        <w:ind w:firstLine="709"/>
        <w:jc w:val="both"/>
        <w:rPr>
          <w:color w:val="000000"/>
          <w:sz w:val="28"/>
          <w:szCs w:val="28"/>
          <w:lang w:val="kk-KZ"/>
        </w:rPr>
      </w:pPr>
      <w:r w:rsidRPr="00BE74D8">
        <w:rPr>
          <w:color w:val="000000"/>
          <w:sz w:val="28"/>
          <w:szCs w:val="28"/>
        </w:rPr>
        <w:t xml:space="preserve">1) </w:t>
      </w:r>
      <w:proofErr w:type="spellStart"/>
      <w:r w:rsidRPr="00BE74D8">
        <w:rPr>
          <w:color w:val="000000"/>
          <w:sz w:val="28"/>
          <w:szCs w:val="28"/>
        </w:rPr>
        <w:t>авторлық</w:t>
      </w:r>
      <w:proofErr w:type="spellEnd"/>
      <w:r w:rsidRPr="00BE74D8">
        <w:rPr>
          <w:color w:val="000000"/>
          <w:sz w:val="28"/>
          <w:szCs w:val="28"/>
        </w:rPr>
        <w:t xml:space="preserve">, </w:t>
      </w:r>
      <w:proofErr w:type="spellStart"/>
      <w:r w:rsidRPr="00BE74D8">
        <w:rPr>
          <w:color w:val="000000"/>
          <w:sz w:val="28"/>
          <w:szCs w:val="28"/>
        </w:rPr>
        <w:t>аралас</w:t>
      </w:r>
      <w:proofErr w:type="spellEnd"/>
      <w:r w:rsidRPr="00BE74D8">
        <w:rPr>
          <w:color w:val="000000"/>
          <w:sz w:val="28"/>
          <w:szCs w:val="28"/>
        </w:rPr>
        <w:t xml:space="preserve"> </w:t>
      </w:r>
      <w:proofErr w:type="spellStart"/>
      <w:r w:rsidRPr="00BE74D8">
        <w:rPr>
          <w:color w:val="000000"/>
          <w:sz w:val="28"/>
          <w:szCs w:val="28"/>
        </w:rPr>
        <w:t>құқытарды</w:t>
      </w:r>
      <w:proofErr w:type="spellEnd"/>
      <w:r w:rsidRPr="00BE74D8">
        <w:rPr>
          <w:color w:val="000000"/>
          <w:sz w:val="28"/>
          <w:szCs w:val="28"/>
        </w:rPr>
        <w:t xml:space="preserve"> </w:t>
      </w:r>
      <w:proofErr w:type="spellStart"/>
      <w:r w:rsidRPr="00BE74D8">
        <w:rPr>
          <w:color w:val="000000"/>
          <w:sz w:val="28"/>
          <w:szCs w:val="28"/>
        </w:rPr>
        <w:t>қорғ</w:t>
      </w:r>
      <w:proofErr w:type="gramStart"/>
      <w:r w:rsidRPr="00BE74D8">
        <w:rPr>
          <w:color w:val="000000"/>
          <w:sz w:val="28"/>
          <w:szCs w:val="28"/>
        </w:rPr>
        <w:t>а</w:t>
      </w:r>
      <w:r w:rsidR="00C82968">
        <w:rPr>
          <w:color w:val="000000"/>
          <w:sz w:val="28"/>
          <w:szCs w:val="28"/>
        </w:rPr>
        <w:t>у</w:t>
      </w:r>
      <w:proofErr w:type="spellEnd"/>
      <w:proofErr w:type="gramEnd"/>
      <w:r w:rsidR="00C82968">
        <w:rPr>
          <w:color w:val="000000"/>
          <w:sz w:val="28"/>
          <w:szCs w:val="28"/>
        </w:rPr>
        <w:t xml:space="preserve"> </w:t>
      </w:r>
      <w:proofErr w:type="spellStart"/>
      <w:r w:rsidR="00C82968">
        <w:rPr>
          <w:color w:val="000000"/>
          <w:sz w:val="28"/>
          <w:szCs w:val="28"/>
        </w:rPr>
        <w:t>туралы</w:t>
      </w:r>
      <w:proofErr w:type="spellEnd"/>
      <w:r w:rsidR="00C82968">
        <w:rPr>
          <w:color w:val="000000"/>
          <w:sz w:val="28"/>
          <w:szCs w:val="28"/>
        </w:rPr>
        <w:t xml:space="preserve"> </w:t>
      </w:r>
      <w:proofErr w:type="spellStart"/>
      <w:r w:rsidR="00C82968">
        <w:rPr>
          <w:color w:val="000000"/>
          <w:sz w:val="28"/>
          <w:szCs w:val="28"/>
        </w:rPr>
        <w:t>дауларды</w:t>
      </w:r>
      <w:proofErr w:type="spellEnd"/>
      <w:r w:rsidR="00C82968">
        <w:rPr>
          <w:color w:val="000000"/>
          <w:sz w:val="28"/>
          <w:szCs w:val="28"/>
        </w:rPr>
        <w:t xml:space="preserve"> </w:t>
      </w:r>
      <w:proofErr w:type="spellStart"/>
      <w:r w:rsidR="00C82968">
        <w:rPr>
          <w:color w:val="000000"/>
          <w:sz w:val="28"/>
          <w:szCs w:val="28"/>
        </w:rPr>
        <w:t>шешу</w:t>
      </w:r>
      <w:proofErr w:type="spellEnd"/>
      <w:r w:rsidR="00C82968">
        <w:rPr>
          <w:color w:val="000000"/>
          <w:sz w:val="28"/>
          <w:szCs w:val="28"/>
        </w:rPr>
        <w:t xml:space="preserve"> </w:t>
      </w:r>
      <w:proofErr w:type="spellStart"/>
      <w:r w:rsidR="00C82968">
        <w:rPr>
          <w:color w:val="000000"/>
          <w:sz w:val="28"/>
          <w:szCs w:val="28"/>
        </w:rPr>
        <w:t>тәртібі</w:t>
      </w:r>
      <w:proofErr w:type="spellEnd"/>
      <w:r w:rsidR="00C82968">
        <w:rPr>
          <w:color w:val="000000"/>
          <w:sz w:val="28"/>
          <w:szCs w:val="28"/>
          <w:lang w:val="kk-KZ"/>
        </w:rPr>
        <w:t>;</w:t>
      </w:r>
    </w:p>
    <w:p w:rsidR="00BE74D8" w:rsidRPr="004C588D" w:rsidRDefault="00BE74D8" w:rsidP="00BE74D8">
      <w:pPr>
        <w:pStyle w:val="a3"/>
        <w:spacing w:before="0" w:beforeAutospacing="0" w:after="0" w:afterAutospacing="0"/>
        <w:ind w:firstLine="709"/>
        <w:jc w:val="both"/>
        <w:rPr>
          <w:color w:val="000000"/>
          <w:sz w:val="28"/>
          <w:szCs w:val="28"/>
          <w:lang w:val="kk-KZ"/>
        </w:rPr>
      </w:pPr>
      <w:r w:rsidRPr="004C588D">
        <w:rPr>
          <w:color w:val="000000"/>
          <w:sz w:val="28"/>
          <w:szCs w:val="28"/>
          <w:lang w:val="kk-KZ"/>
        </w:rPr>
        <w:t>2) тауар белгілерін, қызмет көрсету белгілерін және тауарлар шығарылатын орындар атауын заңсыз пайдалану туралы дауларды шешу тәртібі (параллельді импорт, контрафактілі өнім);</w:t>
      </w:r>
    </w:p>
    <w:p w:rsidR="00C82968" w:rsidRPr="00C82968" w:rsidRDefault="00BE74D8" w:rsidP="00BE74D8">
      <w:pPr>
        <w:pStyle w:val="a3"/>
        <w:spacing w:before="0" w:beforeAutospacing="0" w:after="0" w:afterAutospacing="0"/>
        <w:ind w:firstLine="709"/>
        <w:jc w:val="both"/>
        <w:rPr>
          <w:color w:val="000000"/>
          <w:sz w:val="28"/>
          <w:szCs w:val="28"/>
          <w:lang w:val="kk-KZ"/>
        </w:rPr>
      </w:pPr>
      <w:r w:rsidRPr="001072BD">
        <w:rPr>
          <w:color w:val="000000"/>
          <w:sz w:val="28"/>
          <w:szCs w:val="28"/>
          <w:lang w:val="kk-KZ"/>
        </w:rPr>
        <w:t xml:space="preserve">3) </w:t>
      </w:r>
      <w:r w:rsidR="00C82968">
        <w:rPr>
          <w:color w:val="000000"/>
          <w:sz w:val="28"/>
          <w:szCs w:val="28"/>
          <w:lang w:val="kk-KZ"/>
        </w:rPr>
        <w:t>Өнеркәсіптік меншіктің объектілеріне (өнертабыс, пайдалы модельдер, өнеркәсіптік үлгілер, селекциялық жетістіктер) арналған құқықтарды бұзу туралы дауларды шешу тәртібі</w:t>
      </w:r>
    </w:p>
    <w:p w:rsidR="00BE74D8" w:rsidRPr="00C82968" w:rsidRDefault="00C82968" w:rsidP="00BE74D8">
      <w:pPr>
        <w:pStyle w:val="a3"/>
        <w:spacing w:before="0" w:beforeAutospacing="0" w:after="0" w:afterAutospacing="0"/>
        <w:ind w:firstLine="709"/>
        <w:jc w:val="both"/>
        <w:rPr>
          <w:color w:val="000000"/>
          <w:sz w:val="28"/>
          <w:szCs w:val="28"/>
          <w:lang w:val="kk-KZ"/>
        </w:rPr>
      </w:pPr>
      <w:r>
        <w:rPr>
          <w:color w:val="000000"/>
          <w:sz w:val="28"/>
          <w:szCs w:val="28"/>
          <w:lang w:val="kk-KZ"/>
        </w:rPr>
        <w:t xml:space="preserve">4) </w:t>
      </w:r>
      <w:r w:rsidR="00BE74D8" w:rsidRPr="00C82968">
        <w:rPr>
          <w:color w:val="000000"/>
          <w:sz w:val="28"/>
          <w:szCs w:val="28"/>
          <w:lang w:val="kk-KZ"/>
        </w:rPr>
        <w:t xml:space="preserve">Интернет желілерінде </w:t>
      </w:r>
      <w:r>
        <w:rPr>
          <w:color w:val="000000"/>
          <w:sz w:val="28"/>
          <w:szCs w:val="28"/>
          <w:lang w:val="kk-KZ"/>
        </w:rPr>
        <w:t xml:space="preserve">зияткерлік </w:t>
      </w:r>
      <w:r w:rsidR="00BE74D8" w:rsidRPr="00C82968">
        <w:rPr>
          <w:color w:val="000000"/>
          <w:sz w:val="28"/>
          <w:szCs w:val="28"/>
          <w:lang w:val="kk-KZ"/>
        </w:rPr>
        <w:t xml:space="preserve">меншіктің объектілерін заңсыз пайдалану (объектілерді нақтылау, атап айтқанда сайттардың, айдарлардың, </w:t>
      </w:r>
      <w:r w:rsidR="00BE74D8" w:rsidRPr="00C82968">
        <w:rPr>
          <w:color w:val="000000"/>
          <w:sz w:val="28"/>
          <w:szCs w:val="28"/>
          <w:lang w:val="kk-KZ"/>
        </w:rPr>
        <w:lastRenderedPageBreak/>
        <w:t>бөлімдердің авторлық құқығы объектілеріне қатысты)</w:t>
      </w:r>
      <w:r>
        <w:rPr>
          <w:color w:val="000000"/>
          <w:sz w:val="28"/>
          <w:szCs w:val="28"/>
          <w:lang w:val="kk-KZ"/>
        </w:rPr>
        <w:t>, сондай-ақ ақпараттық делдалдардың жауапкершілігімен байланысты мәселелер.</w:t>
      </w:r>
    </w:p>
    <w:p w:rsidR="00BE74D8" w:rsidRPr="00C82968" w:rsidRDefault="00BE74D8" w:rsidP="00BE74D8">
      <w:pPr>
        <w:pStyle w:val="a3"/>
        <w:spacing w:before="0" w:beforeAutospacing="0" w:after="0" w:afterAutospacing="0"/>
        <w:ind w:firstLine="709"/>
        <w:jc w:val="both"/>
        <w:rPr>
          <w:color w:val="000000"/>
          <w:sz w:val="28"/>
          <w:szCs w:val="28"/>
          <w:lang w:val="kk-KZ"/>
        </w:rPr>
      </w:pPr>
      <w:r w:rsidRPr="00C82968">
        <w:rPr>
          <w:color w:val="000000"/>
          <w:sz w:val="28"/>
          <w:szCs w:val="28"/>
          <w:lang w:val="kk-KZ"/>
        </w:rPr>
        <w:t xml:space="preserve">4. </w:t>
      </w:r>
      <w:r w:rsidR="000F285E">
        <w:rPr>
          <w:color w:val="000000"/>
          <w:sz w:val="28"/>
          <w:szCs w:val="28"/>
          <w:lang w:val="kk-KZ"/>
        </w:rPr>
        <w:t xml:space="preserve">Келешекте сот тәжірибесінің жинақталуына және проблемалық мәселелердің анықталуына қарай </w:t>
      </w:r>
      <w:r w:rsidRPr="00C82968">
        <w:rPr>
          <w:color w:val="000000"/>
          <w:sz w:val="28"/>
          <w:szCs w:val="28"/>
          <w:lang w:val="kk-KZ"/>
        </w:rPr>
        <w:t xml:space="preserve">Қазақстан Республикасы Жоғарғы Сотының </w:t>
      </w:r>
      <w:r w:rsidR="000F285E">
        <w:rPr>
          <w:color w:val="000000"/>
          <w:sz w:val="28"/>
          <w:szCs w:val="28"/>
          <w:lang w:val="kk-KZ"/>
        </w:rPr>
        <w:t xml:space="preserve">мынадай тақырыптар бойынша </w:t>
      </w:r>
      <w:r w:rsidRPr="00C82968">
        <w:rPr>
          <w:color w:val="000000"/>
          <w:sz w:val="28"/>
          <w:szCs w:val="28"/>
          <w:lang w:val="kk-KZ"/>
        </w:rPr>
        <w:t>нормативтік қ</w:t>
      </w:r>
      <w:r w:rsidR="000F285E">
        <w:rPr>
          <w:color w:val="000000"/>
          <w:sz w:val="28"/>
          <w:szCs w:val="28"/>
          <w:lang w:val="kk-KZ"/>
        </w:rPr>
        <w:t>аулыларды әзірлеуді және қабылдауды қамтамасыз ету</w:t>
      </w:r>
      <w:r w:rsidRPr="00C82968">
        <w:rPr>
          <w:color w:val="000000"/>
          <w:sz w:val="28"/>
          <w:szCs w:val="28"/>
          <w:lang w:val="kk-KZ"/>
        </w:rPr>
        <w:t>:</w:t>
      </w:r>
    </w:p>
    <w:p w:rsidR="00BE74D8" w:rsidRDefault="00BE74D8" w:rsidP="00BE74D8">
      <w:pPr>
        <w:pStyle w:val="a3"/>
        <w:spacing w:before="0" w:beforeAutospacing="0" w:after="0" w:afterAutospacing="0"/>
        <w:ind w:firstLine="709"/>
        <w:jc w:val="both"/>
        <w:rPr>
          <w:color w:val="000000"/>
          <w:sz w:val="28"/>
          <w:szCs w:val="28"/>
          <w:lang w:val="kk-KZ"/>
        </w:rPr>
      </w:pPr>
      <w:r w:rsidRPr="000F285E">
        <w:rPr>
          <w:color w:val="000000"/>
          <w:sz w:val="28"/>
          <w:szCs w:val="28"/>
          <w:lang w:val="kk-KZ"/>
        </w:rPr>
        <w:t>1) «</w:t>
      </w:r>
      <w:r w:rsidR="000F285E">
        <w:rPr>
          <w:color w:val="000000"/>
          <w:sz w:val="28"/>
          <w:szCs w:val="28"/>
          <w:lang w:val="kk-KZ"/>
        </w:rPr>
        <w:t>С</w:t>
      </w:r>
      <w:r w:rsidR="000F285E" w:rsidRPr="000F285E">
        <w:rPr>
          <w:color w:val="000000"/>
          <w:sz w:val="28"/>
          <w:szCs w:val="28"/>
          <w:lang w:val="kk-KZ"/>
        </w:rPr>
        <w:t xml:space="preserve">оттардың </w:t>
      </w:r>
      <w:r w:rsidR="000F285E">
        <w:rPr>
          <w:color w:val="000000"/>
          <w:sz w:val="28"/>
          <w:szCs w:val="28"/>
          <w:lang w:val="kk-KZ"/>
        </w:rPr>
        <w:t xml:space="preserve">фирмалық атауларға, </w:t>
      </w:r>
      <w:r w:rsidRPr="000F285E">
        <w:rPr>
          <w:color w:val="000000"/>
          <w:sz w:val="28"/>
          <w:szCs w:val="28"/>
          <w:lang w:val="kk-KZ"/>
        </w:rPr>
        <w:t>тауар белгілерін</w:t>
      </w:r>
      <w:r w:rsidR="000F285E">
        <w:rPr>
          <w:color w:val="000000"/>
          <w:sz w:val="28"/>
          <w:szCs w:val="28"/>
          <w:lang w:val="kk-KZ"/>
        </w:rPr>
        <w:t>е</w:t>
      </w:r>
      <w:r w:rsidRPr="000F285E">
        <w:rPr>
          <w:color w:val="000000"/>
          <w:sz w:val="28"/>
          <w:szCs w:val="28"/>
          <w:lang w:val="kk-KZ"/>
        </w:rPr>
        <w:t>, қызмет көрсету белгілерін</w:t>
      </w:r>
      <w:r w:rsidR="000F285E">
        <w:rPr>
          <w:color w:val="000000"/>
          <w:sz w:val="28"/>
          <w:szCs w:val="28"/>
          <w:lang w:val="kk-KZ"/>
        </w:rPr>
        <w:t>е</w:t>
      </w:r>
      <w:r w:rsidRPr="000F285E">
        <w:rPr>
          <w:color w:val="000000"/>
          <w:sz w:val="28"/>
          <w:szCs w:val="28"/>
          <w:lang w:val="kk-KZ"/>
        </w:rPr>
        <w:t xml:space="preserve"> және тауарлар шығарылатын орындарына </w:t>
      </w:r>
      <w:r w:rsidR="000F285E">
        <w:rPr>
          <w:color w:val="000000"/>
          <w:sz w:val="28"/>
          <w:szCs w:val="28"/>
          <w:lang w:val="kk-KZ"/>
        </w:rPr>
        <w:t xml:space="preserve">және даралаудың басқа да құралдарына </w:t>
      </w:r>
      <w:r w:rsidRPr="000F285E">
        <w:rPr>
          <w:color w:val="000000"/>
          <w:sz w:val="28"/>
          <w:szCs w:val="28"/>
          <w:lang w:val="kk-KZ"/>
        </w:rPr>
        <w:t>құқықтарын қорғау туралы заңнама</w:t>
      </w:r>
      <w:r w:rsidR="000F285E">
        <w:rPr>
          <w:color w:val="000000"/>
          <w:sz w:val="28"/>
          <w:szCs w:val="28"/>
          <w:lang w:val="kk-KZ"/>
        </w:rPr>
        <w:t>ның</w:t>
      </w:r>
      <w:r w:rsidRPr="000F285E">
        <w:rPr>
          <w:color w:val="000000"/>
          <w:sz w:val="28"/>
          <w:szCs w:val="28"/>
          <w:lang w:val="kk-KZ"/>
        </w:rPr>
        <w:t xml:space="preserve"> </w:t>
      </w:r>
      <w:r w:rsidR="000F285E" w:rsidRPr="000F285E">
        <w:rPr>
          <w:color w:val="000000"/>
          <w:sz w:val="28"/>
          <w:szCs w:val="28"/>
          <w:lang w:val="kk-KZ"/>
        </w:rPr>
        <w:t xml:space="preserve">кейбір </w:t>
      </w:r>
      <w:r w:rsidRPr="000F285E">
        <w:rPr>
          <w:color w:val="000000"/>
          <w:sz w:val="28"/>
          <w:szCs w:val="28"/>
          <w:lang w:val="kk-KZ"/>
        </w:rPr>
        <w:t>нормаларын қолдануы туралы»;</w:t>
      </w:r>
    </w:p>
    <w:p w:rsidR="000F285E" w:rsidRDefault="000F285E" w:rsidP="00BE74D8">
      <w:pPr>
        <w:pStyle w:val="a3"/>
        <w:spacing w:before="0" w:beforeAutospacing="0" w:after="0" w:afterAutospacing="0"/>
        <w:ind w:firstLine="709"/>
        <w:jc w:val="both"/>
        <w:rPr>
          <w:color w:val="000000"/>
          <w:sz w:val="28"/>
          <w:szCs w:val="28"/>
          <w:lang w:val="kk-KZ"/>
        </w:rPr>
      </w:pPr>
      <w:r>
        <w:rPr>
          <w:color w:val="000000"/>
          <w:sz w:val="28"/>
          <w:szCs w:val="28"/>
          <w:lang w:val="kk-KZ"/>
        </w:rPr>
        <w:t>2) «Соттардың өнеркәсіптік меншіктің объектілеріне (өнертабыс, пайдалы модельдер, өнеркәсіптік үлгілер, селекциялық жетістіктер) құқықтарын қорғау туралы заңнаманың кейбір нормаларын қолдануы туралы».</w:t>
      </w:r>
    </w:p>
    <w:p w:rsidR="001072BD" w:rsidRPr="001072BD" w:rsidRDefault="001072BD" w:rsidP="001072BD">
      <w:pPr>
        <w:spacing w:after="0" w:line="240" w:lineRule="auto"/>
        <w:ind w:firstLine="709"/>
        <w:jc w:val="both"/>
        <w:rPr>
          <w:rFonts w:ascii="Times New Roman" w:eastAsia="Calibri" w:hAnsi="Times New Roman" w:cs="Times New Roman"/>
          <w:sz w:val="28"/>
          <w:szCs w:val="28"/>
          <w:lang w:val="kk-KZ" w:eastAsia="en-US"/>
        </w:rPr>
      </w:pPr>
      <w:r w:rsidRPr="001072BD">
        <w:rPr>
          <w:rFonts w:ascii="Times New Roman" w:eastAsia="Calibri" w:hAnsi="Times New Roman" w:cs="Times New Roman"/>
          <w:sz w:val="28"/>
          <w:szCs w:val="28"/>
          <w:lang w:val="kk-KZ" w:eastAsia="en-US"/>
        </w:rPr>
        <w:t xml:space="preserve">5. «Авторлық құқық және сабақтас құқықтарды қорғау жөніндегі кейбір заң нормаларын соттардың қолдануы туралы» Қазақстан Республикасы Жоғарғы Сотының 2007 жылғы 25 желтоқсандағы № 11 нормативтік қаулысының мазмұнына айрықша құқықтың маңыздылығын түсіндіру, оның лицензиялық шарт бойынша берілу, айрықша құқық пен лицензияның қатынасы, құқық иеленушінің түсінігі және мәртебесі, қоғамдық игілік негізде мүліктік құқық бойынша басқару жөніндегі ұйымдардың қызметі мен өкілеттілігі бөлігінде өзгерістер мен толықтырулар енгізуді ұсыну. </w:t>
      </w:r>
    </w:p>
    <w:p w:rsidR="001072BD" w:rsidRPr="001072BD" w:rsidRDefault="001072BD" w:rsidP="001072BD">
      <w:pPr>
        <w:spacing w:after="0" w:line="240" w:lineRule="auto"/>
        <w:ind w:firstLine="709"/>
        <w:jc w:val="both"/>
        <w:rPr>
          <w:rFonts w:ascii="Times New Roman" w:eastAsia="Calibri" w:hAnsi="Times New Roman" w:cs="Times New Roman"/>
          <w:sz w:val="28"/>
          <w:szCs w:val="28"/>
          <w:lang w:val="kk-KZ" w:eastAsia="en-US"/>
        </w:rPr>
      </w:pPr>
      <w:r w:rsidRPr="001072BD">
        <w:rPr>
          <w:rFonts w:ascii="Times New Roman" w:eastAsia="Calibri" w:hAnsi="Times New Roman" w:cs="Times New Roman"/>
          <w:sz w:val="28"/>
          <w:szCs w:val="28"/>
          <w:lang w:val="kk-KZ" w:eastAsia="en-US"/>
        </w:rPr>
        <w:t>6. Сот корпусына дауларды қараған кезде авторлық презумпцияны және сабақтас құқықтар презумпциясын бекітетін заң нормаларын ескеру және осы презумпцияларды қолдану қажет.</w:t>
      </w:r>
    </w:p>
    <w:p w:rsidR="00BE74D8" w:rsidRDefault="001072BD" w:rsidP="00BE74D8">
      <w:pPr>
        <w:pStyle w:val="a3"/>
        <w:spacing w:before="0" w:beforeAutospacing="0" w:after="0" w:afterAutospacing="0"/>
        <w:ind w:firstLine="709"/>
        <w:jc w:val="both"/>
        <w:rPr>
          <w:color w:val="000000"/>
          <w:sz w:val="28"/>
          <w:szCs w:val="28"/>
          <w:lang w:val="kk-KZ"/>
        </w:rPr>
      </w:pPr>
      <w:r>
        <w:rPr>
          <w:color w:val="000000"/>
          <w:sz w:val="28"/>
          <w:szCs w:val="28"/>
          <w:lang w:val="kk-KZ"/>
        </w:rPr>
        <w:t>7</w:t>
      </w:r>
      <w:r w:rsidR="00BE74D8" w:rsidRPr="000F285E">
        <w:rPr>
          <w:color w:val="000000"/>
          <w:sz w:val="28"/>
          <w:szCs w:val="28"/>
          <w:lang w:val="kk-KZ"/>
        </w:rPr>
        <w:t xml:space="preserve">. Даудың субъектісіне қарамастан, </w:t>
      </w:r>
      <w:r w:rsidR="009C6B49">
        <w:rPr>
          <w:color w:val="000000"/>
          <w:sz w:val="28"/>
          <w:szCs w:val="28"/>
          <w:lang w:val="kk-KZ"/>
        </w:rPr>
        <w:t>көрсетілген санатттағы істерді М</w:t>
      </w:r>
      <w:r w:rsidR="00BE74D8" w:rsidRPr="000F285E">
        <w:rPr>
          <w:color w:val="000000"/>
          <w:sz w:val="28"/>
          <w:szCs w:val="28"/>
          <w:lang w:val="kk-KZ"/>
        </w:rPr>
        <w:t>амандандырылған экономикалық соттардың қарауына бере оты</w:t>
      </w:r>
      <w:r w:rsidR="009C6B49">
        <w:rPr>
          <w:color w:val="000000"/>
          <w:sz w:val="28"/>
          <w:szCs w:val="28"/>
          <w:lang w:val="kk-KZ"/>
        </w:rPr>
        <w:t>рып соттардың одан әрі мамандан</w:t>
      </w:r>
      <w:r w:rsidR="00BE74D8" w:rsidRPr="000F285E">
        <w:rPr>
          <w:color w:val="000000"/>
          <w:sz w:val="28"/>
          <w:szCs w:val="28"/>
          <w:lang w:val="kk-KZ"/>
        </w:rPr>
        <w:t xml:space="preserve">уын көздеу, не болмаса Қазақстан Республикасы Әділет министрлігінің </w:t>
      </w:r>
      <w:r w:rsidR="009C6B49">
        <w:rPr>
          <w:color w:val="000000"/>
          <w:sz w:val="28"/>
          <w:szCs w:val="28"/>
          <w:lang w:val="kk-KZ"/>
        </w:rPr>
        <w:t xml:space="preserve">Зияткерлік </w:t>
      </w:r>
      <w:r w:rsidR="00BE74D8" w:rsidRPr="000F285E">
        <w:rPr>
          <w:color w:val="000000"/>
          <w:sz w:val="28"/>
          <w:szCs w:val="28"/>
          <w:lang w:val="kk-KZ"/>
        </w:rPr>
        <w:t>меншік</w:t>
      </w:r>
      <w:r w:rsidR="009C6B49">
        <w:rPr>
          <w:color w:val="000000"/>
          <w:sz w:val="28"/>
          <w:szCs w:val="28"/>
          <w:lang w:val="kk-KZ"/>
        </w:rPr>
        <w:t xml:space="preserve"> депаратментінің</w:t>
      </w:r>
      <w:r w:rsidR="00BE74D8" w:rsidRPr="000F285E">
        <w:rPr>
          <w:color w:val="000000"/>
          <w:sz w:val="28"/>
          <w:szCs w:val="28"/>
          <w:lang w:val="kk-KZ"/>
        </w:rPr>
        <w:t xml:space="preserve"> және Апелляциялық кеңестің Астана қаласында</w:t>
      </w:r>
      <w:r w:rsidR="009C6B49">
        <w:rPr>
          <w:color w:val="000000"/>
          <w:sz w:val="28"/>
          <w:szCs w:val="28"/>
          <w:lang w:val="kk-KZ"/>
        </w:rPr>
        <w:t xml:space="preserve">ғы Қазақстан Республикасы Әділет министрлігінің құрамында </w:t>
      </w:r>
      <w:r w:rsidR="00BE74D8" w:rsidRPr="000F285E">
        <w:rPr>
          <w:color w:val="000000"/>
          <w:sz w:val="28"/>
          <w:szCs w:val="28"/>
          <w:lang w:val="kk-KZ"/>
        </w:rPr>
        <w:t>болуын ескере отырып, - Астана қаласы</w:t>
      </w:r>
      <w:r w:rsidR="009C6B49">
        <w:rPr>
          <w:color w:val="000000"/>
          <w:sz w:val="28"/>
          <w:szCs w:val="28"/>
          <w:lang w:val="kk-KZ"/>
        </w:rPr>
        <w:t>ның М</w:t>
      </w:r>
      <w:r w:rsidR="00BE74D8" w:rsidRPr="000F285E">
        <w:rPr>
          <w:color w:val="000000"/>
          <w:sz w:val="28"/>
          <w:szCs w:val="28"/>
          <w:lang w:val="kk-KZ"/>
        </w:rPr>
        <w:t xml:space="preserve">амандандырылған ауданааралық экономикалық сотына беруді көздейді. </w:t>
      </w:r>
      <w:r w:rsidR="00BE74D8" w:rsidRPr="00347B9C">
        <w:rPr>
          <w:color w:val="000000"/>
          <w:sz w:val="28"/>
          <w:szCs w:val="28"/>
          <w:lang w:val="kk-KZ"/>
        </w:rPr>
        <w:t>Сон</w:t>
      </w:r>
      <w:r w:rsidR="009C6B49">
        <w:rPr>
          <w:color w:val="000000"/>
          <w:sz w:val="28"/>
          <w:szCs w:val="28"/>
          <w:lang w:val="kk-KZ"/>
        </w:rPr>
        <w:t>ымен бірге</w:t>
      </w:r>
      <w:r w:rsidR="00BE74D8" w:rsidRPr="00347B9C">
        <w:rPr>
          <w:color w:val="000000"/>
          <w:sz w:val="28"/>
          <w:szCs w:val="28"/>
          <w:lang w:val="kk-KZ"/>
        </w:rPr>
        <w:t xml:space="preserve"> осы санаттағы істерді Астана қаласы МАЭС-те республиканың басқа да өңірлерінде тұратын (орналасқан немесе тұрып жатқан) сот процесіне қатысушылары үшін бейнеконференц</w:t>
      </w:r>
      <w:r w:rsidR="004D4463">
        <w:rPr>
          <w:color w:val="000000"/>
          <w:sz w:val="28"/>
          <w:szCs w:val="28"/>
          <w:lang w:val="kk-KZ"/>
        </w:rPr>
        <w:t xml:space="preserve"> </w:t>
      </w:r>
      <w:r w:rsidR="00BE74D8" w:rsidRPr="00347B9C">
        <w:rPr>
          <w:color w:val="000000"/>
          <w:sz w:val="28"/>
          <w:szCs w:val="28"/>
          <w:lang w:val="kk-KZ"/>
        </w:rPr>
        <w:t>байланысын қолдана отырып қарау мүмкін.</w:t>
      </w:r>
    </w:p>
    <w:p w:rsidR="001072BD" w:rsidRPr="00347B9C" w:rsidRDefault="001072BD" w:rsidP="00BE74D8">
      <w:pPr>
        <w:pStyle w:val="a3"/>
        <w:spacing w:before="0" w:beforeAutospacing="0" w:after="0" w:afterAutospacing="0"/>
        <w:ind w:firstLine="709"/>
        <w:jc w:val="both"/>
        <w:rPr>
          <w:color w:val="000000"/>
          <w:sz w:val="28"/>
          <w:szCs w:val="28"/>
          <w:lang w:val="kk-KZ"/>
        </w:rPr>
      </w:pPr>
      <w:bookmarkStart w:id="0" w:name="_GoBack"/>
      <w:bookmarkEnd w:id="0"/>
    </w:p>
    <w:p w:rsidR="00992430" w:rsidRPr="00347B9C" w:rsidRDefault="00992430">
      <w:pPr>
        <w:rPr>
          <w:lang w:val="kk-KZ"/>
        </w:rPr>
      </w:pPr>
    </w:p>
    <w:sectPr w:rsidR="00992430" w:rsidRPr="00347B9C" w:rsidSect="007823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4D8"/>
    <w:rsid w:val="000F285E"/>
    <w:rsid w:val="001072BD"/>
    <w:rsid w:val="001176C1"/>
    <w:rsid w:val="00264745"/>
    <w:rsid w:val="00347B9C"/>
    <w:rsid w:val="004C588D"/>
    <w:rsid w:val="004D4463"/>
    <w:rsid w:val="006D4ABD"/>
    <w:rsid w:val="00775FCC"/>
    <w:rsid w:val="007823BD"/>
    <w:rsid w:val="008826DC"/>
    <w:rsid w:val="00992430"/>
    <w:rsid w:val="009C6B49"/>
    <w:rsid w:val="00B86209"/>
    <w:rsid w:val="00BE74D8"/>
    <w:rsid w:val="00C653B7"/>
    <w:rsid w:val="00C82968"/>
    <w:rsid w:val="00DE3BC5"/>
    <w:rsid w:val="00ED2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74D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ED2912"/>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74D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ED2912"/>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29649">
      <w:bodyDiv w:val="1"/>
      <w:marLeft w:val="0"/>
      <w:marRight w:val="0"/>
      <w:marTop w:val="0"/>
      <w:marBottom w:val="0"/>
      <w:divBdr>
        <w:top w:val="none" w:sz="0" w:space="0" w:color="auto"/>
        <w:left w:val="none" w:sz="0" w:space="0" w:color="auto"/>
        <w:bottom w:val="none" w:sz="0" w:space="0" w:color="auto"/>
        <w:right w:val="none" w:sz="0" w:space="0" w:color="auto"/>
      </w:divBdr>
    </w:div>
    <w:div w:id="75551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1013</Words>
  <Characters>5778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ИЗБАГАМБЕТОВА САНДУГАШ ЖАКИЯНОВНА</cp:lastModifiedBy>
  <cp:revision>6</cp:revision>
  <dcterms:created xsi:type="dcterms:W3CDTF">2016-11-18T09:28:00Z</dcterms:created>
  <dcterms:modified xsi:type="dcterms:W3CDTF">2016-12-08T13:20:00Z</dcterms:modified>
</cp:coreProperties>
</file>