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0E" w:rsidRDefault="007B7B0E" w:rsidP="007B7B0E">
      <w:pPr>
        <w:spacing w:before="240" w:after="240" w:line="300" w:lineRule="exact"/>
        <w:ind w:firstLine="708"/>
        <w:rPr>
          <w:rFonts w:ascii="Arial" w:eastAsia="Arial" w:hAnsi="Arial" w:cs="Arial"/>
          <w:b/>
          <w:color w:val="000000"/>
          <w:szCs w:val="28"/>
          <w:lang w:val="kk-KZ"/>
        </w:rPr>
      </w:pPr>
      <w:r>
        <w:rPr>
          <w:rFonts w:ascii="Arial" w:eastAsia="Arial" w:hAnsi="Arial" w:cs="Arial"/>
          <w:b/>
          <w:color w:val="000000"/>
          <w:szCs w:val="28"/>
          <w:lang w:val="kk-KZ"/>
        </w:rPr>
        <w:t>Итоги работы отдела внутреннего аудита за 2017 год</w:t>
      </w:r>
    </w:p>
    <w:p w:rsidR="007B7B0E" w:rsidRPr="00AA1F3C" w:rsidRDefault="007B7B0E" w:rsidP="007B7B0E">
      <w:pPr>
        <w:spacing w:before="240" w:after="240" w:line="300" w:lineRule="exact"/>
        <w:ind w:firstLine="0"/>
        <w:rPr>
          <w:rFonts w:ascii="Arial" w:eastAsia="Arial" w:hAnsi="Arial" w:cs="Arial"/>
          <w:b/>
          <w:szCs w:val="28"/>
          <w:lang w:val="kk-KZ"/>
        </w:rPr>
      </w:pPr>
    </w:p>
    <w:p w:rsidR="007B7B0E" w:rsidRDefault="007B7B0E" w:rsidP="007B7B0E">
      <w:pPr>
        <w:spacing w:after="0" w:line="300" w:lineRule="exact"/>
        <w:ind w:firstLine="0"/>
        <w:rPr>
          <w:rFonts w:ascii="Arial" w:eastAsia="Arial" w:hAnsi="Arial" w:cs="Arial"/>
          <w:color w:val="000000"/>
          <w:szCs w:val="28"/>
          <w:lang w:val="kk-KZ"/>
        </w:rPr>
      </w:pP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       </w:t>
      </w:r>
      <w:r>
        <w:rPr>
          <w:rFonts w:ascii="Arial" w:eastAsia="Arial" w:hAnsi="Arial" w:cs="Arial"/>
          <w:color w:val="000000"/>
          <w:szCs w:val="28"/>
          <w:lang w:val="kk-KZ"/>
        </w:rPr>
        <w:t>По результатам работы отдела внутреннего аудита за 2017 год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, </w:t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  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 </w:t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в 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5 </w:t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объектах 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>аудит</w:t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а выявлены нарушения на общую сумму </w:t>
      </w:r>
      <w:r w:rsidRPr="00AA1F3C">
        <w:rPr>
          <w:rFonts w:ascii="Arial" w:eastAsia="Arial" w:hAnsi="Arial" w:cs="Arial"/>
          <w:color w:val="000000"/>
          <w:szCs w:val="28"/>
          <w:lang w:val="kk-KZ"/>
        </w:rPr>
        <w:t xml:space="preserve">194 млн. 962 </w:t>
      </w:r>
      <w:r>
        <w:rPr>
          <w:rFonts w:ascii="Arial" w:eastAsia="Arial" w:hAnsi="Arial" w:cs="Arial"/>
          <w:color w:val="000000"/>
          <w:szCs w:val="28"/>
          <w:lang w:val="kk-KZ"/>
        </w:rPr>
        <w:t>тыс.тенге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>.</w:t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 В том числе, финансовые нарушения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 - 78 млн. 700,6 </w:t>
      </w:r>
      <w:r>
        <w:rPr>
          <w:rFonts w:ascii="Arial" w:eastAsia="Arial" w:hAnsi="Arial" w:cs="Arial"/>
          <w:color w:val="000000"/>
          <w:szCs w:val="28"/>
          <w:lang w:val="kk-KZ"/>
        </w:rPr>
        <w:t>тыс.тенге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, </w:t>
      </w:r>
      <w:r>
        <w:rPr>
          <w:rFonts w:ascii="Arial" w:eastAsia="Arial" w:hAnsi="Arial" w:cs="Arial"/>
          <w:color w:val="000000"/>
          <w:szCs w:val="28"/>
          <w:lang w:val="kk-KZ"/>
        </w:rPr>
        <w:t>неэффективное использование бюджетных средств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 - 81 млн. 782,1 </w:t>
      </w:r>
      <w:r>
        <w:rPr>
          <w:rFonts w:ascii="Arial" w:eastAsia="Arial" w:hAnsi="Arial" w:cs="Arial"/>
          <w:color w:val="000000"/>
          <w:szCs w:val="28"/>
          <w:lang w:val="kk-KZ"/>
        </w:rPr>
        <w:t>тыс.тенге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, </w:t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нарушения в сфере государственных закупок 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- 34 млн. 479,3 </w:t>
      </w:r>
      <w:r>
        <w:rPr>
          <w:rFonts w:ascii="Arial" w:eastAsia="Arial" w:hAnsi="Arial" w:cs="Arial"/>
          <w:color w:val="000000"/>
          <w:szCs w:val="28"/>
          <w:lang w:val="kk-KZ"/>
        </w:rPr>
        <w:t>тыс.тенге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. 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ab/>
      </w:r>
      <w:r>
        <w:rPr>
          <w:rFonts w:ascii="Arial" w:eastAsia="Arial" w:hAnsi="Arial" w:cs="Arial"/>
          <w:color w:val="000000"/>
          <w:szCs w:val="28"/>
          <w:lang w:val="kk-KZ"/>
        </w:rPr>
        <w:t>В целях устранения выявленных нарушении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, </w:t>
      </w:r>
      <w:r>
        <w:rPr>
          <w:rFonts w:ascii="Arial" w:eastAsia="Arial" w:hAnsi="Arial" w:cs="Arial"/>
          <w:color w:val="000000"/>
          <w:szCs w:val="28"/>
          <w:lang w:val="kk-KZ"/>
        </w:rPr>
        <w:t>повышения эффективности внутренних процессов организации деятельности, предотвращения и недопущения впредь нарушении в объекты аудита направлено 7 представлении, 23 работника, виновные в допущении нарушении привлечены к дисциплинарной ответственности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>.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ab/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ab/>
      </w:r>
      <w:r>
        <w:rPr>
          <w:rFonts w:ascii="Arial" w:eastAsia="Arial" w:hAnsi="Arial" w:cs="Arial"/>
          <w:color w:val="000000"/>
          <w:szCs w:val="28"/>
          <w:lang w:val="kk-KZ"/>
        </w:rPr>
        <w:tab/>
      </w:r>
      <w:r>
        <w:rPr>
          <w:rFonts w:ascii="Arial" w:eastAsia="Arial" w:hAnsi="Arial" w:cs="Arial"/>
          <w:color w:val="000000"/>
          <w:szCs w:val="28"/>
          <w:lang w:val="kk-KZ"/>
        </w:rPr>
        <w:tab/>
      </w:r>
      <w:r>
        <w:rPr>
          <w:rFonts w:ascii="Arial" w:eastAsia="Arial" w:hAnsi="Arial" w:cs="Arial"/>
          <w:color w:val="000000"/>
          <w:szCs w:val="28"/>
          <w:lang w:val="kk-KZ"/>
        </w:rPr>
        <w:tab/>
      </w:r>
    </w:p>
    <w:p w:rsidR="007B7B0E" w:rsidRDefault="007B7B0E" w:rsidP="007B7B0E">
      <w:pPr>
        <w:spacing w:after="0" w:line="300" w:lineRule="exact"/>
        <w:ind w:firstLine="708"/>
        <w:rPr>
          <w:rFonts w:ascii="Arial" w:eastAsia="Arial" w:hAnsi="Arial" w:cs="Arial"/>
          <w:color w:val="000000"/>
          <w:szCs w:val="28"/>
          <w:lang w:val="kk-KZ"/>
        </w:rPr>
      </w:pPr>
      <w:r>
        <w:rPr>
          <w:rFonts w:ascii="Arial" w:eastAsia="Arial" w:hAnsi="Arial" w:cs="Arial"/>
          <w:color w:val="000000"/>
          <w:szCs w:val="28"/>
          <w:lang w:val="kk-KZ"/>
        </w:rPr>
        <w:t xml:space="preserve">Например, в Мангистауской области необоснованно начисленно </w:t>
      </w:r>
      <w:r w:rsidRPr="00AA1F3C">
        <w:rPr>
          <w:rFonts w:ascii="Arial" w:eastAsia="Arial" w:hAnsi="Arial" w:cs="Arial"/>
          <w:color w:val="000000"/>
          <w:szCs w:val="28"/>
          <w:lang w:val="kk-KZ"/>
        </w:rPr>
        <w:t xml:space="preserve">3 млн. 948,4 </w:t>
      </w:r>
      <w:r>
        <w:rPr>
          <w:rFonts w:ascii="Arial" w:eastAsia="Arial" w:hAnsi="Arial" w:cs="Arial"/>
          <w:color w:val="000000"/>
          <w:szCs w:val="28"/>
          <w:lang w:val="kk-KZ"/>
        </w:rPr>
        <w:t>тыс.тенге</w:t>
      </w:r>
      <w:r w:rsidRPr="00AA1F3C">
        <w:rPr>
          <w:rFonts w:ascii="Arial" w:eastAsia="Arial" w:hAnsi="Arial" w:cs="Arial"/>
          <w:color w:val="000000"/>
          <w:szCs w:val="28"/>
          <w:lang w:val="kk-KZ"/>
        </w:rPr>
        <w:t xml:space="preserve"> </w:t>
      </w:r>
      <w:r>
        <w:rPr>
          <w:rFonts w:ascii="Arial" w:eastAsia="Arial" w:hAnsi="Arial" w:cs="Arial"/>
          <w:color w:val="000000"/>
          <w:szCs w:val="28"/>
          <w:lang w:val="kk-KZ"/>
        </w:rPr>
        <w:t>лицу, который не является сотрудником суда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. </w:t>
      </w:r>
      <w:r>
        <w:rPr>
          <w:rFonts w:ascii="Arial" w:eastAsia="Arial" w:hAnsi="Arial" w:cs="Arial"/>
          <w:color w:val="000000"/>
          <w:szCs w:val="28"/>
          <w:lang w:val="kk-KZ"/>
        </w:rPr>
        <w:t>В указанном учреждении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 </w:t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необоснованно израсходовано </w:t>
      </w:r>
      <w:r w:rsidRPr="00AA1F3C">
        <w:rPr>
          <w:rFonts w:ascii="Arial" w:eastAsia="Arial" w:hAnsi="Arial" w:cs="Arial"/>
          <w:color w:val="000000"/>
          <w:szCs w:val="28"/>
          <w:lang w:val="kk-KZ"/>
        </w:rPr>
        <w:t xml:space="preserve">5 млн. 856,9 </w:t>
      </w:r>
      <w:r>
        <w:rPr>
          <w:rFonts w:ascii="Arial" w:eastAsia="Arial" w:hAnsi="Arial" w:cs="Arial"/>
          <w:color w:val="000000"/>
          <w:szCs w:val="28"/>
          <w:lang w:val="kk-KZ"/>
        </w:rPr>
        <w:t>тыс.</w:t>
      </w:r>
      <w:r w:rsidRPr="00AA1F3C">
        <w:rPr>
          <w:rFonts w:ascii="Arial" w:eastAsia="Arial" w:hAnsi="Arial" w:cs="Arial"/>
          <w:color w:val="000000"/>
          <w:szCs w:val="28"/>
          <w:lang w:val="kk-KZ"/>
        </w:rPr>
        <w:t xml:space="preserve">тенге </w:t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 на командировочные, надбавки и 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 </w:t>
      </w:r>
      <w:r>
        <w:rPr>
          <w:rFonts w:ascii="Arial" w:eastAsia="Arial" w:hAnsi="Arial" w:cs="Arial"/>
          <w:color w:val="000000"/>
          <w:szCs w:val="28"/>
          <w:lang w:val="kk-KZ"/>
        </w:rPr>
        <w:t>выплату судьям ежемесячного пожизненного содержания</w:t>
      </w:r>
      <w:r w:rsidRPr="00AA1F3C">
        <w:rPr>
          <w:rFonts w:ascii="Arial" w:eastAsia="Arial" w:hAnsi="Arial" w:cs="Arial"/>
          <w:color w:val="000000"/>
          <w:szCs w:val="28"/>
          <w:lang w:val="kk-KZ"/>
        </w:rPr>
        <w:t>.</w:t>
      </w:r>
      <w:r w:rsidRPr="00392163">
        <w:rPr>
          <w:rFonts w:ascii="Arial" w:eastAsia="Arial" w:hAnsi="Arial" w:cs="Arial"/>
          <w:b/>
          <w:color w:val="000000"/>
          <w:szCs w:val="28"/>
          <w:lang w:val="kk-KZ"/>
        </w:rPr>
        <w:t xml:space="preserve"> </w:t>
      </w:r>
      <w:r>
        <w:rPr>
          <w:rFonts w:ascii="Arial" w:eastAsia="Arial" w:hAnsi="Arial" w:cs="Arial"/>
          <w:b/>
          <w:color w:val="000000"/>
          <w:szCs w:val="28"/>
          <w:lang w:val="kk-KZ"/>
        </w:rPr>
        <w:t xml:space="preserve"> </w:t>
      </w:r>
      <w:r w:rsidRPr="00E04A59">
        <w:rPr>
          <w:rFonts w:ascii="Arial" w:eastAsia="Arial" w:hAnsi="Arial" w:cs="Arial"/>
          <w:color w:val="000000"/>
          <w:szCs w:val="28"/>
          <w:lang w:val="kk-KZ"/>
        </w:rPr>
        <w:t>Наряду с этим,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 </w:t>
      </w:r>
      <w:r>
        <w:rPr>
          <w:rFonts w:ascii="Arial" w:eastAsia="Arial" w:hAnsi="Arial" w:cs="Arial"/>
          <w:color w:val="000000"/>
          <w:szCs w:val="28"/>
          <w:lang w:val="kk-KZ"/>
        </w:rPr>
        <w:t>в Администраторах судов по Восточно-Казахстанской, Западно-Казахстанской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>,</w:t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 Костанайской, Южно-Казахстанской области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 </w:t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и города Алматы выявлены  грубые финансовые нарушения на сумму 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 16 млн</w:t>
      </w:r>
      <w:r>
        <w:rPr>
          <w:rFonts w:ascii="Arial" w:eastAsia="Arial" w:hAnsi="Arial" w:cs="Arial"/>
          <w:color w:val="000000"/>
          <w:szCs w:val="28"/>
          <w:lang w:val="kk-KZ"/>
        </w:rPr>
        <w:t>. 960,6 тыс.тенге.</w:t>
      </w:r>
      <w:r>
        <w:rPr>
          <w:rFonts w:ascii="Arial" w:eastAsia="Arial" w:hAnsi="Arial" w:cs="Arial"/>
          <w:color w:val="000000"/>
          <w:szCs w:val="28"/>
          <w:lang w:val="kk-KZ"/>
        </w:rPr>
        <w:tab/>
      </w:r>
      <w:r>
        <w:rPr>
          <w:rFonts w:ascii="Arial" w:eastAsia="Arial" w:hAnsi="Arial" w:cs="Arial"/>
          <w:color w:val="000000"/>
          <w:szCs w:val="28"/>
          <w:lang w:val="kk-KZ"/>
        </w:rPr>
        <w:tab/>
      </w:r>
    </w:p>
    <w:p w:rsidR="007B7B0E" w:rsidRDefault="007B7B0E" w:rsidP="007B7B0E">
      <w:pPr>
        <w:spacing w:after="0" w:line="300" w:lineRule="exact"/>
        <w:ind w:firstLine="708"/>
        <w:rPr>
          <w:rFonts w:ascii="Arial" w:eastAsia="Arial" w:hAnsi="Arial" w:cs="Arial"/>
          <w:color w:val="000000"/>
          <w:szCs w:val="28"/>
          <w:lang w:val="kk-KZ"/>
        </w:rPr>
      </w:pPr>
      <w:r>
        <w:rPr>
          <w:rFonts w:ascii="Arial" w:eastAsia="Arial" w:hAnsi="Arial" w:cs="Arial"/>
          <w:color w:val="000000"/>
          <w:szCs w:val="28"/>
          <w:lang w:val="kk-KZ"/>
        </w:rPr>
        <w:t xml:space="preserve">Кроме того, установлены факты невозврата  судьями, освобожденных по отрицательным мотивам с должности судьи   в  общей сумме </w:t>
      </w:r>
      <w:r w:rsidRPr="00AA1F3C">
        <w:rPr>
          <w:rFonts w:ascii="Arial" w:eastAsia="Arial" w:hAnsi="Arial" w:cs="Arial"/>
          <w:color w:val="000000"/>
          <w:szCs w:val="28"/>
          <w:lang w:val="kk-KZ"/>
        </w:rPr>
        <w:t xml:space="preserve">8 млн. 400 </w:t>
      </w:r>
      <w:r>
        <w:rPr>
          <w:rFonts w:ascii="Arial" w:eastAsia="Arial" w:hAnsi="Arial" w:cs="Arial"/>
          <w:color w:val="000000"/>
          <w:szCs w:val="28"/>
          <w:lang w:val="kk-KZ"/>
        </w:rPr>
        <w:t>тыс.тенге (</w:t>
      </w:r>
      <w:r w:rsidRPr="00660013">
        <w:rPr>
          <w:rFonts w:ascii="Arial" w:eastAsia="Arial" w:hAnsi="Arial" w:cs="Arial"/>
          <w:color w:val="000000"/>
          <w:sz w:val="24"/>
          <w:szCs w:val="24"/>
          <w:lang w:val="kk-KZ"/>
        </w:rPr>
        <w:t xml:space="preserve">Администраторы судов по </w:t>
      </w:r>
      <w:r w:rsidRPr="00660013">
        <w:rPr>
          <w:rFonts w:ascii="Arial" w:eastAsia="Arial" w:hAnsi="Arial" w:cs="Arial"/>
          <w:i/>
          <w:color w:val="000000"/>
          <w:sz w:val="24"/>
          <w:szCs w:val="24"/>
          <w:lang w:val="kk-KZ"/>
        </w:rPr>
        <w:t>Алматинск</w:t>
      </w:r>
      <w:r>
        <w:rPr>
          <w:rFonts w:ascii="Arial" w:eastAsia="Arial" w:hAnsi="Arial" w:cs="Arial"/>
          <w:i/>
          <w:color w:val="000000"/>
          <w:sz w:val="24"/>
          <w:szCs w:val="24"/>
          <w:lang w:val="kk-KZ"/>
        </w:rPr>
        <w:t>ой</w:t>
      </w:r>
      <w:r w:rsidRPr="00660013">
        <w:rPr>
          <w:rFonts w:ascii="Arial" w:eastAsia="Arial" w:hAnsi="Arial" w:cs="Arial"/>
          <w:i/>
          <w:color w:val="000000"/>
          <w:sz w:val="24"/>
          <w:szCs w:val="24"/>
          <w:lang w:val="kk-KZ"/>
        </w:rPr>
        <w:t>, Павлодарск</w:t>
      </w:r>
      <w:r>
        <w:rPr>
          <w:rFonts w:ascii="Arial" w:eastAsia="Arial" w:hAnsi="Arial" w:cs="Arial"/>
          <w:i/>
          <w:color w:val="000000"/>
          <w:sz w:val="24"/>
          <w:szCs w:val="24"/>
          <w:lang w:val="kk-KZ"/>
        </w:rPr>
        <w:t>ой,</w:t>
      </w:r>
      <w:r w:rsidRPr="00660013">
        <w:rPr>
          <w:rFonts w:ascii="Arial" w:eastAsia="Arial" w:hAnsi="Arial" w:cs="Arial"/>
          <w:i/>
          <w:color w:val="000000"/>
          <w:sz w:val="24"/>
          <w:szCs w:val="24"/>
          <w:lang w:val="kk-KZ"/>
        </w:rPr>
        <w:t xml:space="preserve"> Кызылординск</w:t>
      </w:r>
      <w:r>
        <w:rPr>
          <w:rFonts w:ascii="Arial" w:eastAsia="Arial" w:hAnsi="Arial" w:cs="Arial"/>
          <w:i/>
          <w:color w:val="000000"/>
          <w:sz w:val="24"/>
          <w:szCs w:val="24"/>
          <w:lang w:val="kk-KZ"/>
        </w:rPr>
        <w:t>ой,</w:t>
      </w:r>
      <w:r w:rsidRPr="00660013">
        <w:rPr>
          <w:rFonts w:ascii="Arial" w:eastAsia="Arial" w:hAnsi="Arial" w:cs="Arial"/>
          <w:i/>
          <w:color w:val="000000"/>
          <w:sz w:val="24"/>
          <w:szCs w:val="24"/>
          <w:lang w:val="kk-KZ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szCs w:val="24"/>
          <w:lang w:val="kk-KZ"/>
        </w:rPr>
        <w:t>Атырауской области,</w:t>
      </w:r>
      <w:r w:rsidRPr="00660013">
        <w:rPr>
          <w:rFonts w:ascii="Arial" w:eastAsia="Arial" w:hAnsi="Arial" w:cs="Arial"/>
          <w:i/>
          <w:color w:val="000000"/>
          <w:sz w:val="24"/>
          <w:szCs w:val="24"/>
          <w:lang w:val="kk-KZ"/>
        </w:rPr>
        <w:t xml:space="preserve"> г.Астана, </w:t>
      </w:r>
      <w:r>
        <w:rPr>
          <w:rFonts w:ascii="Arial" w:eastAsia="Arial" w:hAnsi="Arial" w:cs="Arial"/>
          <w:i/>
          <w:color w:val="000000"/>
          <w:sz w:val="24"/>
          <w:szCs w:val="24"/>
          <w:lang w:val="kk-KZ"/>
        </w:rPr>
        <w:t>г.Алматы, Военный суд РК</w:t>
      </w:r>
      <w:r>
        <w:rPr>
          <w:rFonts w:ascii="Arial" w:eastAsia="Arial" w:hAnsi="Arial" w:cs="Arial"/>
          <w:color w:val="000000"/>
          <w:szCs w:val="28"/>
          <w:lang w:val="kk-KZ"/>
        </w:rPr>
        <w:t>), обеспечено возмещение в бюджет указанных сумм.</w:t>
      </w:r>
      <w:r>
        <w:rPr>
          <w:rFonts w:ascii="Arial" w:eastAsia="Arial" w:hAnsi="Arial" w:cs="Arial"/>
          <w:color w:val="000000"/>
          <w:szCs w:val="28"/>
          <w:lang w:val="kk-KZ"/>
        </w:rPr>
        <w:tab/>
      </w:r>
      <w:r>
        <w:rPr>
          <w:rFonts w:ascii="Arial" w:eastAsia="Arial" w:hAnsi="Arial" w:cs="Arial"/>
          <w:color w:val="000000"/>
          <w:szCs w:val="28"/>
          <w:lang w:val="kk-KZ"/>
        </w:rPr>
        <w:tab/>
      </w:r>
    </w:p>
    <w:p w:rsidR="007B7B0E" w:rsidRDefault="007B7B0E" w:rsidP="007B7B0E">
      <w:pPr>
        <w:spacing w:after="0" w:line="300" w:lineRule="exact"/>
        <w:ind w:firstLine="708"/>
        <w:rPr>
          <w:rFonts w:ascii="Arial" w:hAnsi="Arial" w:cs="Arial"/>
          <w:szCs w:val="28"/>
          <w:lang w:val="kk-KZ"/>
        </w:rPr>
      </w:pPr>
      <w:r>
        <w:rPr>
          <w:rFonts w:ascii="Arial" w:eastAsia="Arial" w:hAnsi="Arial" w:cs="Arial"/>
          <w:color w:val="000000"/>
          <w:szCs w:val="28"/>
          <w:lang w:val="kk-KZ"/>
        </w:rPr>
        <w:t xml:space="preserve">Кроме того,  вновь организовано проведение инвентаризации ценностей переданных Департаментом в местные суды. По вопросу  надлежащего учета указанных ценностей предупрежден финансовый отдел Департамента. Посредством проведения мониторинга расходов на почтовые услуги обеспечена экономия  в сумме </w:t>
      </w:r>
      <w:r w:rsidRPr="00AA1F3C">
        <w:rPr>
          <w:rFonts w:ascii="Arial" w:eastAsia="Arial" w:hAnsi="Arial" w:cs="Arial"/>
          <w:color w:val="000000"/>
          <w:szCs w:val="28"/>
          <w:lang w:val="kk-KZ"/>
        </w:rPr>
        <w:t>41,7 млн. те</w:t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нге. С работниками территориальных подразделении Департамента проведена соответствующая  учеба-семинары, в ходе аудита дополнительно проведена работа по разъяснению законодательства. Работа Администраторов судов в указанном направлении по возмещению соответствующих сумм в бюджет  взята на особый контроль. </w:t>
      </w:r>
    </w:p>
    <w:p w:rsidR="007B7B0E" w:rsidRDefault="007B7B0E" w:rsidP="007B7B0E">
      <w:pPr>
        <w:rPr>
          <w:rFonts w:ascii="Arial" w:eastAsia="Arial" w:hAnsi="Arial" w:cs="Arial"/>
          <w:b/>
          <w:color w:val="000000"/>
          <w:szCs w:val="28"/>
          <w:lang w:val="kk-KZ"/>
        </w:rPr>
      </w:pPr>
      <w:r>
        <w:rPr>
          <w:rFonts w:ascii="Arial" w:eastAsia="Arial" w:hAnsi="Arial" w:cs="Arial"/>
          <w:b/>
          <w:color w:val="000000"/>
          <w:szCs w:val="28"/>
          <w:lang w:val="kk-KZ"/>
        </w:rPr>
        <w:t xml:space="preserve">                           </w:t>
      </w:r>
    </w:p>
    <w:p w:rsidR="007B7B0E" w:rsidRPr="00AA1F3C" w:rsidRDefault="007B7B0E" w:rsidP="007B7B0E">
      <w:pPr>
        <w:rPr>
          <w:lang w:val="kk-KZ"/>
        </w:rPr>
      </w:pPr>
      <w:r>
        <w:rPr>
          <w:rFonts w:ascii="Arial" w:eastAsia="Arial" w:hAnsi="Arial" w:cs="Arial"/>
          <w:b/>
          <w:color w:val="000000"/>
          <w:szCs w:val="28"/>
          <w:lang w:val="kk-KZ"/>
        </w:rPr>
        <w:t xml:space="preserve">                    Отдел внутреннего аудита</w:t>
      </w:r>
    </w:p>
    <w:p w:rsidR="007B7B0E" w:rsidRPr="00AA1F3C" w:rsidRDefault="007B7B0E" w:rsidP="007B7B0E">
      <w:pPr>
        <w:rPr>
          <w:lang w:val="kk-KZ"/>
        </w:rPr>
      </w:pPr>
    </w:p>
    <w:p w:rsidR="00C711EA" w:rsidRDefault="00C711EA">
      <w:bookmarkStart w:id="0" w:name="_GoBack"/>
      <w:bookmarkEnd w:id="0"/>
    </w:p>
    <w:sectPr w:rsidR="00C7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0E"/>
    <w:rsid w:val="007B7B0E"/>
    <w:rsid w:val="00C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0E"/>
    <w:pP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0E"/>
    <w:pP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Аширбеков Роман Ринатович</dc:creator>
  <cp:lastModifiedBy>Аширбеков Роман Ринатович</cp:lastModifiedBy>
  <cp:revision>1</cp:revision>
  <dcterms:created xsi:type="dcterms:W3CDTF">2018-09-12T11:59:00Z</dcterms:created>
  <dcterms:modified xsi:type="dcterms:W3CDTF">2018-09-12T11:59:00Z</dcterms:modified>
</cp:coreProperties>
</file>