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EE" w:rsidRDefault="00C319EE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C319EE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319EE" w:rsidRDefault="00C319EE">
            <w:pPr>
              <w:pStyle w:val="af8"/>
              <w:tabs>
                <w:tab w:val="left" w:pos="3115"/>
              </w:tabs>
              <w:jc w:val="left"/>
              <w:rPr>
                <w:color w:val="0070C0"/>
              </w:rPr>
            </w:pPr>
          </w:p>
          <w:p w:rsidR="00C319EE" w:rsidRDefault="00415EB4">
            <w:pPr>
              <w:pStyle w:val="af8"/>
              <w:tabs>
                <w:tab w:val="left" w:pos="3115"/>
              </w:tabs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ҚАЗАҚСТАН РЕСПУБЛИКАСЫ ЖОҒАРҒЫ СОТЫНЫҢ ЖАНЫНДАҒЫ СОТТАРДЫҢ ҚЫЗМЕТІН ҚАМТАМАСЫЗ ЕТУ ДЕПАРТАМЕНТІ</w:t>
            </w: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319EE" w:rsidRDefault="00415EB4">
            <w:pPr>
              <w:pStyle w:val="af8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319EE" w:rsidRDefault="00C319EE">
            <w:pPr>
              <w:pStyle w:val="af8"/>
              <w:jc w:val="left"/>
              <w:rPr>
                <w:color w:val="0070C0"/>
              </w:rPr>
            </w:pPr>
          </w:p>
          <w:p w:rsidR="00C319EE" w:rsidRDefault="00415EB4">
            <w:pPr>
              <w:pStyle w:val="af8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ДЕПАРТАМЕНТ ПО ОБЕСПЕЧЕНИЮ ДЕЯТЕЛЬНОСТИ СУДОВ ПРИ ВЕРХОВНОМ СУДЕ РЕСПУБЛИКИ КАЗАХСТАН</w:t>
            </w:r>
          </w:p>
        </w:tc>
      </w:tr>
      <w:tr w:rsidR="00C319EE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C319EE" w:rsidRDefault="00415EB4">
            <w:pPr>
              <w:pStyle w:val="af9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C319EE" w:rsidRDefault="00C319EE">
            <w:pPr>
              <w:pStyle w:val="af8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C319EE" w:rsidRDefault="00415EB4">
            <w:pPr>
              <w:pStyle w:val="af9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C319EE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319EE" w:rsidRDefault="00415EB4">
            <w:pPr>
              <w:pStyle w:val="af9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6001-21-7-6/195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319EE" w:rsidRDefault="00C319EE">
            <w:pPr>
              <w:pStyle w:val="af8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319EE" w:rsidRDefault="00C319EE">
            <w:pPr>
              <w:pStyle w:val="af9"/>
              <w:jc w:val="left"/>
              <w:rPr>
                <w:color w:val="000000"/>
                <w:sz w:val="24"/>
              </w:rPr>
            </w:pPr>
          </w:p>
        </w:tc>
      </w:tr>
      <w:tr w:rsidR="00C319EE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319EE" w:rsidRDefault="00415EB4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01.06.2021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319EE" w:rsidRDefault="00C319EE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319EE" w:rsidRDefault="00C319EE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C319EE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319EE" w:rsidRDefault="00415EB4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proofErr w:type="spellStart"/>
            <w:r>
              <w:rPr>
                <w:sz w:val="20"/>
              </w:rPr>
              <w:t>Нұр-Сұлтан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қаласы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319EE" w:rsidRDefault="00C319EE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319EE" w:rsidRDefault="00415EB4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 xml:space="preserve">город </w:t>
            </w:r>
            <w:proofErr w:type="spellStart"/>
            <w:r>
              <w:rPr>
                <w:sz w:val="20"/>
              </w:rPr>
              <w:t>Нур</w:t>
            </w:r>
            <w:proofErr w:type="spellEnd"/>
            <w:r>
              <w:rPr>
                <w:sz w:val="20"/>
              </w:rPr>
              <w:t>-Султан</w:t>
            </w:r>
          </w:p>
        </w:tc>
      </w:tr>
    </w:tbl>
    <w:p w:rsidR="00C319EE" w:rsidRDefault="00C319EE">
      <w:pPr>
        <w:tabs>
          <w:tab w:val="left" w:pos="1687"/>
        </w:tabs>
        <w:spacing w:before="120" w:after="120"/>
        <w:ind w:firstLine="0"/>
      </w:pPr>
    </w:p>
    <w:p w:rsidR="00C319EE" w:rsidRDefault="00415EB4">
      <w:pPr>
        <w:spacing w:before="240" w:after="0"/>
        <w:ind w:left="346" w:firstLine="346"/>
        <w:contextualSpacing/>
      </w:pP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C319EE" w:rsidRDefault="00415EB4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C319EE" w:rsidRDefault="00415EB4">
      <w:pPr>
        <w:spacing w:before="240" w:after="0"/>
        <w:ind w:firstLine="346"/>
        <w:contextualSpacing/>
      </w:pPr>
      <w:r>
        <w:rPr>
          <w:color w:val="000000"/>
        </w:rPr>
        <w:t> </w:t>
      </w:r>
    </w:p>
    <w:p w:rsidR="00C319EE" w:rsidRDefault="00415EB4">
      <w:pPr>
        <w:spacing w:before="240" w:after="0"/>
        <w:ind w:firstLine="346"/>
        <w:contextualSpacing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1. 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Соттардың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қамтамасыз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департаменті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Соты аппараты)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бөлімінің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» 2020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желтоқсандағы</w:t>
      </w:r>
      <w:proofErr w:type="spellEnd"/>
      <w:r>
        <w:rPr>
          <w:color w:val="000000"/>
        </w:rPr>
        <w:br/>
        <w:t xml:space="preserve">№6001-20-7-6/520 </w:t>
      </w:r>
      <w:proofErr w:type="spellStart"/>
      <w:r>
        <w:rPr>
          <w:color w:val="000000"/>
        </w:rPr>
        <w:t>өкіміндегі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</w:t>
      </w:r>
      <w:proofErr w:type="gramEnd"/>
      <w:r>
        <w:rPr>
          <w:color w:val="000000"/>
        </w:rPr>
        <w:t>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тармақтар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редакцияда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жазылсын</w:t>
      </w:r>
      <w:proofErr w:type="spellEnd"/>
      <w:r>
        <w:rPr>
          <w:color w:val="000000"/>
        </w:rPr>
        <w:t>.</w:t>
      </w:r>
    </w:p>
    <w:p w:rsidR="00C319EE" w:rsidRDefault="00415EB4">
      <w:pPr>
        <w:spacing w:before="240" w:after="0"/>
        <w:ind w:firstLine="346"/>
        <w:contextualSpacing/>
      </w:pPr>
      <w:r>
        <w:rPr>
          <w:color w:val="000000"/>
        </w:rPr>
        <w:t xml:space="preserve">     2. </w:t>
      </w:r>
      <w:proofErr w:type="spellStart"/>
      <w:r>
        <w:rPr>
          <w:color w:val="000000"/>
        </w:rPr>
        <w:t>Цифрландыру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бөліміне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7-ші </w:t>
      </w:r>
      <w:proofErr w:type="spellStart"/>
      <w:proofErr w:type="gramStart"/>
      <w:r>
        <w:rPr>
          <w:color w:val="000000"/>
        </w:rPr>
        <w:t>маусым</w:t>
      </w:r>
      <w:proofErr w:type="gramEnd"/>
      <w:r>
        <w:rPr>
          <w:color w:val="000000"/>
        </w:rPr>
        <w:t>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мерзімде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</w:t>
      </w:r>
      <w:r>
        <w:rPr>
          <w:color w:val="000000"/>
        </w:rPr>
        <w:t>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интернет-</w:t>
      </w:r>
      <w:proofErr w:type="spellStart"/>
      <w:r>
        <w:rPr>
          <w:color w:val="000000"/>
        </w:rPr>
        <w:t>ресурсында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>.</w:t>
      </w:r>
    </w:p>
    <w:p w:rsidR="00C319EE" w:rsidRDefault="00415EB4">
      <w:pPr>
        <w:spacing w:before="240" w:after="0"/>
        <w:ind w:left="346" w:firstLine="346"/>
        <w:contextualSpacing/>
      </w:pPr>
      <w:r>
        <w:rPr>
          <w:color w:val="000000"/>
        </w:rPr>
        <w:t xml:space="preserve">3. Осы </w:t>
      </w:r>
      <w:proofErr w:type="spellStart"/>
      <w:r>
        <w:rPr>
          <w:color w:val="000000"/>
        </w:rPr>
        <w:t>өкімнің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орындалуын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</w:t>
      </w:r>
      <w:proofErr w:type="gramEnd"/>
      <w:r>
        <w:rPr>
          <w:color w:val="000000"/>
        </w:rPr>
        <w:t>қылауды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қалдырамын</w:t>
      </w:r>
      <w:proofErr w:type="spellEnd"/>
      <w:r>
        <w:rPr>
          <w:color w:val="000000"/>
        </w:rPr>
        <w:t xml:space="preserve">. </w:t>
      </w:r>
    </w:p>
    <w:p w:rsidR="00C319EE" w:rsidRDefault="00415EB4">
      <w:pPr>
        <w:spacing w:before="240" w:after="0"/>
        <w:ind w:left="346" w:firstLine="346"/>
        <w:contextualSpacing/>
      </w:pPr>
      <w:r>
        <w:rPr>
          <w:color w:val="000000"/>
        </w:rPr>
        <w:t xml:space="preserve">4. Осы </w:t>
      </w:r>
      <w:proofErr w:type="spellStart"/>
      <w:r>
        <w:rPr>
          <w:color w:val="000000"/>
        </w:rPr>
        <w:t>өкі</w:t>
      </w:r>
      <w:proofErr w:type="gramStart"/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енеді</w:t>
      </w:r>
      <w:proofErr w:type="spellEnd"/>
      <w:r>
        <w:rPr>
          <w:color w:val="000000"/>
        </w:rPr>
        <w:t>.</w:t>
      </w:r>
    </w:p>
    <w:p w:rsidR="00C319EE" w:rsidRDefault="00415EB4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C319EE" w:rsidRDefault="00415EB4">
      <w:pPr>
        <w:spacing w:before="240" w:after="0"/>
        <w:ind w:firstLine="346"/>
        <w:contextualSpacing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Негіздеме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</w:t>
      </w:r>
      <w:r>
        <w:rPr>
          <w:color w:val="000000"/>
        </w:rPr>
        <w:t>лімінің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меңгерушісі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К.Бейісовтың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хаты.</w:t>
      </w:r>
    </w:p>
    <w:p w:rsidR="00C319EE" w:rsidRDefault="00415EB4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C319EE" w:rsidRDefault="00415EB4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C319EE" w:rsidRDefault="00415EB4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>                                                               </w:t>
      </w:r>
      <w:r>
        <w:rPr>
          <w:b/>
          <w:color w:val="000000"/>
        </w:rPr>
        <w:tab/>
      </w:r>
      <w:r>
        <w:rPr>
          <w:b/>
          <w:color w:val="000000"/>
        </w:rPr>
        <w:tab/>
        <w:t>      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  Н. </w:t>
      </w:r>
      <w:proofErr w:type="spellStart"/>
      <w:r>
        <w:rPr>
          <w:b/>
          <w:color w:val="000000"/>
        </w:rPr>
        <w:t>Ахметзакиров</w:t>
      </w:r>
      <w:proofErr w:type="spellEnd"/>
    </w:p>
    <w:p w:rsidR="00C319EE" w:rsidRDefault="00415EB4">
      <w:pPr>
        <w:tabs>
          <w:tab w:val="left" w:pos="1687"/>
        </w:tabs>
        <w:spacing w:before="120" w:after="120"/>
        <w:ind w:firstLine="0"/>
      </w:pPr>
      <w:r>
        <w:rPr>
          <w:color w:val="000000"/>
        </w:rPr>
        <w:t> </w:t>
      </w:r>
    </w:p>
    <w:p w:rsidR="00C319EE" w:rsidRDefault="00415EB4">
      <w:pPr>
        <w:tabs>
          <w:tab w:val="left" w:pos="1687"/>
        </w:tabs>
        <w:spacing w:before="120" w:after="120"/>
        <w:ind w:firstLine="0"/>
      </w:pPr>
      <w:r>
        <w:rPr>
          <w:color w:val="000000"/>
        </w:rPr>
        <w:t> </w:t>
      </w:r>
    </w:p>
    <w:p w:rsidR="00C319EE" w:rsidRDefault="00C319EE">
      <w:pPr>
        <w:tabs>
          <w:tab w:val="left" w:pos="1687"/>
        </w:tabs>
        <w:spacing w:before="120" w:after="120"/>
        <w:ind w:firstLine="0"/>
      </w:pPr>
    </w:p>
    <w:p w:rsidR="00C319EE" w:rsidRDefault="00C319EE">
      <w:pPr>
        <w:tabs>
          <w:tab w:val="left" w:pos="1687"/>
        </w:tabs>
        <w:spacing w:before="120" w:after="120"/>
        <w:ind w:firstLine="0"/>
      </w:pPr>
    </w:p>
    <w:p w:rsidR="00C319EE" w:rsidRDefault="00C319EE">
      <w:pPr>
        <w:ind w:firstLine="0"/>
      </w:pPr>
    </w:p>
    <w:sectPr w:rsidR="00C319E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B4" w:rsidRDefault="00415EB4">
      <w:pPr>
        <w:spacing w:after="0"/>
      </w:pPr>
      <w:r>
        <w:separator/>
      </w:r>
    </w:p>
  </w:endnote>
  <w:endnote w:type="continuationSeparator" w:id="0">
    <w:p w:rsidR="00415EB4" w:rsidRDefault="00415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EE" w:rsidRDefault="00415EB4">
    <w:pPr>
      <w:pStyle w:val="14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 xml:space="preserve">Данный документ </w:t>
    </w:r>
    <w:r>
      <w:rPr>
        <w:i/>
        <w:color w:val="000000"/>
        <w:sz w:val="18"/>
      </w:rPr>
      <w:t>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B4" w:rsidRDefault="00415EB4">
      <w:pPr>
        <w:spacing w:after="0"/>
      </w:pPr>
      <w:r>
        <w:separator/>
      </w:r>
    </w:p>
  </w:footnote>
  <w:footnote w:type="continuationSeparator" w:id="0">
    <w:p w:rsidR="00415EB4" w:rsidRDefault="00415E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EE" w:rsidRDefault="00C319EE">
    <w:pPr>
      <w:pStyle w:val="13"/>
      <w:tabs>
        <w:tab w:val="clear" w:pos="4677"/>
        <w:tab w:val="clear" w:pos="9355"/>
      </w:tabs>
    </w:pPr>
  </w:p>
  <w:p w:rsidR="00C319EE" w:rsidRDefault="00415EB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14625040">
      <w:start w:val="1"/>
      <w:numFmt w:val="decimal"/>
      <w:lvlText w:val="%1."/>
      <w:lvlJc w:val="left"/>
      <w:pPr>
        <w:ind w:left="720" w:hanging="357"/>
      </w:pPr>
      <w:rPr>
        <w:rFonts w:ascii="Times New Roman" w:eastAsia="Times New Roman" w:hAnsi="Times New Roman" w:cs="Times New Roman" w:hint="default"/>
      </w:rPr>
    </w:lvl>
    <w:lvl w:ilvl="1" w:tplc="F956E848">
      <w:start w:val="1"/>
      <w:numFmt w:val="lowerLetter"/>
      <w:lvlText w:val="%2."/>
      <w:lvlJc w:val="left"/>
      <w:pPr>
        <w:ind w:left="1440" w:hanging="357"/>
      </w:pPr>
      <w:rPr>
        <w:rFonts w:ascii="Times New Roman" w:eastAsia="Times New Roman" w:hAnsi="Times New Roman" w:cs="Times New Roman" w:hint="default"/>
      </w:rPr>
    </w:lvl>
    <w:lvl w:ilvl="2" w:tplc="9116941A">
      <w:start w:val="1"/>
      <w:numFmt w:val="lowerRoman"/>
      <w:lvlText w:val="%3."/>
      <w:lvlJc w:val="right"/>
      <w:pPr>
        <w:ind w:left="2160" w:hanging="177"/>
      </w:pPr>
      <w:rPr>
        <w:rFonts w:ascii="Times New Roman" w:eastAsia="Times New Roman" w:hAnsi="Times New Roman" w:cs="Times New Roman" w:hint="default"/>
      </w:rPr>
    </w:lvl>
    <w:lvl w:ilvl="3" w:tplc="34E6A89E">
      <w:start w:val="1"/>
      <w:numFmt w:val="decimal"/>
      <w:lvlText w:val="%4."/>
      <w:lvlJc w:val="left"/>
      <w:pPr>
        <w:ind w:left="2880" w:hanging="357"/>
      </w:pPr>
      <w:rPr>
        <w:rFonts w:ascii="Times New Roman" w:eastAsia="Times New Roman" w:hAnsi="Times New Roman" w:cs="Times New Roman" w:hint="default"/>
      </w:rPr>
    </w:lvl>
    <w:lvl w:ilvl="4" w:tplc="4948AFAC">
      <w:start w:val="1"/>
      <w:numFmt w:val="lowerLetter"/>
      <w:lvlText w:val="%5."/>
      <w:lvlJc w:val="left"/>
      <w:pPr>
        <w:ind w:left="3600" w:hanging="357"/>
      </w:pPr>
      <w:rPr>
        <w:rFonts w:ascii="Times New Roman" w:eastAsia="Times New Roman" w:hAnsi="Times New Roman" w:cs="Times New Roman" w:hint="default"/>
      </w:rPr>
    </w:lvl>
    <w:lvl w:ilvl="5" w:tplc="EA8EFD54">
      <w:start w:val="1"/>
      <w:numFmt w:val="lowerRoman"/>
      <w:lvlText w:val="%6."/>
      <w:lvlJc w:val="right"/>
      <w:pPr>
        <w:ind w:left="4320" w:hanging="177"/>
      </w:pPr>
      <w:rPr>
        <w:rFonts w:ascii="Times New Roman" w:eastAsia="Times New Roman" w:hAnsi="Times New Roman" w:cs="Times New Roman" w:hint="default"/>
      </w:rPr>
    </w:lvl>
    <w:lvl w:ilvl="6" w:tplc="22B4D28E">
      <w:start w:val="1"/>
      <w:numFmt w:val="decimal"/>
      <w:lvlText w:val="%7."/>
      <w:lvlJc w:val="left"/>
      <w:pPr>
        <w:ind w:left="5040" w:hanging="357"/>
      </w:pPr>
      <w:rPr>
        <w:rFonts w:ascii="Times New Roman" w:eastAsia="Times New Roman" w:hAnsi="Times New Roman" w:cs="Times New Roman" w:hint="default"/>
      </w:rPr>
    </w:lvl>
    <w:lvl w:ilvl="7" w:tplc="4608FE50">
      <w:start w:val="1"/>
      <w:numFmt w:val="lowerLetter"/>
      <w:lvlText w:val="%8."/>
      <w:lvlJc w:val="left"/>
      <w:pPr>
        <w:ind w:left="5760" w:hanging="357"/>
      </w:pPr>
      <w:rPr>
        <w:rFonts w:ascii="Times New Roman" w:eastAsia="Times New Roman" w:hAnsi="Times New Roman" w:cs="Times New Roman" w:hint="default"/>
      </w:rPr>
    </w:lvl>
    <w:lvl w:ilvl="8" w:tplc="03D0C640">
      <w:start w:val="1"/>
      <w:numFmt w:val="lowerRoman"/>
      <w:lvlText w:val="%9."/>
      <w:lvlJc w:val="right"/>
      <w:pPr>
        <w:ind w:left="6480" w:hanging="177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EE"/>
    <w:rsid w:val="00075F45"/>
    <w:rsid w:val="00415EB4"/>
    <w:rsid w:val="00C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end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7">
    <w:name w:val="TOC Heading"/>
    <w:uiPriority w:val="39"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pacing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f">
    <w:name w:val="Адрес суда Знак"/>
    <w:basedOn w:val="ae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f0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1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2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3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4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5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6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7">
    <w:name w:val="List"/>
    <w:basedOn w:val="TextBody"/>
  </w:style>
  <w:style w:type="paragraph" w:customStyle="1" w:styleId="12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3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4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8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9">
    <w:name w:val="Адрес суда"/>
    <w:basedOn w:val="af8"/>
    <w:qFormat/>
    <w:rPr>
      <w:b w:val="0"/>
      <w:caps w:val="0"/>
      <w:sz w:val="16"/>
      <w:lang w:val="ru-RU"/>
    </w:rPr>
  </w:style>
  <w:style w:type="paragraph" w:styleId="afa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b">
    <w:name w:val="Subtitle"/>
    <w:basedOn w:val="a"/>
    <w:uiPriority w:val="11"/>
    <w:rPr>
      <w:color w:val="5A5A5A"/>
      <w:spacing w:val="15"/>
      <w:sz w:val="22"/>
    </w:rPr>
  </w:style>
  <w:style w:type="paragraph" w:styleId="afc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end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7">
    <w:name w:val="TOC Heading"/>
    <w:uiPriority w:val="39"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pacing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f">
    <w:name w:val="Адрес суда Знак"/>
    <w:basedOn w:val="ae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f0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1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2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3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4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5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6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7">
    <w:name w:val="List"/>
    <w:basedOn w:val="TextBody"/>
  </w:style>
  <w:style w:type="paragraph" w:customStyle="1" w:styleId="12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3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4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8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9">
    <w:name w:val="Адрес суда"/>
    <w:basedOn w:val="af8"/>
    <w:qFormat/>
    <w:rPr>
      <w:b w:val="0"/>
      <w:caps w:val="0"/>
      <w:sz w:val="16"/>
      <w:lang w:val="ru-RU"/>
    </w:rPr>
  </w:style>
  <w:style w:type="paragraph" w:styleId="afa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b">
    <w:name w:val="Subtitle"/>
    <w:basedOn w:val="a"/>
    <w:uiPriority w:val="11"/>
    <w:rPr>
      <w:color w:val="5A5A5A"/>
      <w:spacing w:val="15"/>
      <w:sz w:val="22"/>
    </w:rPr>
  </w:style>
  <w:style w:type="paragraph" w:styleId="afc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ТАСТЫБАЕВА МАХАББАТ КАИРЖАНОВНА</dc:creator>
  <cp:lastModifiedBy>ТАСТЫБАЕВА МАХАББАТ КАИРЖАНОВНА</cp:lastModifiedBy>
  <cp:revision>2</cp:revision>
  <dcterms:created xsi:type="dcterms:W3CDTF">2021-06-02T03:40:00Z</dcterms:created>
  <dcterms:modified xsi:type="dcterms:W3CDTF">2021-06-02T03:40:00Z</dcterms:modified>
</cp:coreProperties>
</file>