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3600"/>
        <w:gridCol w:w="2416"/>
      </w:tblGrid>
      <w:tr w:rsidR="00BF39E7" w:rsidTr="00B94E76">
        <w:tc>
          <w:tcPr>
            <w:tcW w:w="3555" w:type="dxa"/>
          </w:tcPr>
          <w:p w:rsidR="00BF39E7" w:rsidRDefault="00BF39E7" w:rsidP="00896B68">
            <w:pPr>
              <w:rPr>
                <w:b/>
                <w:bCs/>
                <w:sz w:val="24"/>
                <w:szCs w:val="24"/>
                <w:lang w:val="en-US"/>
              </w:rPr>
            </w:pPr>
            <w:bookmarkStart w:id="0" w:name="_GoBack"/>
            <w:bookmarkEnd w:id="0"/>
          </w:p>
          <w:p w:rsidR="00BF39E7" w:rsidRDefault="00BF39E7" w:rsidP="00896B68">
            <w:pPr>
              <w:rPr>
                <w:b/>
                <w:bCs/>
                <w:sz w:val="24"/>
                <w:szCs w:val="24"/>
                <w:lang w:val="en-US"/>
              </w:rPr>
            </w:pPr>
          </w:p>
          <w:p w:rsidR="00BF39E7" w:rsidRDefault="00BF39E7" w:rsidP="00896B68">
            <w:pPr>
              <w:rPr>
                <w:b/>
                <w:bCs/>
                <w:sz w:val="24"/>
                <w:szCs w:val="24"/>
                <w:lang w:val="en-US"/>
              </w:rPr>
            </w:pPr>
          </w:p>
          <w:p w:rsidR="00BF39E7" w:rsidRDefault="00BF39E7" w:rsidP="00896B68">
            <w:pPr>
              <w:rPr>
                <w:b/>
                <w:bCs/>
                <w:sz w:val="24"/>
                <w:szCs w:val="24"/>
                <w:lang w:val="en-US"/>
              </w:rPr>
            </w:pPr>
          </w:p>
          <w:p w:rsidR="00BF39E7" w:rsidRDefault="00BF39E7" w:rsidP="00896B68">
            <w:pPr>
              <w:rPr>
                <w:b/>
                <w:bCs/>
                <w:sz w:val="24"/>
                <w:szCs w:val="24"/>
                <w:lang w:val="en-US"/>
              </w:rPr>
            </w:pPr>
          </w:p>
          <w:p w:rsidR="00BF39E7" w:rsidRPr="00BF39E7" w:rsidRDefault="00BF39E7" w:rsidP="00896B68">
            <w:pPr>
              <w:rPr>
                <w:b/>
                <w:bCs/>
                <w:sz w:val="24"/>
                <w:szCs w:val="24"/>
                <w:lang w:val="en-US"/>
              </w:rPr>
            </w:pPr>
            <w:r>
              <w:rPr>
                <w:b/>
                <w:bCs/>
                <w:noProof/>
                <w:sz w:val="24"/>
                <w:szCs w:val="24"/>
              </w:rPr>
              <w:drawing>
                <wp:anchor distT="0" distB="0" distL="114300" distR="114300" simplePos="0" relativeHeight="251659264" behindDoc="0" locked="0" layoutInCell="1" allowOverlap="1">
                  <wp:simplePos x="0" y="0"/>
                  <wp:positionH relativeFrom="column">
                    <wp:posOffset>350520</wp:posOffset>
                  </wp:positionH>
                  <wp:positionV relativeFrom="paragraph">
                    <wp:posOffset>-852805</wp:posOffset>
                  </wp:positionV>
                  <wp:extent cx="1026160" cy="914400"/>
                  <wp:effectExtent l="19050" t="0" r="2540" b="0"/>
                  <wp:wrapSquare wrapText="bothSides"/>
                  <wp:docPr id="2" name="Picture 3" descr="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
                          <pic:cNvPicPr>
                            <a:picLocks noChangeAspect="1" noChangeArrowheads="1"/>
                          </pic:cNvPicPr>
                        </pic:nvPicPr>
                        <pic:blipFill>
                          <a:blip r:embed="rId9" cstate="print"/>
                          <a:srcRect/>
                          <a:stretch>
                            <a:fillRect/>
                          </a:stretch>
                        </pic:blipFill>
                        <pic:spPr bwMode="auto">
                          <a:xfrm>
                            <a:off x="0" y="0"/>
                            <a:ext cx="1026160" cy="914400"/>
                          </a:xfrm>
                          <a:prstGeom prst="rect">
                            <a:avLst/>
                          </a:prstGeom>
                          <a:noFill/>
                        </pic:spPr>
                      </pic:pic>
                    </a:graphicData>
                  </a:graphic>
                </wp:anchor>
              </w:drawing>
            </w:r>
          </w:p>
        </w:tc>
        <w:tc>
          <w:tcPr>
            <w:tcW w:w="3600" w:type="dxa"/>
          </w:tcPr>
          <w:p w:rsidR="00BF39E7" w:rsidRDefault="00BF39E7" w:rsidP="00BF39E7">
            <w:pPr>
              <w:jc w:val="center"/>
              <w:rPr>
                <w:b/>
                <w:bCs/>
                <w:sz w:val="24"/>
                <w:szCs w:val="24"/>
              </w:rPr>
            </w:pPr>
            <w:r w:rsidRPr="00BF39E7">
              <w:rPr>
                <w:b/>
                <w:bCs/>
                <w:noProof/>
                <w:sz w:val="24"/>
                <w:szCs w:val="24"/>
              </w:rPr>
              <w:drawing>
                <wp:inline distT="0" distB="0" distL="0" distR="0">
                  <wp:extent cx="1306830" cy="1059180"/>
                  <wp:effectExtent l="19050" t="0" r="7620" b="0"/>
                  <wp:docPr id="14" name="Рисунок 1" descr="C:\Users\4227~1\AppData\Local\Temp\ABA ROLI.jpg"/>
                  <wp:cNvGraphicFramePr/>
                  <a:graphic xmlns:a="http://schemas.openxmlformats.org/drawingml/2006/main">
                    <a:graphicData uri="http://schemas.openxmlformats.org/drawingml/2006/picture">
                      <pic:pic xmlns:pic="http://schemas.openxmlformats.org/drawingml/2006/picture">
                        <pic:nvPicPr>
                          <pic:cNvPr id="2" name="Picture 2" descr="C:\Users\4227~1\AppData\Local\Temp\ABA ROLI.jpg"/>
                          <pic:cNvPicPr>
                            <a:picLocks noChangeAspect="1" noChangeArrowheads="1"/>
                          </pic:cNvPicPr>
                        </pic:nvPicPr>
                        <pic:blipFill>
                          <a:blip r:embed="rId10" cstate="print"/>
                          <a:srcRect/>
                          <a:stretch>
                            <a:fillRect/>
                          </a:stretch>
                        </pic:blipFill>
                        <pic:spPr bwMode="auto">
                          <a:xfrm>
                            <a:off x="0" y="0"/>
                            <a:ext cx="1313323" cy="1064443"/>
                          </a:xfrm>
                          <a:prstGeom prst="rect">
                            <a:avLst/>
                          </a:prstGeom>
                          <a:noFill/>
                        </pic:spPr>
                      </pic:pic>
                    </a:graphicData>
                  </a:graphic>
                </wp:inline>
              </w:drawing>
            </w:r>
          </w:p>
        </w:tc>
        <w:tc>
          <w:tcPr>
            <w:tcW w:w="2416" w:type="dxa"/>
          </w:tcPr>
          <w:p w:rsidR="00BF39E7" w:rsidRDefault="00BF39E7" w:rsidP="00BF39E7">
            <w:pPr>
              <w:jc w:val="center"/>
              <w:rPr>
                <w:b/>
                <w:bCs/>
                <w:sz w:val="24"/>
                <w:szCs w:val="24"/>
              </w:rPr>
            </w:pPr>
            <w:r w:rsidRPr="00BF39E7">
              <w:rPr>
                <w:b/>
                <w:bCs/>
                <w:noProof/>
                <w:sz w:val="24"/>
                <w:szCs w:val="24"/>
              </w:rPr>
              <w:drawing>
                <wp:inline distT="0" distB="0" distL="0" distR="0">
                  <wp:extent cx="656590" cy="1239520"/>
                  <wp:effectExtent l="19050" t="0" r="0" b="0"/>
                  <wp:docPr id="15" name="Picture 1" descr="UNDP_Logo_w_Taglin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_Logo_w_Tagline_Russian"/>
                          <pic:cNvPicPr>
                            <a:picLocks noChangeAspect="1" noChangeArrowheads="1"/>
                          </pic:cNvPicPr>
                        </pic:nvPicPr>
                        <pic:blipFill>
                          <a:blip r:embed="rId11" cstate="print"/>
                          <a:srcRect/>
                          <a:stretch>
                            <a:fillRect/>
                          </a:stretch>
                        </pic:blipFill>
                        <pic:spPr bwMode="auto">
                          <a:xfrm>
                            <a:off x="0" y="0"/>
                            <a:ext cx="656590" cy="1239520"/>
                          </a:xfrm>
                          <a:prstGeom prst="rect">
                            <a:avLst/>
                          </a:prstGeom>
                          <a:noFill/>
                          <a:ln w="9525">
                            <a:noFill/>
                            <a:miter lim="800000"/>
                            <a:headEnd/>
                            <a:tailEnd/>
                          </a:ln>
                        </pic:spPr>
                      </pic:pic>
                    </a:graphicData>
                  </a:graphic>
                </wp:inline>
              </w:drawing>
            </w:r>
          </w:p>
        </w:tc>
      </w:tr>
    </w:tbl>
    <w:p w:rsidR="00AB3884" w:rsidRDefault="00AB3884" w:rsidP="00896B68">
      <w:pPr>
        <w:ind w:left="-567" w:firstLine="141"/>
        <w:rPr>
          <w:b/>
          <w:bCs/>
          <w:sz w:val="24"/>
          <w:szCs w:val="24"/>
        </w:rPr>
      </w:pPr>
    </w:p>
    <w:p w:rsidR="00AB3884" w:rsidRDefault="00AB3884" w:rsidP="00896B68">
      <w:pPr>
        <w:ind w:left="-567" w:firstLine="141"/>
        <w:rPr>
          <w:b/>
          <w:bCs/>
          <w:sz w:val="24"/>
          <w:szCs w:val="24"/>
        </w:rPr>
      </w:pPr>
    </w:p>
    <w:p w:rsidR="00AB3884" w:rsidRDefault="00AB3884" w:rsidP="00896B68">
      <w:pPr>
        <w:ind w:left="-567" w:firstLine="141"/>
        <w:rPr>
          <w:b/>
          <w:bCs/>
          <w:sz w:val="24"/>
          <w:szCs w:val="24"/>
        </w:rPr>
      </w:pPr>
    </w:p>
    <w:p w:rsidR="00AB3884" w:rsidRDefault="00AB3884" w:rsidP="00896B68">
      <w:pPr>
        <w:ind w:left="-567" w:firstLine="141"/>
        <w:rPr>
          <w:b/>
          <w:bCs/>
          <w:sz w:val="24"/>
          <w:szCs w:val="24"/>
        </w:rPr>
      </w:pPr>
    </w:p>
    <w:p w:rsidR="00762AB1" w:rsidRPr="00CA2B4A" w:rsidRDefault="00762AB1" w:rsidP="00762AB1">
      <w:pPr>
        <w:spacing w:after="0"/>
        <w:jc w:val="center"/>
        <w:rPr>
          <w:rFonts w:ascii="Times New Roman" w:hAnsi="Times New Roman" w:cs="Times New Roman"/>
          <w:b/>
          <w:bCs/>
          <w:sz w:val="32"/>
          <w:szCs w:val="32"/>
        </w:rPr>
      </w:pPr>
      <w:r w:rsidRPr="00CA2B4A">
        <w:rPr>
          <w:rFonts w:ascii="Times New Roman" w:hAnsi="Times New Roman" w:cs="Times New Roman"/>
          <w:b/>
          <w:bCs/>
          <w:sz w:val="32"/>
          <w:szCs w:val="32"/>
        </w:rPr>
        <w:t>Программа</w:t>
      </w:r>
    </w:p>
    <w:p w:rsidR="00762AB1" w:rsidRPr="00CA2B4A" w:rsidRDefault="00762AB1" w:rsidP="00762AB1">
      <w:pPr>
        <w:spacing w:after="0"/>
        <w:jc w:val="center"/>
        <w:rPr>
          <w:rFonts w:ascii="Times New Roman" w:hAnsi="Times New Roman" w:cs="Times New Roman"/>
          <w:b/>
          <w:bCs/>
          <w:sz w:val="32"/>
          <w:szCs w:val="32"/>
        </w:rPr>
      </w:pPr>
    </w:p>
    <w:p w:rsidR="00762AB1" w:rsidRPr="00CA2B4A" w:rsidRDefault="00762AB1" w:rsidP="00762AB1">
      <w:pPr>
        <w:spacing w:after="0"/>
        <w:jc w:val="center"/>
        <w:rPr>
          <w:rFonts w:ascii="Times New Roman" w:hAnsi="Times New Roman" w:cs="Times New Roman"/>
          <w:b/>
          <w:bCs/>
          <w:sz w:val="32"/>
          <w:szCs w:val="32"/>
        </w:rPr>
      </w:pPr>
      <w:r w:rsidRPr="00CA2B4A">
        <w:rPr>
          <w:rFonts w:ascii="Times New Roman" w:hAnsi="Times New Roman" w:cs="Times New Roman"/>
          <w:b/>
          <w:bCs/>
          <w:sz w:val="32"/>
          <w:szCs w:val="32"/>
        </w:rPr>
        <w:t>«Вопросы медиации  для судей»</w:t>
      </w:r>
    </w:p>
    <w:p w:rsidR="00762AB1" w:rsidRPr="00762AB1" w:rsidRDefault="00762AB1" w:rsidP="00762AB1">
      <w:pPr>
        <w:spacing w:after="0"/>
        <w:jc w:val="center"/>
        <w:rPr>
          <w:rFonts w:ascii="Times New Roman" w:hAnsi="Times New Roman" w:cs="Times New Roman"/>
          <w:b/>
          <w:bCs/>
          <w:sz w:val="28"/>
          <w:szCs w:val="28"/>
        </w:rPr>
      </w:pPr>
    </w:p>
    <w:p w:rsidR="00AB3884" w:rsidRPr="00762AB1" w:rsidRDefault="00AB3884" w:rsidP="00896B68">
      <w:pPr>
        <w:ind w:left="-567" w:firstLine="141"/>
        <w:jc w:val="center"/>
        <w:rPr>
          <w:rFonts w:ascii="Times New Roman" w:hAnsi="Times New Roman" w:cs="Times New Roman"/>
          <w:b/>
          <w:bCs/>
          <w:sz w:val="28"/>
          <w:szCs w:val="28"/>
        </w:rPr>
      </w:pPr>
    </w:p>
    <w:p w:rsidR="00AB3884" w:rsidRPr="00762AB1" w:rsidRDefault="00AB3884" w:rsidP="00896B68">
      <w:pPr>
        <w:ind w:left="-567" w:firstLine="141"/>
        <w:rPr>
          <w:rFonts w:ascii="Times New Roman" w:hAnsi="Times New Roman" w:cs="Times New Roman"/>
          <w:b/>
          <w:bCs/>
          <w:sz w:val="28"/>
          <w:szCs w:val="28"/>
        </w:rPr>
      </w:pPr>
    </w:p>
    <w:p w:rsidR="00AB3884" w:rsidRPr="00762AB1" w:rsidRDefault="00AB3884" w:rsidP="00896B68">
      <w:pPr>
        <w:ind w:left="-567" w:firstLine="141"/>
        <w:rPr>
          <w:rFonts w:ascii="Times New Roman" w:hAnsi="Times New Roman" w:cs="Times New Roman"/>
          <w:b/>
          <w:bCs/>
          <w:sz w:val="28"/>
          <w:szCs w:val="28"/>
        </w:rPr>
      </w:pPr>
    </w:p>
    <w:p w:rsidR="00AB3884" w:rsidRPr="00762AB1" w:rsidRDefault="00AB3884" w:rsidP="00896B68">
      <w:pPr>
        <w:ind w:left="-567" w:firstLine="141"/>
        <w:rPr>
          <w:rFonts w:ascii="Times New Roman" w:hAnsi="Times New Roman" w:cs="Times New Roman"/>
          <w:b/>
          <w:bCs/>
          <w:sz w:val="28"/>
          <w:szCs w:val="28"/>
        </w:rPr>
      </w:pPr>
    </w:p>
    <w:p w:rsidR="00AB3884" w:rsidRPr="00B94E76" w:rsidRDefault="00AB3884" w:rsidP="00896B68">
      <w:pPr>
        <w:ind w:left="-567" w:firstLine="141"/>
        <w:rPr>
          <w:rFonts w:ascii="Times New Roman" w:hAnsi="Times New Roman" w:cs="Times New Roman"/>
          <w:b/>
          <w:bCs/>
          <w:sz w:val="28"/>
          <w:szCs w:val="28"/>
        </w:rPr>
      </w:pPr>
    </w:p>
    <w:p w:rsidR="00BF39E7" w:rsidRPr="00B94E76" w:rsidRDefault="00BF39E7" w:rsidP="00896B68">
      <w:pPr>
        <w:ind w:left="-567" w:firstLine="141"/>
        <w:rPr>
          <w:rFonts w:ascii="Times New Roman" w:hAnsi="Times New Roman" w:cs="Times New Roman"/>
          <w:b/>
          <w:bCs/>
          <w:sz w:val="28"/>
          <w:szCs w:val="28"/>
        </w:rPr>
      </w:pPr>
    </w:p>
    <w:p w:rsidR="00BF39E7" w:rsidRPr="00B94E76" w:rsidRDefault="00BF39E7" w:rsidP="00896B68">
      <w:pPr>
        <w:ind w:left="-567" w:firstLine="141"/>
        <w:rPr>
          <w:rFonts w:ascii="Times New Roman" w:hAnsi="Times New Roman" w:cs="Times New Roman"/>
          <w:b/>
          <w:bCs/>
          <w:sz w:val="28"/>
          <w:szCs w:val="28"/>
        </w:rPr>
      </w:pPr>
    </w:p>
    <w:p w:rsidR="00BF39E7" w:rsidRPr="00B94E76" w:rsidRDefault="00BF39E7" w:rsidP="00896B68">
      <w:pPr>
        <w:ind w:left="-567" w:firstLine="141"/>
        <w:rPr>
          <w:rFonts w:ascii="Times New Roman" w:hAnsi="Times New Roman" w:cs="Times New Roman"/>
          <w:b/>
          <w:bCs/>
          <w:sz w:val="28"/>
          <w:szCs w:val="28"/>
        </w:rPr>
      </w:pPr>
    </w:p>
    <w:p w:rsidR="00BF39E7" w:rsidRPr="00B94E76" w:rsidRDefault="00BF39E7" w:rsidP="00896B68">
      <w:pPr>
        <w:ind w:left="-567" w:firstLine="141"/>
        <w:rPr>
          <w:rFonts w:ascii="Times New Roman" w:hAnsi="Times New Roman" w:cs="Times New Roman"/>
          <w:b/>
          <w:bCs/>
          <w:sz w:val="28"/>
          <w:szCs w:val="28"/>
        </w:rPr>
      </w:pPr>
    </w:p>
    <w:p w:rsidR="00AB3884" w:rsidRPr="00762AB1" w:rsidRDefault="00AB3884" w:rsidP="00896B68">
      <w:pPr>
        <w:ind w:left="-567" w:firstLine="141"/>
        <w:rPr>
          <w:rFonts w:ascii="Times New Roman" w:hAnsi="Times New Roman" w:cs="Times New Roman"/>
          <w:b/>
          <w:bCs/>
          <w:sz w:val="28"/>
          <w:szCs w:val="28"/>
        </w:rPr>
      </w:pPr>
    </w:p>
    <w:p w:rsidR="00AB3884" w:rsidRPr="00762AB1" w:rsidRDefault="00AB3884" w:rsidP="00896B68">
      <w:pPr>
        <w:ind w:left="-567" w:firstLine="141"/>
        <w:rPr>
          <w:rFonts w:ascii="Times New Roman" w:hAnsi="Times New Roman" w:cs="Times New Roman"/>
          <w:b/>
          <w:bCs/>
          <w:sz w:val="28"/>
          <w:szCs w:val="28"/>
        </w:rPr>
      </w:pPr>
    </w:p>
    <w:p w:rsidR="00AB3884" w:rsidRPr="00762AB1" w:rsidRDefault="00AB3884" w:rsidP="00896B68">
      <w:pPr>
        <w:ind w:left="-567" w:firstLine="141"/>
        <w:rPr>
          <w:rFonts w:ascii="Times New Roman" w:hAnsi="Times New Roman" w:cs="Times New Roman"/>
          <w:b/>
          <w:bCs/>
          <w:sz w:val="28"/>
          <w:szCs w:val="28"/>
        </w:rPr>
      </w:pPr>
    </w:p>
    <w:p w:rsidR="00AB3884" w:rsidRDefault="00AB3884" w:rsidP="00896B68">
      <w:pPr>
        <w:ind w:left="-567" w:firstLine="141"/>
        <w:rPr>
          <w:rFonts w:ascii="Times New Roman" w:hAnsi="Times New Roman" w:cs="Times New Roman"/>
          <w:b/>
          <w:bCs/>
          <w:sz w:val="28"/>
          <w:szCs w:val="28"/>
        </w:rPr>
      </w:pPr>
      <w:r w:rsidRPr="00762AB1">
        <w:rPr>
          <w:rFonts w:ascii="Times New Roman" w:hAnsi="Times New Roman" w:cs="Times New Roman"/>
          <w:b/>
          <w:bCs/>
          <w:sz w:val="28"/>
          <w:szCs w:val="28"/>
        </w:rPr>
        <w:t xml:space="preserve">                                            </w:t>
      </w:r>
      <w:r w:rsidR="00762AB1">
        <w:rPr>
          <w:rFonts w:ascii="Times New Roman" w:hAnsi="Times New Roman" w:cs="Times New Roman"/>
          <w:b/>
          <w:bCs/>
          <w:sz w:val="28"/>
          <w:szCs w:val="28"/>
        </w:rPr>
        <w:t xml:space="preserve">       </w:t>
      </w:r>
      <w:r w:rsidRPr="00762AB1">
        <w:rPr>
          <w:rFonts w:ascii="Times New Roman" w:hAnsi="Times New Roman" w:cs="Times New Roman"/>
          <w:b/>
          <w:bCs/>
          <w:sz w:val="28"/>
          <w:szCs w:val="28"/>
        </w:rPr>
        <w:t xml:space="preserve">     г. Астана</w:t>
      </w:r>
    </w:p>
    <w:p w:rsidR="00762AB1" w:rsidRPr="00762AB1" w:rsidRDefault="00762AB1" w:rsidP="00896B68">
      <w:pPr>
        <w:ind w:left="-567" w:firstLine="141"/>
        <w:rPr>
          <w:rFonts w:ascii="Times New Roman" w:hAnsi="Times New Roman" w:cs="Times New Roman"/>
          <w:b/>
          <w:bCs/>
          <w:sz w:val="28"/>
          <w:szCs w:val="28"/>
        </w:rPr>
      </w:pPr>
      <w:r>
        <w:rPr>
          <w:rFonts w:ascii="Times New Roman" w:hAnsi="Times New Roman" w:cs="Times New Roman"/>
          <w:b/>
          <w:bCs/>
          <w:sz w:val="28"/>
          <w:szCs w:val="28"/>
        </w:rPr>
        <w:t xml:space="preserve">                                                          2013 г.</w:t>
      </w:r>
    </w:p>
    <w:p w:rsidR="00BF39E7" w:rsidRDefault="00BF39E7">
      <w:pPr>
        <w:rPr>
          <w:rFonts w:ascii="Times New Roman" w:hAnsi="Times New Roman" w:cs="Times New Roman"/>
          <w:b/>
          <w:sz w:val="24"/>
          <w:szCs w:val="24"/>
        </w:rPr>
      </w:pPr>
      <w:r>
        <w:rPr>
          <w:rFonts w:ascii="Times New Roman" w:hAnsi="Times New Roman" w:cs="Times New Roman"/>
          <w:b/>
          <w:sz w:val="24"/>
          <w:szCs w:val="24"/>
        </w:rPr>
        <w:br w:type="page"/>
      </w:r>
    </w:p>
    <w:p w:rsidR="00762AB1" w:rsidRPr="00A47629" w:rsidRDefault="00762AB1" w:rsidP="00762AB1">
      <w:pPr>
        <w:spacing w:before="120" w:after="120" w:line="240" w:lineRule="auto"/>
        <w:jc w:val="both"/>
        <w:rPr>
          <w:rFonts w:ascii="Times New Roman" w:hAnsi="Times New Roman" w:cs="Times New Roman"/>
          <w:b/>
          <w:sz w:val="24"/>
          <w:szCs w:val="24"/>
        </w:rPr>
      </w:pPr>
      <w:r w:rsidRPr="00A47629">
        <w:rPr>
          <w:rFonts w:ascii="Times New Roman" w:hAnsi="Times New Roman" w:cs="Times New Roman"/>
          <w:b/>
          <w:sz w:val="24"/>
          <w:szCs w:val="24"/>
        </w:rPr>
        <w:lastRenderedPageBreak/>
        <w:t xml:space="preserve">Цели </w:t>
      </w:r>
      <w:r>
        <w:rPr>
          <w:rFonts w:ascii="Times New Roman" w:hAnsi="Times New Roman" w:cs="Times New Roman"/>
          <w:b/>
          <w:sz w:val="24"/>
          <w:szCs w:val="24"/>
        </w:rPr>
        <w:t>программы</w:t>
      </w:r>
      <w:r w:rsidRPr="00A47629">
        <w:rPr>
          <w:rFonts w:ascii="Times New Roman" w:hAnsi="Times New Roman" w:cs="Times New Roman"/>
          <w:b/>
          <w:sz w:val="24"/>
          <w:szCs w:val="24"/>
        </w:rPr>
        <w:t>: «</w:t>
      </w:r>
      <w:r>
        <w:rPr>
          <w:rFonts w:ascii="Times New Roman" w:hAnsi="Times New Roman" w:cs="Times New Roman"/>
          <w:b/>
          <w:sz w:val="24"/>
          <w:szCs w:val="24"/>
        </w:rPr>
        <w:t xml:space="preserve">Вопросы </w:t>
      </w:r>
      <w:r w:rsidRPr="00A47629">
        <w:rPr>
          <w:rFonts w:ascii="Times New Roman" w:hAnsi="Times New Roman" w:cs="Times New Roman"/>
          <w:b/>
          <w:sz w:val="24"/>
          <w:szCs w:val="24"/>
        </w:rPr>
        <w:t xml:space="preserve"> медиации</w:t>
      </w:r>
      <w:r>
        <w:rPr>
          <w:rFonts w:ascii="Times New Roman" w:hAnsi="Times New Roman" w:cs="Times New Roman"/>
          <w:b/>
          <w:sz w:val="24"/>
          <w:szCs w:val="24"/>
        </w:rPr>
        <w:t xml:space="preserve"> для судей</w:t>
      </w:r>
      <w:r w:rsidRPr="00A47629">
        <w:rPr>
          <w:rFonts w:ascii="Times New Roman" w:hAnsi="Times New Roman" w:cs="Times New Roman"/>
          <w:b/>
          <w:sz w:val="24"/>
          <w:szCs w:val="24"/>
        </w:rPr>
        <w:t>»</w:t>
      </w:r>
    </w:p>
    <w:p w:rsidR="00762AB1" w:rsidRPr="0008194A" w:rsidRDefault="00762AB1" w:rsidP="00762AB1">
      <w:pPr>
        <w:spacing w:before="120" w:after="120" w:line="240" w:lineRule="auto"/>
        <w:jc w:val="both"/>
        <w:rPr>
          <w:rFonts w:ascii="Times New Roman" w:hAnsi="Times New Roman" w:cs="Times New Roman"/>
        </w:rPr>
      </w:pPr>
      <w:r w:rsidRPr="0008194A">
        <w:rPr>
          <w:rFonts w:ascii="Times New Roman" w:hAnsi="Times New Roman" w:cs="Times New Roman"/>
        </w:rPr>
        <w:t>Целями</w:t>
      </w:r>
      <w:r w:rsidR="00DF173E">
        <w:rPr>
          <w:rFonts w:ascii="Times New Roman" w:hAnsi="Times New Roman" w:cs="Times New Roman"/>
        </w:rPr>
        <w:t xml:space="preserve"> освоения программы</w:t>
      </w:r>
      <w:r w:rsidRPr="0008194A">
        <w:rPr>
          <w:rFonts w:ascii="Times New Roman" w:hAnsi="Times New Roman" w:cs="Times New Roman"/>
        </w:rPr>
        <w:t xml:space="preserve"> являются </w:t>
      </w:r>
      <w:r>
        <w:rPr>
          <w:rFonts w:ascii="Times New Roman" w:hAnsi="Times New Roman" w:cs="Times New Roman"/>
        </w:rPr>
        <w:t xml:space="preserve">расширение профессиональных знаний  судей  о медиации, как альтернативном способе разрешения споров (конфликтов), </w:t>
      </w:r>
      <w:r w:rsidRPr="0008194A">
        <w:rPr>
          <w:rFonts w:ascii="Times New Roman" w:hAnsi="Times New Roman" w:cs="Times New Roman"/>
        </w:rPr>
        <w:t>ознакомление</w:t>
      </w:r>
      <w:r>
        <w:rPr>
          <w:rFonts w:ascii="Times New Roman" w:hAnsi="Times New Roman" w:cs="Times New Roman"/>
        </w:rPr>
        <w:t xml:space="preserve"> с</w:t>
      </w:r>
      <w:r w:rsidRPr="0008194A">
        <w:rPr>
          <w:rFonts w:ascii="Times New Roman" w:hAnsi="Times New Roman" w:cs="Times New Roman"/>
        </w:rPr>
        <w:t xml:space="preserve"> теори</w:t>
      </w:r>
      <w:r>
        <w:rPr>
          <w:rFonts w:ascii="Times New Roman" w:hAnsi="Times New Roman" w:cs="Times New Roman"/>
        </w:rPr>
        <w:t>ей</w:t>
      </w:r>
      <w:r w:rsidRPr="0008194A">
        <w:rPr>
          <w:rFonts w:ascii="Times New Roman" w:hAnsi="Times New Roman" w:cs="Times New Roman"/>
        </w:rPr>
        <w:t xml:space="preserve"> с практикой медиации</w:t>
      </w:r>
      <w:r>
        <w:rPr>
          <w:rFonts w:ascii="Times New Roman" w:hAnsi="Times New Roman" w:cs="Times New Roman"/>
        </w:rPr>
        <w:t xml:space="preserve"> с учетом специфики применения медиации </w:t>
      </w:r>
      <w:r w:rsidR="00DF173E">
        <w:rPr>
          <w:rFonts w:ascii="Times New Roman" w:hAnsi="Times New Roman" w:cs="Times New Roman"/>
        </w:rPr>
        <w:t xml:space="preserve">в гражданском и уголовном судопроизводстве </w:t>
      </w:r>
      <w:r>
        <w:rPr>
          <w:rFonts w:ascii="Times New Roman" w:hAnsi="Times New Roman" w:cs="Times New Roman"/>
        </w:rPr>
        <w:t xml:space="preserve"> в соответствии с Законодательством Республики Казахстан</w:t>
      </w:r>
      <w:r w:rsidRPr="0008194A">
        <w:rPr>
          <w:rFonts w:ascii="Times New Roman" w:hAnsi="Times New Roman" w:cs="Times New Roman"/>
        </w:rPr>
        <w:t>.</w:t>
      </w:r>
    </w:p>
    <w:p w:rsidR="00762AB1" w:rsidRPr="0008194A" w:rsidRDefault="00762AB1" w:rsidP="00762AB1">
      <w:pPr>
        <w:spacing w:before="120" w:after="120" w:line="240" w:lineRule="auto"/>
        <w:jc w:val="both"/>
        <w:rPr>
          <w:rFonts w:ascii="Times New Roman" w:hAnsi="Times New Roman" w:cs="Times New Roman"/>
        </w:rPr>
      </w:pPr>
      <w:r w:rsidRPr="0008194A">
        <w:rPr>
          <w:rFonts w:ascii="Times New Roman" w:hAnsi="Times New Roman" w:cs="Times New Roman"/>
        </w:rPr>
        <w:t xml:space="preserve">Программа предназначена для </w:t>
      </w:r>
      <w:r>
        <w:rPr>
          <w:rFonts w:ascii="Times New Roman" w:hAnsi="Times New Roman" w:cs="Times New Roman"/>
        </w:rPr>
        <w:t>обучения судей</w:t>
      </w:r>
      <w:r w:rsidRPr="0008194A">
        <w:rPr>
          <w:rFonts w:ascii="Times New Roman" w:hAnsi="Times New Roman" w:cs="Times New Roman"/>
        </w:rPr>
        <w:t xml:space="preserve">, предусматривает необходимый минимум знаний для </w:t>
      </w:r>
      <w:r>
        <w:rPr>
          <w:rFonts w:ascii="Times New Roman" w:hAnsi="Times New Roman" w:cs="Times New Roman"/>
        </w:rPr>
        <w:t>использования медиации в</w:t>
      </w:r>
      <w:r w:rsidRPr="0008194A">
        <w:rPr>
          <w:rFonts w:ascii="Times New Roman" w:hAnsi="Times New Roman" w:cs="Times New Roman"/>
        </w:rPr>
        <w:t xml:space="preserve"> </w:t>
      </w:r>
      <w:r>
        <w:rPr>
          <w:rFonts w:ascii="Times New Roman" w:hAnsi="Times New Roman" w:cs="Times New Roman"/>
        </w:rPr>
        <w:t xml:space="preserve"> </w:t>
      </w:r>
      <w:r w:rsidRPr="0008194A">
        <w:rPr>
          <w:rFonts w:ascii="Times New Roman" w:hAnsi="Times New Roman" w:cs="Times New Roman"/>
        </w:rPr>
        <w:t>профессионально</w:t>
      </w:r>
      <w:r>
        <w:rPr>
          <w:rFonts w:ascii="Times New Roman" w:hAnsi="Times New Roman" w:cs="Times New Roman"/>
        </w:rPr>
        <w:t>й деятельности</w:t>
      </w:r>
      <w:r w:rsidRPr="0008194A">
        <w:rPr>
          <w:rFonts w:ascii="Times New Roman" w:hAnsi="Times New Roman" w:cs="Times New Roman"/>
        </w:rPr>
        <w:t xml:space="preserve">. </w:t>
      </w:r>
    </w:p>
    <w:p w:rsidR="00762AB1" w:rsidRPr="00A47629" w:rsidRDefault="00762AB1" w:rsidP="00762AB1">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Ожидаемые результаты</w:t>
      </w:r>
    </w:p>
    <w:p w:rsidR="00762AB1" w:rsidRDefault="00762AB1" w:rsidP="00762AB1">
      <w:pPr>
        <w:spacing w:before="120" w:after="120" w:line="240" w:lineRule="auto"/>
        <w:jc w:val="both"/>
        <w:rPr>
          <w:rFonts w:ascii="Times New Roman" w:hAnsi="Times New Roman" w:cs="Times New Roman"/>
        </w:rPr>
      </w:pPr>
      <w:r>
        <w:rPr>
          <w:rFonts w:ascii="Times New Roman" w:hAnsi="Times New Roman" w:cs="Times New Roman"/>
        </w:rPr>
        <w:t xml:space="preserve">В результате обучения слушатели ознакомятся с особенностями применения медиации в судебной практике по гражданским и уголовным делам; получат представление о технологиях управления конфликтами, набор инструментов и навыков, полезных при ведении переговоров; научатся применять инструменты медиации в профессиональной деятельности. </w:t>
      </w:r>
    </w:p>
    <w:p w:rsidR="00762AB1" w:rsidRPr="0008194A" w:rsidRDefault="00762AB1" w:rsidP="00762AB1">
      <w:pPr>
        <w:spacing w:before="120" w:after="120" w:line="240" w:lineRule="auto"/>
        <w:jc w:val="both"/>
        <w:rPr>
          <w:rFonts w:ascii="Times New Roman" w:hAnsi="Times New Roman" w:cs="Times New Roman"/>
        </w:rPr>
      </w:pPr>
      <w:r w:rsidRPr="00E767B2">
        <w:rPr>
          <w:rFonts w:ascii="Times New Roman" w:hAnsi="Times New Roman" w:cs="Times New Roman"/>
          <w:b/>
          <w:sz w:val="24"/>
          <w:szCs w:val="24"/>
        </w:rPr>
        <w:t>Продолжительность</w:t>
      </w:r>
      <w:r>
        <w:rPr>
          <w:rFonts w:ascii="Times New Roman" w:hAnsi="Times New Roman" w:cs="Times New Roman"/>
          <w:b/>
          <w:sz w:val="24"/>
          <w:szCs w:val="24"/>
        </w:rPr>
        <w:t xml:space="preserve"> </w:t>
      </w:r>
      <w:r w:rsidRPr="0008194A">
        <w:rPr>
          <w:rFonts w:ascii="Times New Roman" w:hAnsi="Times New Roman" w:cs="Times New Roman"/>
        </w:rPr>
        <w:t>учебно</w:t>
      </w:r>
      <w:r>
        <w:rPr>
          <w:rFonts w:ascii="Times New Roman" w:hAnsi="Times New Roman" w:cs="Times New Roman"/>
        </w:rPr>
        <w:t>й программы</w:t>
      </w:r>
      <w:r w:rsidRPr="0008194A">
        <w:rPr>
          <w:rFonts w:ascii="Times New Roman" w:hAnsi="Times New Roman" w:cs="Times New Roman"/>
        </w:rPr>
        <w:t xml:space="preserve"> составляет </w:t>
      </w:r>
      <w:r>
        <w:rPr>
          <w:rFonts w:ascii="Times New Roman" w:hAnsi="Times New Roman" w:cs="Times New Roman"/>
        </w:rPr>
        <w:t>2 дня (18</w:t>
      </w:r>
      <w:r w:rsidRPr="0008194A">
        <w:rPr>
          <w:rFonts w:ascii="Times New Roman" w:hAnsi="Times New Roman" w:cs="Times New Roman"/>
        </w:rPr>
        <w:t xml:space="preserve"> академических часов</w:t>
      </w:r>
      <w:r>
        <w:rPr>
          <w:rFonts w:ascii="Times New Roman" w:hAnsi="Times New Roman" w:cs="Times New Roman"/>
        </w:rPr>
        <w:t>)</w:t>
      </w:r>
      <w:r w:rsidRPr="0008194A">
        <w:rPr>
          <w:rFonts w:ascii="Times New Roman" w:hAnsi="Times New Roman" w:cs="Times New Roman"/>
        </w:rPr>
        <w:t>.</w:t>
      </w:r>
    </w:p>
    <w:p w:rsidR="00762AB1" w:rsidRPr="00E767B2" w:rsidRDefault="00762AB1" w:rsidP="00762AB1">
      <w:pPr>
        <w:spacing w:before="120" w:after="120" w:line="240" w:lineRule="auto"/>
        <w:jc w:val="both"/>
        <w:rPr>
          <w:rFonts w:ascii="Times New Roman" w:hAnsi="Times New Roman" w:cs="Times New Roman"/>
          <w:b/>
          <w:sz w:val="24"/>
          <w:szCs w:val="24"/>
        </w:rPr>
      </w:pPr>
      <w:r w:rsidRPr="00E767B2">
        <w:rPr>
          <w:rFonts w:ascii="Times New Roman" w:hAnsi="Times New Roman" w:cs="Times New Roman"/>
          <w:b/>
          <w:sz w:val="24"/>
          <w:szCs w:val="24"/>
        </w:rPr>
        <w:t xml:space="preserve">Формат </w:t>
      </w:r>
    </w:p>
    <w:p w:rsidR="00762AB1" w:rsidRDefault="00762AB1" w:rsidP="00762AB1">
      <w:pPr>
        <w:spacing w:before="120" w:after="120" w:line="240" w:lineRule="auto"/>
        <w:jc w:val="both"/>
        <w:rPr>
          <w:rFonts w:ascii="Times New Roman" w:hAnsi="Times New Roman" w:cs="Times New Roman"/>
        </w:rPr>
      </w:pPr>
      <w:r w:rsidRPr="0008194A">
        <w:rPr>
          <w:rFonts w:ascii="Times New Roman" w:hAnsi="Times New Roman" w:cs="Times New Roman"/>
        </w:rPr>
        <w:t xml:space="preserve">Обучение проводится </w:t>
      </w:r>
      <w:r>
        <w:rPr>
          <w:rFonts w:ascii="Times New Roman" w:hAnsi="Times New Roman" w:cs="Times New Roman"/>
        </w:rPr>
        <w:t xml:space="preserve">в формате семинара-тренинга, </w:t>
      </w:r>
      <w:r w:rsidRPr="0008194A">
        <w:rPr>
          <w:rFonts w:ascii="Times New Roman" w:hAnsi="Times New Roman" w:cs="Times New Roman"/>
        </w:rPr>
        <w:t>с использование</w:t>
      </w:r>
      <w:r>
        <w:rPr>
          <w:rFonts w:ascii="Times New Roman" w:hAnsi="Times New Roman" w:cs="Times New Roman"/>
        </w:rPr>
        <w:t>м</w:t>
      </w:r>
      <w:r w:rsidRPr="0008194A">
        <w:rPr>
          <w:rFonts w:ascii="Times New Roman" w:hAnsi="Times New Roman" w:cs="Times New Roman"/>
        </w:rPr>
        <w:t xml:space="preserve"> различных методов преподавания: лекционные занятия, практические упражнения, ролевые игры, имитационные медиации с индивидуальной обратной связью. </w:t>
      </w:r>
    </w:p>
    <w:p w:rsidR="00762AB1" w:rsidRPr="00E767B2" w:rsidRDefault="00762AB1" w:rsidP="00762AB1">
      <w:pPr>
        <w:spacing w:before="120" w:after="120" w:line="240" w:lineRule="auto"/>
        <w:jc w:val="both"/>
        <w:rPr>
          <w:rFonts w:ascii="Times New Roman" w:hAnsi="Times New Roman" w:cs="Times New Roman"/>
          <w:b/>
          <w:sz w:val="24"/>
          <w:szCs w:val="24"/>
        </w:rPr>
      </w:pPr>
      <w:r w:rsidRPr="00E767B2">
        <w:rPr>
          <w:rFonts w:ascii="Times New Roman" w:hAnsi="Times New Roman" w:cs="Times New Roman"/>
          <w:b/>
          <w:sz w:val="24"/>
          <w:szCs w:val="24"/>
        </w:rPr>
        <w:t>Итог</w:t>
      </w:r>
    </w:p>
    <w:p w:rsidR="00762AB1" w:rsidRDefault="00762AB1" w:rsidP="00762AB1">
      <w:pPr>
        <w:spacing w:before="120" w:after="120" w:line="240" w:lineRule="auto"/>
        <w:jc w:val="both"/>
        <w:rPr>
          <w:rFonts w:ascii="Times New Roman" w:hAnsi="Times New Roman" w:cs="Times New Roman"/>
        </w:rPr>
      </w:pPr>
      <w:r w:rsidRPr="0008194A">
        <w:rPr>
          <w:rFonts w:ascii="Times New Roman" w:hAnsi="Times New Roman" w:cs="Times New Roman"/>
        </w:rPr>
        <w:t xml:space="preserve">Программа </w:t>
      </w:r>
      <w:r>
        <w:rPr>
          <w:rFonts w:ascii="Times New Roman" w:hAnsi="Times New Roman" w:cs="Times New Roman"/>
        </w:rPr>
        <w:t xml:space="preserve">может </w:t>
      </w:r>
      <w:r w:rsidRPr="0008194A">
        <w:rPr>
          <w:rFonts w:ascii="Times New Roman" w:hAnsi="Times New Roman" w:cs="Times New Roman"/>
        </w:rPr>
        <w:t>завершат</w:t>
      </w:r>
      <w:r>
        <w:rPr>
          <w:rFonts w:ascii="Times New Roman" w:hAnsi="Times New Roman" w:cs="Times New Roman"/>
        </w:rPr>
        <w:t>ь</w:t>
      </w:r>
      <w:r w:rsidRPr="0008194A">
        <w:rPr>
          <w:rFonts w:ascii="Times New Roman" w:hAnsi="Times New Roman" w:cs="Times New Roman"/>
        </w:rPr>
        <w:t>ся</w:t>
      </w:r>
      <w:r>
        <w:rPr>
          <w:rFonts w:ascii="Times New Roman" w:hAnsi="Times New Roman" w:cs="Times New Roman"/>
        </w:rPr>
        <w:t xml:space="preserve"> заполнением слушателями тестов</w:t>
      </w:r>
      <w:r w:rsidR="00DF173E">
        <w:rPr>
          <w:rFonts w:ascii="Times New Roman" w:hAnsi="Times New Roman" w:cs="Times New Roman"/>
        </w:rPr>
        <w:t>, используемых в качестве закрепления или проверки полученных знаний.</w:t>
      </w:r>
      <w:r w:rsidRPr="0008194A">
        <w:rPr>
          <w:rFonts w:ascii="Times New Roman" w:hAnsi="Times New Roman" w:cs="Times New Roman"/>
        </w:rPr>
        <w:t xml:space="preserve"> </w:t>
      </w:r>
    </w:p>
    <w:p w:rsidR="00762AB1" w:rsidRDefault="00762AB1" w:rsidP="00762AB1">
      <w:pPr>
        <w:rPr>
          <w:rFonts w:ascii="Times New Roman" w:hAnsi="Times New Roman" w:cs="Times New Roman"/>
          <w:b/>
          <w:sz w:val="24"/>
          <w:szCs w:val="24"/>
        </w:rPr>
      </w:pPr>
      <w:r>
        <w:rPr>
          <w:rFonts w:ascii="Times New Roman" w:hAnsi="Times New Roman" w:cs="Times New Roman"/>
          <w:b/>
          <w:sz w:val="24"/>
          <w:szCs w:val="24"/>
        </w:rPr>
        <w:br w:type="page"/>
      </w:r>
    </w:p>
    <w:p w:rsidR="00762AB1" w:rsidRPr="00381CF6" w:rsidRDefault="00762AB1" w:rsidP="00762AB1">
      <w:pPr>
        <w:spacing w:after="0"/>
        <w:rPr>
          <w:rFonts w:ascii="Times New Roman" w:hAnsi="Times New Roman" w:cs="Times New Roman"/>
          <w:b/>
          <w:sz w:val="24"/>
          <w:szCs w:val="24"/>
        </w:rPr>
      </w:pPr>
      <w:r w:rsidRPr="00381CF6">
        <w:rPr>
          <w:rFonts w:ascii="Times New Roman" w:hAnsi="Times New Roman" w:cs="Times New Roman"/>
          <w:b/>
          <w:sz w:val="24"/>
          <w:szCs w:val="24"/>
        </w:rPr>
        <w:lastRenderedPageBreak/>
        <w:t>Учебная программа</w:t>
      </w:r>
    </w:p>
    <w:p w:rsidR="00762AB1" w:rsidRDefault="00762AB1" w:rsidP="00762AB1">
      <w:pPr>
        <w:spacing w:after="0"/>
        <w:ind w:left="360"/>
        <w:rPr>
          <w:rFonts w:ascii="Times New Roman" w:hAnsi="Times New Roman" w:cs="Times New Roman"/>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Pr="001F3727">
        <w:rPr>
          <w:rFonts w:ascii="Times New Roman" w:hAnsi="Times New Roman" w:cs="Times New Roman"/>
          <w:b/>
          <w:bCs/>
          <w:sz w:val="24"/>
          <w:szCs w:val="24"/>
        </w:rPr>
        <w:t>Медиация в мировой практике</w:t>
      </w:r>
      <w:r>
        <w:rPr>
          <w:rFonts w:ascii="Times New Roman" w:hAnsi="Times New Roman" w:cs="Times New Roman"/>
          <w:b/>
          <w:bCs/>
          <w:sz w:val="24"/>
          <w:szCs w:val="24"/>
        </w:rPr>
        <w:t>»</w:t>
      </w:r>
    </w:p>
    <w:p w:rsidR="00762AB1" w:rsidRDefault="00762AB1" w:rsidP="00AB3C1A">
      <w:pPr>
        <w:spacing w:after="0"/>
        <w:jc w:val="both"/>
        <w:rPr>
          <w:rFonts w:ascii="Times New Roman" w:hAnsi="Times New Roman" w:cs="Times New Roman"/>
          <w:i/>
          <w:sz w:val="24"/>
          <w:szCs w:val="24"/>
        </w:rPr>
      </w:pPr>
      <w:r w:rsidRPr="00381CF6">
        <w:rPr>
          <w:rFonts w:ascii="Times New Roman" w:hAnsi="Times New Roman" w:cs="Times New Roman"/>
          <w:i/>
          <w:sz w:val="24"/>
          <w:szCs w:val="24"/>
        </w:rPr>
        <w:t>Зарубежный опыт медиации. Факторы</w:t>
      </w:r>
      <w:r w:rsidR="000A69A4">
        <w:rPr>
          <w:rFonts w:ascii="Times New Roman" w:hAnsi="Times New Roman" w:cs="Times New Roman"/>
          <w:i/>
          <w:sz w:val="24"/>
          <w:szCs w:val="24"/>
        </w:rPr>
        <w:t xml:space="preserve"> </w:t>
      </w:r>
      <w:r w:rsidRPr="00381CF6">
        <w:rPr>
          <w:rFonts w:ascii="Times New Roman" w:hAnsi="Times New Roman" w:cs="Times New Roman"/>
          <w:i/>
          <w:sz w:val="24"/>
          <w:szCs w:val="24"/>
        </w:rPr>
        <w:t>развития медиации в зарубежных странах. Международные акты по медиации.</w:t>
      </w:r>
    </w:p>
    <w:p w:rsidR="00166ED3" w:rsidRPr="00C50E57" w:rsidRDefault="00166ED3" w:rsidP="00166ED3">
      <w:pPr>
        <w:tabs>
          <w:tab w:val="left" w:pos="1526"/>
          <w:tab w:val="left" w:pos="7905"/>
        </w:tabs>
        <w:spacing w:before="120" w:after="120" w:line="240" w:lineRule="auto"/>
        <w:jc w:val="both"/>
        <w:rPr>
          <w:rFonts w:ascii="Times New Roman" w:hAnsi="Times New Roman" w:cs="Times New Roman"/>
          <w:bCs/>
          <w:i/>
        </w:rPr>
      </w:pPr>
      <w:r>
        <w:rPr>
          <w:rFonts w:ascii="Times New Roman" w:hAnsi="Times New Roman" w:cs="Times New Roman"/>
          <w:bCs/>
          <w:i/>
        </w:rPr>
        <w:t xml:space="preserve">Дополнительные материалы </w:t>
      </w:r>
      <w:r w:rsidRPr="00C50E57">
        <w:rPr>
          <w:rFonts w:ascii="Times New Roman" w:hAnsi="Times New Roman" w:cs="Times New Roman"/>
          <w:bCs/>
          <w:i/>
        </w:rPr>
        <w:t>для самостоятельного изучения.</w:t>
      </w:r>
    </w:p>
    <w:p w:rsidR="00762AB1" w:rsidRPr="00381CF6" w:rsidRDefault="00762AB1" w:rsidP="00AB3C1A">
      <w:pPr>
        <w:spacing w:after="0"/>
        <w:jc w:val="both"/>
        <w:rPr>
          <w:rFonts w:ascii="Times New Roman" w:hAnsi="Times New Roman" w:cs="Times New Roman"/>
          <w:i/>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Pr="001F3727">
        <w:rPr>
          <w:rFonts w:ascii="Times New Roman" w:hAnsi="Times New Roman" w:cs="Times New Roman"/>
          <w:b/>
          <w:bCs/>
          <w:sz w:val="24"/>
          <w:szCs w:val="24"/>
        </w:rPr>
        <w:t>Медиация в Казахстане</w:t>
      </w:r>
      <w:r>
        <w:rPr>
          <w:rFonts w:ascii="Times New Roman" w:hAnsi="Times New Roman" w:cs="Times New Roman"/>
          <w:b/>
          <w:bCs/>
          <w:sz w:val="24"/>
          <w:szCs w:val="24"/>
        </w:rPr>
        <w:t>»</w:t>
      </w:r>
    </w:p>
    <w:p w:rsidR="00762AB1" w:rsidRDefault="00762AB1" w:rsidP="00AB3C1A">
      <w:pPr>
        <w:spacing w:after="0"/>
        <w:jc w:val="both"/>
        <w:rPr>
          <w:rFonts w:ascii="Times New Roman" w:hAnsi="Times New Roman" w:cs="Times New Roman"/>
          <w:i/>
          <w:sz w:val="24"/>
          <w:szCs w:val="24"/>
        </w:rPr>
      </w:pPr>
      <w:r w:rsidRPr="00ED30E1">
        <w:rPr>
          <w:rFonts w:ascii="Times New Roman" w:hAnsi="Times New Roman" w:cs="Times New Roman"/>
          <w:i/>
          <w:sz w:val="24"/>
          <w:szCs w:val="24"/>
        </w:rPr>
        <w:t>Поддержка государства. Основная нормативн</w:t>
      </w:r>
      <w:r>
        <w:rPr>
          <w:rFonts w:ascii="Times New Roman" w:hAnsi="Times New Roman" w:cs="Times New Roman"/>
          <w:i/>
          <w:sz w:val="24"/>
          <w:szCs w:val="24"/>
        </w:rPr>
        <w:t xml:space="preserve">ая </w:t>
      </w:r>
      <w:r w:rsidRPr="00ED30E1">
        <w:rPr>
          <w:rFonts w:ascii="Times New Roman" w:hAnsi="Times New Roman" w:cs="Times New Roman"/>
          <w:i/>
          <w:sz w:val="24"/>
          <w:szCs w:val="24"/>
        </w:rPr>
        <w:t>право</w:t>
      </w:r>
      <w:r>
        <w:rPr>
          <w:rFonts w:ascii="Times New Roman" w:hAnsi="Times New Roman" w:cs="Times New Roman"/>
          <w:i/>
          <w:sz w:val="24"/>
          <w:szCs w:val="24"/>
        </w:rPr>
        <w:t>в</w:t>
      </w:r>
      <w:r w:rsidRPr="00ED30E1">
        <w:rPr>
          <w:rFonts w:ascii="Times New Roman" w:hAnsi="Times New Roman" w:cs="Times New Roman"/>
          <w:i/>
          <w:sz w:val="24"/>
          <w:szCs w:val="24"/>
        </w:rPr>
        <w:t>ая база Республики Казахстан по медиации. Вопросы совершенствования законодательства.</w:t>
      </w:r>
    </w:p>
    <w:p w:rsidR="00762AB1" w:rsidRDefault="00762AB1" w:rsidP="00AB3C1A">
      <w:pPr>
        <w:spacing w:after="0"/>
        <w:jc w:val="both"/>
        <w:rPr>
          <w:rFonts w:ascii="Times New Roman" w:hAnsi="Times New Roman" w:cs="Times New Roman"/>
          <w:i/>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Pr="001F3727">
        <w:rPr>
          <w:rFonts w:ascii="Times New Roman" w:hAnsi="Times New Roman" w:cs="Times New Roman"/>
          <w:b/>
          <w:bCs/>
          <w:sz w:val="24"/>
          <w:szCs w:val="24"/>
        </w:rPr>
        <w:t>Конфликт как объект медиации</w:t>
      </w:r>
      <w:r>
        <w:rPr>
          <w:rFonts w:ascii="Times New Roman" w:hAnsi="Times New Roman" w:cs="Times New Roman"/>
          <w:b/>
          <w:bCs/>
          <w:sz w:val="24"/>
          <w:szCs w:val="24"/>
        </w:rPr>
        <w:t>»</w:t>
      </w:r>
      <w:r w:rsidRPr="001F3727">
        <w:rPr>
          <w:rFonts w:ascii="Times New Roman" w:hAnsi="Times New Roman" w:cs="Times New Roman"/>
          <w:b/>
          <w:bCs/>
          <w:sz w:val="24"/>
          <w:szCs w:val="24"/>
        </w:rPr>
        <w:t xml:space="preserve"> </w:t>
      </w:r>
    </w:p>
    <w:p w:rsidR="00762AB1" w:rsidRDefault="00762AB1" w:rsidP="00AB3C1A">
      <w:pPr>
        <w:spacing w:after="0"/>
        <w:jc w:val="both"/>
        <w:rPr>
          <w:rFonts w:ascii="Times New Roman" w:hAnsi="Times New Roman" w:cs="Times New Roman"/>
          <w:i/>
          <w:sz w:val="24"/>
          <w:szCs w:val="24"/>
        </w:rPr>
      </w:pPr>
      <w:r w:rsidRPr="00ED30E1">
        <w:rPr>
          <w:rFonts w:ascii="Times New Roman" w:hAnsi="Times New Roman" w:cs="Times New Roman"/>
          <w:i/>
          <w:sz w:val="24"/>
          <w:szCs w:val="24"/>
        </w:rPr>
        <w:t>Понятие конфликт</w:t>
      </w:r>
      <w:r w:rsidR="00F9775A">
        <w:rPr>
          <w:rFonts w:ascii="Times New Roman" w:hAnsi="Times New Roman" w:cs="Times New Roman"/>
          <w:i/>
          <w:sz w:val="24"/>
          <w:szCs w:val="24"/>
        </w:rPr>
        <w:t>а</w:t>
      </w:r>
      <w:r w:rsidRPr="00ED30E1">
        <w:rPr>
          <w:rFonts w:ascii="Times New Roman" w:hAnsi="Times New Roman" w:cs="Times New Roman"/>
          <w:i/>
          <w:sz w:val="24"/>
          <w:szCs w:val="24"/>
        </w:rPr>
        <w:t xml:space="preserve">. </w:t>
      </w:r>
      <w:r>
        <w:rPr>
          <w:rFonts w:ascii="Times New Roman" w:hAnsi="Times New Roman" w:cs="Times New Roman"/>
          <w:i/>
          <w:sz w:val="24"/>
          <w:szCs w:val="24"/>
        </w:rPr>
        <w:t xml:space="preserve">Негативные и позитивные аспекты конфликта. Виды и классификация конфликтов. </w:t>
      </w:r>
      <w:r w:rsidRPr="00ED30E1">
        <w:rPr>
          <w:rFonts w:ascii="Times New Roman" w:hAnsi="Times New Roman" w:cs="Times New Roman"/>
          <w:i/>
          <w:sz w:val="24"/>
          <w:szCs w:val="24"/>
        </w:rPr>
        <w:t>Причины конфликтов. Стадии конфликта.</w:t>
      </w:r>
      <w:r>
        <w:rPr>
          <w:rFonts w:ascii="Times New Roman" w:hAnsi="Times New Roman" w:cs="Times New Roman"/>
          <w:i/>
          <w:sz w:val="24"/>
          <w:szCs w:val="24"/>
        </w:rPr>
        <w:t xml:space="preserve"> Напряженность конфликта.</w:t>
      </w:r>
      <w:r w:rsidRPr="00ED30E1">
        <w:rPr>
          <w:rFonts w:ascii="Times New Roman" w:hAnsi="Times New Roman" w:cs="Times New Roman"/>
          <w:i/>
          <w:sz w:val="24"/>
          <w:szCs w:val="24"/>
        </w:rPr>
        <w:t xml:space="preserve"> Поведение в конфликте. Управление конфликтами</w:t>
      </w:r>
      <w:r>
        <w:rPr>
          <w:rFonts w:ascii="Times New Roman" w:hAnsi="Times New Roman" w:cs="Times New Roman"/>
          <w:i/>
          <w:sz w:val="24"/>
          <w:szCs w:val="24"/>
        </w:rPr>
        <w:t>.</w:t>
      </w:r>
      <w:r w:rsidRPr="00ED30E1">
        <w:rPr>
          <w:rFonts w:ascii="Times New Roman" w:hAnsi="Times New Roman" w:cs="Times New Roman"/>
          <w:i/>
          <w:sz w:val="24"/>
          <w:szCs w:val="24"/>
        </w:rPr>
        <w:t xml:space="preserve"> </w:t>
      </w:r>
    </w:p>
    <w:p w:rsidR="00EF538C" w:rsidRPr="00C50E57" w:rsidRDefault="00EF538C" w:rsidP="00EF538C">
      <w:pPr>
        <w:tabs>
          <w:tab w:val="left" w:pos="1668"/>
          <w:tab w:val="left" w:pos="7905"/>
        </w:tabs>
        <w:spacing w:before="120" w:after="120" w:line="240" w:lineRule="auto"/>
        <w:jc w:val="both"/>
        <w:rPr>
          <w:rFonts w:ascii="Times New Roman" w:hAnsi="Times New Roman" w:cs="Times New Roman"/>
          <w:i/>
        </w:rPr>
      </w:pPr>
      <w:r w:rsidRPr="00C50E57">
        <w:rPr>
          <w:rFonts w:ascii="Times New Roman" w:hAnsi="Times New Roman" w:cs="Times New Roman"/>
          <w:i/>
        </w:rPr>
        <w:t xml:space="preserve">Работа в малых группах, </w:t>
      </w:r>
      <w:r w:rsidR="000A69A4">
        <w:rPr>
          <w:rFonts w:ascii="Times New Roman" w:hAnsi="Times New Roman" w:cs="Times New Roman"/>
          <w:i/>
        </w:rPr>
        <w:t xml:space="preserve">видеоматериал, </w:t>
      </w:r>
      <w:r w:rsidRPr="00C50E57">
        <w:rPr>
          <w:rFonts w:ascii="Times New Roman" w:hAnsi="Times New Roman" w:cs="Times New Roman"/>
          <w:i/>
        </w:rPr>
        <w:t>обратная связь.</w:t>
      </w:r>
    </w:p>
    <w:p w:rsidR="00762AB1" w:rsidRPr="00ED30E1" w:rsidRDefault="00762AB1" w:rsidP="00AB3C1A">
      <w:pPr>
        <w:spacing w:after="0"/>
        <w:jc w:val="both"/>
        <w:rPr>
          <w:rFonts w:ascii="Times New Roman" w:hAnsi="Times New Roman" w:cs="Times New Roman"/>
          <w:i/>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w:t>
      </w:r>
      <w:r>
        <w:rPr>
          <w:rFonts w:ascii="Times New Roman" w:hAnsi="Times New Roman" w:cs="Times New Roman"/>
          <w:b/>
          <w:bCs/>
          <w:sz w:val="24"/>
          <w:szCs w:val="24"/>
        </w:rPr>
        <w:t xml:space="preserve"> «</w:t>
      </w:r>
      <w:r w:rsidRPr="00ED30E1">
        <w:rPr>
          <w:rFonts w:ascii="Times New Roman" w:hAnsi="Times New Roman" w:cs="Times New Roman"/>
          <w:b/>
          <w:sz w:val="24"/>
          <w:szCs w:val="24"/>
        </w:rPr>
        <w:t>Разрешение конфликтов</w:t>
      </w:r>
      <w:r>
        <w:rPr>
          <w:rFonts w:ascii="Times New Roman" w:hAnsi="Times New Roman" w:cs="Times New Roman"/>
          <w:b/>
          <w:sz w:val="24"/>
          <w:szCs w:val="24"/>
        </w:rPr>
        <w:t>»</w:t>
      </w:r>
    </w:p>
    <w:p w:rsidR="00762AB1" w:rsidRDefault="00762AB1" w:rsidP="00AB3C1A">
      <w:pPr>
        <w:spacing w:after="0"/>
        <w:jc w:val="both"/>
        <w:rPr>
          <w:rFonts w:ascii="Times New Roman" w:hAnsi="Times New Roman" w:cs="Times New Roman"/>
          <w:i/>
          <w:sz w:val="24"/>
          <w:szCs w:val="24"/>
        </w:rPr>
      </w:pPr>
      <w:r w:rsidRPr="00ED30E1">
        <w:rPr>
          <w:rFonts w:ascii="Times New Roman" w:hAnsi="Times New Roman" w:cs="Times New Roman"/>
          <w:i/>
          <w:sz w:val="24"/>
          <w:szCs w:val="24"/>
        </w:rPr>
        <w:t xml:space="preserve">Методы разрешения конфликтов. Медиация в системе альтернативных способов разрешения конфликтов (АРС). Признаки АРС. </w:t>
      </w:r>
    </w:p>
    <w:p w:rsidR="00762AB1" w:rsidRPr="00ED30E1" w:rsidRDefault="00762AB1" w:rsidP="00AB3C1A">
      <w:pPr>
        <w:spacing w:after="0"/>
        <w:jc w:val="both"/>
        <w:rPr>
          <w:rFonts w:ascii="Times New Roman" w:hAnsi="Times New Roman" w:cs="Times New Roman"/>
          <w:i/>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w:t>
      </w:r>
      <w:r>
        <w:rPr>
          <w:rFonts w:ascii="Times New Roman" w:hAnsi="Times New Roman" w:cs="Times New Roman"/>
          <w:b/>
          <w:bCs/>
          <w:sz w:val="24"/>
          <w:szCs w:val="24"/>
        </w:rPr>
        <w:t xml:space="preserve"> «</w:t>
      </w:r>
      <w:r w:rsidRPr="001F3727">
        <w:rPr>
          <w:rFonts w:ascii="Times New Roman" w:hAnsi="Times New Roman" w:cs="Times New Roman"/>
          <w:b/>
          <w:bCs/>
          <w:sz w:val="24"/>
          <w:szCs w:val="24"/>
        </w:rPr>
        <w:t>Медиация</w:t>
      </w:r>
      <w:r>
        <w:rPr>
          <w:rFonts w:ascii="Times New Roman" w:hAnsi="Times New Roman" w:cs="Times New Roman"/>
          <w:b/>
          <w:bCs/>
          <w:sz w:val="24"/>
          <w:szCs w:val="24"/>
        </w:rPr>
        <w:t>»</w:t>
      </w:r>
    </w:p>
    <w:p w:rsidR="002E3A07" w:rsidRDefault="00762AB1" w:rsidP="002E3A07">
      <w:pPr>
        <w:spacing w:after="0"/>
        <w:jc w:val="both"/>
        <w:rPr>
          <w:rFonts w:ascii="Times New Roman" w:hAnsi="Times New Roman" w:cs="Times New Roman"/>
          <w:i/>
          <w:sz w:val="24"/>
          <w:szCs w:val="24"/>
        </w:rPr>
      </w:pPr>
      <w:r w:rsidRPr="00EB6A1A">
        <w:rPr>
          <w:rFonts w:ascii="Times New Roman" w:hAnsi="Times New Roman" w:cs="Times New Roman"/>
          <w:i/>
          <w:sz w:val="24"/>
          <w:szCs w:val="24"/>
        </w:rPr>
        <w:t xml:space="preserve">Понятие, цели, принципы, сфера применения, преимущества медиации. </w:t>
      </w:r>
      <w:r w:rsidR="002E3A07" w:rsidRPr="00EB6A1A">
        <w:rPr>
          <w:rFonts w:ascii="Times New Roman" w:hAnsi="Times New Roman" w:cs="Times New Roman"/>
          <w:i/>
          <w:sz w:val="24"/>
          <w:szCs w:val="24"/>
        </w:rPr>
        <w:t>Отличие процедуры медиации от судебного процесса.</w:t>
      </w:r>
    </w:p>
    <w:p w:rsidR="00F827FD" w:rsidRDefault="00762AB1" w:rsidP="00AB3C1A">
      <w:pPr>
        <w:spacing w:after="0"/>
        <w:jc w:val="both"/>
        <w:rPr>
          <w:rFonts w:ascii="Times New Roman" w:hAnsi="Times New Roman" w:cs="Times New Roman"/>
          <w:i/>
          <w:sz w:val="24"/>
          <w:szCs w:val="24"/>
        </w:rPr>
      </w:pPr>
      <w:r w:rsidRPr="00EB6A1A">
        <w:rPr>
          <w:rFonts w:ascii="Times New Roman" w:hAnsi="Times New Roman" w:cs="Times New Roman"/>
          <w:i/>
          <w:sz w:val="24"/>
          <w:szCs w:val="24"/>
        </w:rPr>
        <w:t xml:space="preserve">Участники медиации, их права. Требования, предъявляемые к медиатору: профессиональный и непрофессиональный медиатор, медиатор избранный на собрании (сходе) граждан. </w:t>
      </w:r>
      <w:r w:rsidR="00F827FD">
        <w:rPr>
          <w:rFonts w:ascii="Times New Roman" w:hAnsi="Times New Roman" w:cs="Times New Roman"/>
          <w:i/>
          <w:sz w:val="24"/>
          <w:szCs w:val="24"/>
        </w:rPr>
        <w:t>Реестры профессиональных и непрофессиональных медиаторов.</w:t>
      </w:r>
    </w:p>
    <w:p w:rsidR="00862BB6" w:rsidRDefault="00762AB1" w:rsidP="00862BB6">
      <w:pPr>
        <w:spacing w:after="0"/>
        <w:jc w:val="both"/>
        <w:rPr>
          <w:rFonts w:ascii="Times New Roman" w:hAnsi="Times New Roman" w:cs="Times New Roman"/>
          <w:i/>
          <w:sz w:val="24"/>
          <w:szCs w:val="24"/>
        </w:rPr>
      </w:pPr>
      <w:r w:rsidRPr="00EB6A1A">
        <w:rPr>
          <w:rFonts w:ascii="Times New Roman" w:hAnsi="Times New Roman" w:cs="Times New Roman"/>
          <w:i/>
          <w:sz w:val="24"/>
          <w:szCs w:val="24"/>
        </w:rPr>
        <w:t xml:space="preserve">Основания для начала и прекращения медиации. </w:t>
      </w:r>
    </w:p>
    <w:p w:rsidR="00862BB6" w:rsidRPr="00862BB6" w:rsidRDefault="00862BB6" w:rsidP="00862BB6">
      <w:pPr>
        <w:spacing w:after="0"/>
        <w:jc w:val="both"/>
        <w:rPr>
          <w:rFonts w:ascii="Times New Roman" w:hAnsi="Times New Roman" w:cs="Times New Roman"/>
          <w:bCs/>
          <w:i/>
          <w:color w:val="1F497D" w:themeColor="text2"/>
          <w:sz w:val="24"/>
          <w:szCs w:val="24"/>
        </w:rPr>
      </w:pPr>
      <w:r w:rsidRPr="00862BB6">
        <w:rPr>
          <w:rFonts w:ascii="Times New Roman" w:hAnsi="Times New Roman" w:cs="Times New Roman"/>
          <w:bCs/>
          <w:i/>
          <w:color w:val="1F497D" w:themeColor="text2"/>
          <w:sz w:val="24"/>
          <w:szCs w:val="24"/>
        </w:rPr>
        <w:t>Проведение медиации</w:t>
      </w:r>
      <w:r w:rsidRPr="00862BB6">
        <w:rPr>
          <w:rFonts w:ascii="Times New Roman" w:hAnsi="Times New Roman" w:cs="Times New Roman"/>
          <w:bCs/>
          <w:color w:val="1F497D" w:themeColor="text2"/>
          <w:sz w:val="24"/>
          <w:szCs w:val="24"/>
        </w:rPr>
        <w:t xml:space="preserve">. </w:t>
      </w:r>
      <w:r w:rsidRPr="00862BB6">
        <w:rPr>
          <w:rFonts w:ascii="Times New Roman" w:hAnsi="Times New Roman" w:cs="Times New Roman"/>
          <w:bCs/>
          <w:i/>
          <w:color w:val="1F497D" w:themeColor="text2"/>
          <w:sz w:val="24"/>
          <w:szCs w:val="24"/>
        </w:rPr>
        <w:t>Порядок, условия, расходы. Договор о медиации, порядок заключения. Основания прекращения медиации. Соглашение об урегулировании спора.</w:t>
      </w:r>
    </w:p>
    <w:p w:rsidR="00C369D9" w:rsidRPr="00CA2B4A" w:rsidRDefault="00C369D9" w:rsidP="00C369D9">
      <w:pPr>
        <w:tabs>
          <w:tab w:val="left" w:pos="1526"/>
          <w:tab w:val="left" w:pos="7905"/>
        </w:tabs>
        <w:spacing w:before="120" w:after="120" w:line="240" w:lineRule="auto"/>
        <w:jc w:val="both"/>
        <w:rPr>
          <w:rFonts w:ascii="Times New Roman" w:hAnsi="Times New Roman" w:cs="Times New Roman"/>
          <w:i/>
          <w:sz w:val="24"/>
          <w:szCs w:val="24"/>
        </w:rPr>
      </w:pPr>
      <w:r w:rsidRPr="00152366">
        <w:rPr>
          <w:rFonts w:ascii="Times New Roman" w:hAnsi="Times New Roman" w:cs="Times New Roman"/>
          <w:i/>
          <w:color w:val="FF0000"/>
        </w:rPr>
        <w:t xml:space="preserve"> </w:t>
      </w:r>
      <w:r w:rsidRPr="00CA2B4A">
        <w:rPr>
          <w:rFonts w:ascii="Times New Roman" w:hAnsi="Times New Roman" w:cs="Times New Roman"/>
          <w:i/>
          <w:sz w:val="24"/>
          <w:szCs w:val="24"/>
        </w:rPr>
        <w:t>Обсуждение.</w:t>
      </w:r>
    </w:p>
    <w:p w:rsidR="00C369D9" w:rsidRDefault="00C369D9" w:rsidP="00AB3C1A">
      <w:pPr>
        <w:spacing w:after="0"/>
        <w:jc w:val="both"/>
        <w:rPr>
          <w:rFonts w:ascii="Times New Roman" w:hAnsi="Times New Roman" w:cs="Times New Roman"/>
          <w:bCs/>
          <w:i/>
          <w:sz w:val="24"/>
          <w:szCs w:val="24"/>
        </w:rPr>
      </w:pPr>
    </w:p>
    <w:p w:rsidR="00106468" w:rsidRDefault="00106468" w:rsidP="00AB3C1A">
      <w:pPr>
        <w:spacing w:after="0"/>
        <w:jc w:val="both"/>
        <w:rPr>
          <w:rFonts w:ascii="Times New Roman" w:hAnsi="Times New Roman" w:cs="Times New Roman"/>
          <w:sz w:val="24"/>
          <w:szCs w:val="24"/>
        </w:rPr>
      </w:pPr>
      <w:r w:rsidRPr="00106468">
        <w:rPr>
          <w:rFonts w:ascii="Times New Roman" w:hAnsi="Times New Roman" w:cs="Times New Roman"/>
          <w:b/>
          <w:sz w:val="24"/>
          <w:szCs w:val="24"/>
        </w:rPr>
        <w:t xml:space="preserve">Лекция: </w:t>
      </w:r>
      <w:r w:rsidR="00762AB1" w:rsidRPr="00106468">
        <w:rPr>
          <w:rFonts w:ascii="Times New Roman" w:hAnsi="Times New Roman" w:cs="Times New Roman"/>
          <w:b/>
          <w:sz w:val="24"/>
          <w:szCs w:val="24"/>
        </w:rPr>
        <w:t>Внесудебная медиация.</w:t>
      </w:r>
      <w:r w:rsidR="00762AB1" w:rsidRPr="00106468">
        <w:rPr>
          <w:rFonts w:ascii="Times New Roman" w:hAnsi="Times New Roman" w:cs="Times New Roman"/>
          <w:sz w:val="24"/>
          <w:szCs w:val="24"/>
        </w:rPr>
        <w:t xml:space="preserve"> </w:t>
      </w:r>
    </w:p>
    <w:p w:rsidR="005A05AA" w:rsidRPr="00106468" w:rsidRDefault="00762AB1" w:rsidP="00AB3C1A">
      <w:pPr>
        <w:spacing w:after="0"/>
        <w:jc w:val="both"/>
        <w:rPr>
          <w:rFonts w:ascii="Times New Roman" w:hAnsi="Times New Roman" w:cs="Times New Roman"/>
          <w:i/>
          <w:sz w:val="24"/>
          <w:szCs w:val="24"/>
        </w:rPr>
      </w:pPr>
      <w:r w:rsidRPr="00106468">
        <w:rPr>
          <w:rFonts w:ascii="Times New Roman" w:hAnsi="Times New Roman" w:cs="Times New Roman"/>
          <w:i/>
          <w:sz w:val="24"/>
          <w:szCs w:val="24"/>
        </w:rPr>
        <w:t>Правовые последствия.</w:t>
      </w:r>
    </w:p>
    <w:p w:rsidR="00821A7B" w:rsidRDefault="00821A7B" w:rsidP="00AB3C1A">
      <w:pPr>
        <w:spacing w:after="0"/>
        <w:jc w:val="both"/>
        <w:rPr>
          <w:rFonts w:ascii="Times New Roman" w:hAnsi="Times New Roman" w:cs="Times New Roman"/>
          <w:i/>
          <w:sz w:val="24"/>
          <w:szCs w:val="24"/>
        </w:rPr>
      </w:pPr>
    </w:p>
    <w:p w:rsidR="00106468" w:rsidRDefault="00106468" w:rsidP="00AB3C1A">
      <w:pPr>
        <w:spacing w:after="0"/>
        <w:jc w:val="both"/>
        <w:rPr>
          <w:rFonts w:ascii="Times New Roman" w:hAnsi="Times New Roman" w:cs="Times New Roman"/>
          <w:i/>
          <w:sz w:val="24"/>
          <w:szCs w:val="24"/>
        </w:rPr>
      </w:pPr>
      <w:r w:rsidRPr="00106468">
        <w:rPr>
          <w:rFonts w:ascii="Times New Roman" w:hAnsi="Times New Roman" w:cs="Times New Roman"/>
          <w:b/>
          <w:sz w:val="24"/>
          <w:szCs w:val="24"/>
        </w:rPr>
        <w:t xml:space="preserve">Лекция: </w:t>
      </w:r>
      <w:r w:rsidR="00250667" w:rsidRPr="00106468">
        <w:rPr>
          <w:rFonts w:ascii="Times New Roman" w:hAnsi="Times New Roman" w:cs="Times New Roman"/>
          <w:b/>
          <w:sz w:val="24"/>
          <w:szCs w:val="24"/>
        </w:rPr>
        <w:t xml:space="preserve">Медиации в </w:t>
      </w:r>
      <w:r w:rsidR="00250667" w:rsidRPr="00CA2B4A">
        <w:rPr>
          <w:rFonts w:ascii="Times New Roman" w:hAnsi="Times New Roman" w:cs="Times New Roman"/>
          <w:b/>
          <w:sz w:val="24"/>
          <w:szCs w:val="24"/>
        </w:rPr>
        <w:t>гражданск</w:t>
      </w:r>
      <w:r w:rsidR="00152366" w:rsidRPr="00CA2B4A">
        <w:rPr>
          <w:rFonts w:ascii="Times New Roman" w:hAnsi="Times New Roman" w:cs="Times New Roman"/>
          <w:b/>
          <w:sz w:val="24"/>
          <w:szCs w:val="24"/>
        </w:rPr>
        <w:t>ом</w:t>
      </w:r>
      <w:r w:rsidR="00762AB1" w:rsidRPr="00CA2B4A">
        <w:rPr>
          <w:rFonts w:ascii="Times New Roman" w:hAnsi="Times New Roman" w:cs="Times New Roman"/>
          <w:b/>
          <w:sz w:val="24"/>
          <w:szCs w:val="24"/>
        </w:rPr>
        <w:t xml:space="preserve"> судопроизводстве</w:t>
      </w:r>
      <w:r w:rsidR="00762AB1" w:rsidRPr="00CA2B4A">
        <w:rPr>
          <w:rFonts w:ascii="Times New Roman" w:hAnsi="Times New Roman" w:cs="Times New Roman"/>
          <w:sz w:val="24"/>
          <w:szCs w:val="24"/>
        </w:rPr>
        <w:t>.</w:t>
      </w:r>
      <w:r w:rsidR="00762AB1" w:rsidRPr="00AF55DC">
        <w:rPr>
          <w:rFonts w:ascii="Times New Roman" w:hAnsi="Times New Roman" w:cs="Times New Roman"/>
          <w:i/>
          <w:sz w:val="24"/>
          <w:szCs w:val="24"/>
        </w:rPr>
        <w:t xml:space="preserve"> </w:t>
      </w:r>
    </w:p>
    <w:p w:rsidR="002E3A07" w:rsidRDefault="00762AB1" w:rsidP="00AB3C1A">
      <w:pPr>
        <w:spacing w:after="0"/>
        <w:jc w:val="both"/>
        <w:rPr>
          <w:rFonts w:ascii="Times New Roman" w:hAnsi="Times New Roman" w:cs="Times New Roman"/>
          <w:i/>
          <w:sz w:val="24"/>
          <w:szCs w:val="24"/>
        </w:rPr>
      </w:pPr>
      <w:r w:rsidRPr="00AF55DC">
        <w:rPr>
          <w:rFonts w:ascii="Times New Roman" w:hAnsi="Times New Roman" w:cs="Times New Roman"/>
          <w:i/>
          <w:sz w:val="24"/>
          <w:szCs w:val="24"/>
        </w:rPr>
        <w:t>Правовые</w:t>
      </w:r>
      <w:r w:rsidR="00A05493">
        <w:rPr>
          <w:rFonts w:ascii="Times New Roman" w:hAnsi="Times New Roman" w:cs="Times New Roman"/>
          <w:i/>
          <w:sz w:val="24"/>
          <w:szCs w:val="24"/>
        </w:rPr>
        <w:t xml:space="preserve"> и процессуальные </w:t>
      </w:r>
      <w:r w:rsidRPr="00AF55DC">
        <w:rPr>
          <w:rFonts w:ascii="Times New Roman" w:hAnsi="Times New Roman" w:cs="Times New Roman"/>
          <w:i/>
          <w:sz w:val="24"/>
          <w:szCs w:val="24"/>
        </w:rPr>
        <w:t xml:space="preserve"> последствия заключения соглашения об урегулировании спора</w:t>
      </w:r>
      <w:r w:rsidR="00BE7B5B">
        <w:rPr>
          <w:rFonts w:ascii="Times New Roman" w:hAnsi="Times New Roman" w:cs="Times New Roman"/>
          <w:i/>
          <w:sz w:val="24"/>
          <w:szCs w:val="24"/>
        </w:rPr>
        <w:t>, достигнуто</w:t>
      </w:r>
      <w:r w:rsidR="00D15782">
        <w:rPr>
          <w:rFonts w:ascii="Times New Roman" w:hAnsi="Times New Roman" w:cs="Times New Roman"/>
          <w:i/>
          <w:sz w:val="24"/>
          <w:szCs w:val="24"/>
        </w:rPr>
        <w:t>го</w:t>
      </w:r>
      <w:r w:rsidR="00BE7B5B">
        <w:rPr>
          <w:rFonts w:ascii="Times New Roman" w:hAnsi="Times New Roman" w:cs="Times New Roman"/>
          <w:i/>
          <w:sz w:val="24"/>
          <w:szCs w:val="24"/>
        </w:rPr>
        <w:t xml:space="preserve"> сторонами  в  гражданско</w:t>
      </w:r>
      <w:r w:rsidR="00660D99">
        <w:rPr>
          <w:rFonts w:ascii="Times New Roman" w:hAnsi="Times New Roman" w:cs="Times New Roman"/>
          <w:i/>
          <w:sz w:val="24"/>
          <w:szCs w:val="24"/>
        </w:rPr>
        <w:t>м</w:t>
      </w:r>
      <w:r w:rsidR="00BE7B5B">
        <w:rPr>
          <w:rFonts w:ascii="Times New Roman" w:hAnsi="Times New Roman" w:cs="Times New Roman"/>
          <w:i/>
          <w:sz w:val="24"/>
          <w:szCs w:val="24"/>
        </w:rPr>
        <w:t xml:space="preserve"> процесс</w:t>
      </w:r>
      <w:r w:rsidR="00660D99">
        <w:rPr>
          <w:rFonts w:ascii="Times New Roman" w:hAnsi="Times New Roman" w:cs="Times New Roman"/>
          <w:i/>
          <w:sz w:val="24"/>
          <w:szCs w:val="24"/>
        </w:rPr>
        <w:t>е</w:t>
      </w:r>
      <w:r w:rsidRPr="00AF55DC">
        <w:rPr>
          <w:rFonts w:ascii="Times New Roman" w:hAnsi="Times New Roman" w:cs="Times New Roman"/>
          <w:i/>
          <w:sz w:val="24"/>
          <w:szCs w:val="24"/>
        </w:rPr>
        <w:t>.</w:t>
      </w:r>
    </w:p>
    <w:p w:rsidR="00F827FD" w:rsidRDefault="00762AB1" w:rsidP="00AB3C1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p>
    <w:p w:rsidR="005A05AA" w:rsidRDefault="00F827FD" w:rsidP="00AB3C1A">
      <w:pPr>
        <w:spacing w:after="0"/>
        <w:jc w:val="both"/>
        <w:rPr>
          <w:rFonts w:ascii="Times New Roman" w:hAnsi="Times New Roman" w:cs="Times New Roman"/>
          <w:i/>
          <w:sz w:val="24"/>
          <w:szCs w:val="24"/>
        </w:rPr>
      </w:pPr>
      <w:r>
        <w:rPr>
          <w:rFonts w:ascii="Times New Roman" w:hAnsi="Times New Roman" w:cs="Times New Roman"/>
          <w:i/>
          <w:sz w:val="24"/>
          <w:szCs w:val="24"/>
        </w:rPr>
        <w:t>Работа в малых группа</w:t>
      </w:r>
      <w:r w:rsidR="00821A7B">
        <w:rPr>
          <w:rFonts w:ascii="Times New Roman" w:hAnsi="Times New Roman" w:cs="Times New Roman"/>
          <w:i/>
          <w:sz w:val="24"/>
          <w:szCs w:val="24"/>
        </w:rPr>
        <w:t>х</w:t>
      </w:r>
      <w:r w:rsidR="00106468">
        <w:rPr>
          <w:rFonts w:ascii="Times New Roman" w:hAnsi="Times New Roman" w:cs="Times New Roman"/>
          <w:i/>
          <w:sz w:val="24"/>
          <w:szCs w:val="24"/>
        </w:rPr>
        <w:t xml:space="preserve">. </w:t>
      </w:r>
      <w:r w:rsidR="00821A7B">
        <w:rPr>
          <w:rFonts w:ascii="Times New Roman" w:hAnsi="Times New Roman" w:cs="Times New Roman"/>
          <w:i/>
          <w:sz w:val="24"/>
          <w:szCs w:val="24"/>
        </w:rPr>
        <w:t>Об</w:t>
      </w:r>
      <w:r w:rsidR="00106468">
        <w:rPr>
          <w:rFonts w:ascii="Times New Roman" w:hAnsi="Times New Roman" w:cs="Times New Roman"/>
          <w:i/>
          <w:sz w:val="24"/>
          <w:szCs w:val="24"/>
        </w:rPr>
        <w:t>ратная связь</w:t>
      </w:r>
      <w:r w:rsidR="00821A7B">
        <w:rPr>
          <w:rFonts w:ascii="Times New Roman" w:hAnsi="Times New Roman" w:cs="Times New Roman"/>
          <w:i/>
          <w:sz w:val="24"/>
          <w:szCs w:val="24"/>
        </w:rPr>
        <w:t>.</w:t>
      </w:r>
      <w:r>
        <w:rPr>
          <w:rFonts w:ascii="Times New Roman" w:hAnsi="Times New Roman" w:cs="Times New Roman"/>
          <w:i/>
          <w:sz w:val="24"/>
          <w:szCs w:val="24"/>
        </w:rPr>
        <w:t xml:space="preserve"> </w:t>
      </w:r>
    </w:p>
    <w:p w:rsidR="00821A7B" w:rsidRDefault="00821A7B" w:rsidP="00AB3C1A">
      <w:pPr>
        <w:spacing w:after="0"/>
        <w:jc w:val="both"/>
        <w:rPr>
          <w:rFonts w:ascii="Times New Roman" w:hAnsi="Times New Roman" w:cs="Times New Roman"/>
          <w:i/>
          <w:sz w:val="24"/>
          <w:szCs w:val="24"/>
        </w:rPr>
      </w:pPr>
    </w:p>
    <w:p w:rsidR="00106468" w:rsidRDefault="00106468" w:rsidP="00AB3C1A">
      <w:pPr>
        <w:spacing w:after="0"/>
        <w:jc w:val="both"/>
        <w:rPr>
          <w:rFonts w:ascii="Times New Roman" w:hAnsi="Times New Roman" w:cs="Times New Roman"/>
          <w:i/>
          <w:sz w:val="24"/>
          <w:szCs w:val="24"/>
        </w:rPr>
      </w:pPr>
      <w:r w:rsidRPr="00106468">
        <w:rPr>
          <w:rFonts w:ascii="Times New Roman" w:hAnsi="Times New Roman" w:cs="Times New Roman"/>
          <w:b/>
          <w:sz w:val="24"/>
          <w:szCs w:val="24"/>
        </w:rPr>
        <w:t xml:space="preserve">Лекция: </w:t>
      </w:r>
      <w:r w:rsidR="00762AB1" w:rsidRPr="00106468">
        <w:rPr>
          <w:rFonts w:ascii="Times New Roman" w:hAnsi="Times New Roman" w:cs="Times New Roman"/>
          <w:b/>
          <w:sz w:val="24"/>
          <w:szCs w:val="24"/>
        </w:rPr>
        <w:t>Медиация в рамках уголовного процесса</w:t>
      </w:r>
      <w:r w:rsidR="00762AB1" w:rsidRPr="00106468">
        <w:rPr>
          <w:rFonts w:ascii="Times New Roman" w:hAnsi="Times New Roman" w:cs="Times New Roman"/>
          <w:sz w:val="24"/>
          <w:szCs w:val="24"/>
        </w:rPr>
        <w:t>.</w:t>
      </w:r>
    </w:p>
    <w:p w:rsidR="00BE7B5B" w:rsidRPr="00BE7B5B" w:rsidRDefault="00BE7B5B" w:rsidP="00BE7B5B">
      <w:pPr>
        <w:rPr>
          <w:rFonts w:ascii="Times New Roman" w:hAnsi="Times New Roman" w:cs="Times New Roman"/>
          <w:bCs/>
          <w:i/>
          <w:sz w:val="24"/>
          <w:szCs w:val="24"/>
        </w:rPr>
      </w:pPr>
      <w:r w:rsidRPr="00BE7B5B">
        <w:rPr>
          <w:rFonts w:ascii="Times New Roman" w:hAnsi="Times New Roman" w:cs="Times New Roman"/>
          <w:bCs/>
          <w:i/>
          <w:sz w:val="24"/>
          <w:szCs w:val="24"/>
        </w:rPr>
        <w:lastRenderedPageBreak/>
        <w:t>Правовые и процессуальные последствия заключения соглашения об урегулировании конфликта</w:t>
      </w:r>
      <w:r>
        <w:rPr>
          <w:rFonts w:ascii="Times New Roman" w:hAnsi="Times New Roman" w:cs="Times New Roman"/>
          <w:bCs/>
          <w:i/>
          <w:sz w:val="24"/>
          <w:szCs w:val="24"/>
        </w:rPr>
        <w:t>, достигнуто</w:t>
      </w:r>
      <w:r w:rsidR="00D15782">
        <w:rPr>
          <w:rFonts w:ascii="Times New Roman" w:hAnsi="Times New Roman" w:cs="Times New Roman"/>
          <w:bCs/>
          <w:i/>
          <w:sz w:val="24"/>
          <w:szCs w:val="24"/>
        </w:rPr>
        <w:t>го</w:t>
      </w:r>
      <w:r>
        <w:rPr>
          <w:rFonts w:ascii="Times New Roman" w:hAnsi="Times New Roman" w:cs="Times New Roman"/>
          <w:bCs/>
          <w:i/>
          <w:sz w:val="24"/>
          <w:szCs w:val="24"/>
        </w:rPr>
        <w:t xml:space="preserve"> сторонами </w:t>
      </w:r>
      <w:r w:rsidRPr="00BE7B5B">
        <w:rPr>
          <w:rFonts w:ascii="Times New Roman" w:hAnsi="Times New Roman" w:cs="Times New Roman"/>
          <w:bCs/>
          <w:i/>
          <w:sz w:val="24"/>
          <w:szCs w:val="24"/>
        </w:rPr>
        <w:t xml:space="preserve"> в ходе уголовного процесса</w:t>
      </w:r>
    </w:p>
    <w:p w:rsidR="00762AB1" w:rsidRDefault="00F827FD" w:rsidP="00AB3C1A">
      <w:pPr>
        <w:spacing w:after="0"/>
        <w:jc w:val="both"/>
        <w:rPr>
          <w:rFonts w:ascii="Times New Roman" w:hAnsi="Times New Roman" w:cs="Times New Roman"/>
          <w:i/>
          <w:sz w:val="24"/>
          <w:szCs w:val="24"/>
        </w:rPr>
      </w:pPr>
      <w:r>
        <w:rPr>
          <w:rFonts w:ascii="Times New Roman" w:hAnsi="Times New Roman" w:cs="Times New Roman"/>
          <w:i/>
          <w:sz w:val="24"/>
          <w:szCs w:val="24"/>
        </w:rPr>
        <w:t>Работа в малых групп</w:t>
      </w:r>
      <w:r w:rsidR="00821A7B">
        <w:rPr>
          <w:rFonts w:ascii="Times New Roman" w:hAnsi="Times New Roman" w:cs="Times New Roman"/>
          <w:i/>
          <w:sz w:val="24"/>
          <w:szCs w:val="24"/>
        </w:rPr>
        <w:t>ах</w:t>
      </w:r>
      <w:r>
        <w:rPr>
          <w:rFonts w:ascii="Times New Roman" w:hAnsi="Times New Roman" w:cs="Times New Roman"/>
          <w:i/>
          <w:sz w:val="24"/>
          <w:szCs w:val="24"/>
        </w:rPr>
        <w:t xml:space="preserve">. </w:t>
      </w:r>
      <w:r w:rsidR="005A04C1">
        <w:rPr>
          <w:rFonts w:ascii="Times New Roman" w:hAnsi="Times New Roman" w:cs="Times New Roman"/>
          <w:i/>
          <w:sz w:val="24"/>
          <w:szCs w:val="24"/>
        </w:rPr>
        <w:t>Об</w:t>
      </w:r>
      <w:r w:rsidR="00106468">
        <w:rPr>
          <w:rFonts w:ascii="Times New Roman" w:hAnsi="Times New Roman" w:cs="Times New Roman"/>
          <w:i/>
          <w:sz w:val="24"/>
          <w:szCs w:val="24"/>
        </w:rPr>
        <w:t>ратная связь</w:t>
      </w:r>
      <w:r w:rsidR="005A04C1">
        <w:rPr>
          <w:rFonts w:ascii="Times New Roman" w:hAnsi="Times New Roman" w:cs="Times New Roman"/>
          <w:i/>
          <w:sz w:val="24"/>
          <w:szCs w:val="24"/>
        </w:rPr>
        <w:t>.</w:t>
      </w:r>
      <w:r w:rsidR="00762AB1" w:rsidRPr="00AF55DC">
        <w:rPr>
          <w:rFonts w:ascii="Times New Roman" w:hAnsi="Times New Roman" w:cs="Times New Roman"/>
          <w:i/>
          <w:sz w:val="24"/>
          <w:szCs w:val="24"/>
        </w:rPr>
        <w:t xml:space="preserve"> </w:t>
      </w:r>
    </w:p>
    <w:p w:rsidR="00762AB1" w:rsidRPr="00AF55DC" w:rsidRDefault="00762AB1" w:rsidP="00AB3C1A">
      <w:pPr>
        <w:spacing w:after="0"/>
        <w:jc w:val="both"/>
        <w:rPr>
          <w:rFonts w:ascii="Times New Roman" w:hAnsi="Times New Roman" w:cs="Times New Roman"/>
          <w:i/>
          <w:sz w:val="24"/>
          <w:szCs w:val="24"/>
        </w:rPr>
      </w:pPr>
    </w:p>
    <w:p w:rsidR="00762AB1" w:rsidRDefault="00762AB1" w:rsidP="00AB3C1A">
      <w:pPr>
        <w:spacing w:after="0"/>
        <w:jc w:val="both"/>
        <w:rPr>
          <w:rFonts w:ascii="Times New Roman" w:hAnsi="Times New Roman" w:cs="Times New Roman"/>
          <w:b/>
          <w:bCs/>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w:t>
      </w:r>
      <w:r>
        <w:rPr>
          <w:rFonts w:ascii="Times New Roman" w:hAnsi="Times New Roman" w:cs="Times New Roman"/>
          <w:b/>
          <w:bCs/>
          <w:sz w:val="24"/>
          <w:szCs w:val="24"/>
        </w:rPr>
        <w:t xml:space="preserve"> «Особенности медиации при разрешении конфликтов по уголовным делам и медиации с участием несовершеннолетних»</w:t>
      </w:r>
    </w:p>
    <w:p w:rsidR="005F73B3" w:rsidRPr="005F73B3" w:rsidRDefault="00762AB1" w:rsidP="005F73B3">
      <w:pPr>
        <w:spacing w:after="0"/>
        <w:jc w:val="both"/>
        <w:rPr>
          <w:rFonts w:ascii="Times New Roman" w:hAnsi="Times New Roman" w:cs="Times New Roman"/>
          <w:i/>
          <w:sz w:val="24"/>
          <w:szCs w:val="24"/>
        </w:rPr>
      </w:pPr>
      <w:r w:rsidRPr="00AF55DC">
        <w:rPr>
          <w:rFonts w:ascii="Times New Roman" w:hAnsi="Times New Roman" w:cs="Times New Roman"/>
          <w:bCs/>
          <w:i/>
          <w:sz w:val="24"/>
          <w:szCs w:val="24"/>
        </w:rPr>
        <w:t>Восстановительный подход в медиации. Результаты восстановительной медиации. Принципы восстановительной медиации.</w:t>
      </w:r>
      <w:r w:rsidR="005F73B3" w:rsidRPr="005F73B3">
        <w:rPr>
          <w:rFonts w:ascii="Times New Roman" w:hAnsi="Times New Roman" w:cs="Times New Roman"/>
          <w:b/>
          <w:sz w:val="24"/>
          <w:szCs w:val="24"/>
        </w:rPr>
        <w:t xml:space="preserve"> </w:t>
      </w:r>
      <w:r w:rsidR="005F73B3" w:rsidRPr="005F73B3">
        <w:rPr>
          <w:rFonts w:ascii="Times New Roman" w:hAnsi="Times New Roman" w:cs="Times New Roman"/>
          <w:i/>
          <w:sz w:val="24"/>
          <w:szCs w:val="24"/>
        </w:rPr>
        <w:t xml:space="preserve">Особенности  медиации с участием несовершеннолетних </w:t>
      </w:r>
    </w:p>
    <w:p w:rsidR="00762AB1" w:rsidRPr="00AF55DC" w:rsidRDefault="00762AB1" w:rsidP="00AB3C1A">
      <w:pPr>
        <w:spacing w:after="0"/>
        <w:jc w:val="both"/>
        <w:rPr>
          <w:rFonts w:ascii="Times New Roman" w:hAnsi="Times New Roman" w:cs="Times New Roman"/>
          <w:bCs/>
          <w:i/>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Pr="001F3727">
        <w:rPr>
          <w:rFonts w:ascii="Times New Roman" w:hAnsi="Times New Roman" w:cs="Times New Roman"/>
          <w:b/>
          <w:bCs/>
          <w:sz w:val="24"/>
          <w:szCs w:val="24"/>
        </w:rPr>
        <w:t>Процедура медиации</w:t>
      </w:r>
      <w:r>
        <w:rPr>
          <w:rFonts w:ascii="Times New Roman" w:hAnsi="Times New Roman" w:cs="Times New Roman"/>
          <w:b/>
          <w:bCs/>
          <w:sz w:val="24"/>
          <w:szCs w:val="24"/>
        </w:rPr>
        <w:t xml:space="preserve">, </w:t>
      </w:r>
      <w:r w:rsidRPr="005A3608">
        <w:rPr>
          <w:rFonts w:ascii="Times New Roman" w:hAnsi="Times New Roman" w:cs="Times New Roman"/>
          <w:b/>
          <w:bCs/>
          <w:sz w:val="24"/>
          <w:szCs w:val="24"/>
        </w:rPr>
        <w:t>э</w:t>
      </w:r>
      <w:r w:rsidRPr="005A3608">
        <w:rPr>
          <w:rFonts w:ascii="Times New Roman" w:hAnsi="Times New Roman" w:cs="Times New Roman"/>
          <w:b/>
          <w:sz w:val="24"/>
          <w:szCs w:val="24"/>
        </w:rPr>
        <w:t>тапы, фазы</w:t>
      </w:r>
      <w:r>
        <w:rPr>
          <w:rFonts w:ascii="Times New Roman" w:hAnsi="Times New Roman" w:cs="Times New Roman"/>
          <w:b/>
          <w:sz w:val="24"/>
          <w:szCs w:val="24"/>
        </w:rPr>
        <w:t>»</w:t>
      </w:r>
      <w:r w:rsidRPr="001F3727">
        <w:rPr>
          <w:rFonts w:ascii="Times New Roman" w:hAnsi="Times New Roman" w:cs="Times New Roman"/>
          <w:sz w:val="24"/>
          <w:szCs w:val="24"/>
        </w:rPr>
        <w:t xml:space="preserve"> </w:t>
      </w:r>
    </w:p>
    <w:p w:rsidR="00762AB1" w:rsidRPr="005A3608" w:rsidRDefault="00762AB1" w:rsidP="00AB3C1A">
      <w:pPr>
        <w:spacing w:after="0"/>
        <w:jc w:val="both"/>
        <w:rPr>
          <w:rFonts w:ascii="Times New Roman" w:hAnsi="Times New Roman" w:cs="Times New Roman"/>
          <w:i/>
          <w:sz w:val="24"/>
          <w:szCs w:val="24"/>
        </w:rPr>
      </w:pPr>
      <w:r w:rsidRPr="005A3608">
        <w:rPr>
          <w:rFonts w:ascii="Times New Roman" w:hAnsi="Times New Roman" w:cs="Times New Roman"/>
          <w:i/>
          <w:sz w:val="24"/>
          <w:szCs w:val="24"/>
        </w:rPr>
        <w:t>Подготовка. Открытие. Изучение. Переговоры. Заключение.</w:t>
      </w:r>
      <w:r w:rsidRPr="00A53D14">
        <w:rPr>
          <w:rFonts w:ascii="Times New Roman" w:hAnsi="Times New Roman" w:cs="Times New Roman"/>
          <w:i/>
          <w:sz w:val="24"/>
          <w:szCs w:val="24"/>
        </w:rPr>
        <w:t xml:space="preserve"> </w:t>
      </w:r>
      <w:r>
        <w:rPr>
          <w:rFonts w:ascii="Times New Roman" w:hAnsi="Times New Roman" w:cs="Times New Roman"/>
          <w:i/>
          <w:sz w:val="24"/>
          <w:szCs w:val="24"/>
        </w:rPr>
        <w:t xml:space="preserve">Процедура медиации.  </w:t>
      </w:r>
      <w:r w:rsidRPr="005A3608">
        <w:rPr>
          <w:rFonts w:ascii="Times New Roman" w:hAnsi="Times New Roman" w:cs="Times New Roman"/>
          <w:i/>
          <w:sz w:val="24"/>
          <w:szCs w:val="24"/>
        </w:rPr>
        <w:t xml:space="preserve"> Роль, функции медиатора в процедуре медиации</w:t>
      </w:r>
    </w:p>
    <w:p w:rsidR="00F827FD" w:rsidRPr="00C50E57" w:rsidRDefault="005C0F33" w:rsidP="00F827FD">
      <w:pPr>
        <w:tabs>
          <w:tab w:val="left" w:pos="1526"/>
          <w:tab w:val="left" w:pos="7905"/>
        </w:tabs>
        <w:spacing w:before="120" w:after="120" w:line="240" w:lineRule="auto"/>
        <w:jc w:val="both"/>
        <w:rPr>
          <w:rFonts w:ascii="Times New Roman" w:hAnsi="Times New Roman" w:cs="Times New Roman"/>
          <w:i/>
        </w:rPr>
      </w:pPr>
      <w:r>
        <w:rPr>
          <w:rFonts w:ascii="Times New Roman" w:hAnsi="Times New Roman" w:cs="Times New Roman"/>
          <w:i/>
        </w:rPr>
        <w:t>В</w:t>
      </w:r>
      <w:r w:rsidR="00F827FD" w:rsidRPr="00C50E57">
        <w:rPr>
          <w:rFonts w:ascii="Times New Roman" w:hAnsi="Times New Roman" w:cs="Times New Roman"/>
          <w:i/>
        </w:rPr>
        <w:t>идеоматериалы, имитационн</w:t>
      </w:r>
      <w:r>
        <w:rPr>
          <w:rFonts w:ascii="Times New Roman" w:hAnsi="Times New Roman" w:cs="Times New Roman"/>
          <w:i/>
        </w:rPr>
        <w:t>ая</w:t>
      </w:r>
      <w:r w:rsidR="00F827FD" w:rsidRPr="00C50E57">
        <w:rPr>
          <w:rFonts w:ascii="Times New Roman" w:hAnsi="Times New Roman" w:cs="Times New Roman"/>
          <w:i/>
        </w:rPr>
        <w:t xml:space="preserve"> медиаци</w:t>
      </w:r>
      <w:r>
        <w:rPr>
          <w:rFonts w:ascii="Times New Roman" w:hAnsi="Times New Roman" w:cs="Times New Roman"/>
          <w:i/>
        </w:rPr>
        <w:t>я</w:t>
      </w:r>
      <w:r w:rsidR="00F827FD" w:rsidRPr="00C50E57">
        <w:rPr>
          <w:rFonts w:ascii="Times New Roman" w:hAnsi="Times New Roman" w:cs="Times New Roman"/>
          <w:i/>
        </w:rPr>
        <w:t>.</w:t>
      </w:r>
    </w:p>
    <w:p w:rsidR="00762AB1" w:rsidRPr="001F3727" w:rsidRDefault="00762AB1" w:rsidP="00AB3C1A">
      <w:pPr>
        <w:spacing w:after="0"/>
        <w:jc w:val="both"/>
        <w:rPr>
          <w:rFonts w:ascii="Times New Roman" w:hAnsi="Times New Roman" w:cs="Times New Roman"/>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«Инструменты медиации»</w:t>
      </w:r>
    </w:p>
    <w:p w:rsidR="00762AB1" w:rsidRPr="00862BB6" w:rsidRDefault="005C0F33" w:rsidP="005C0F33">
      <w:pPr>
        <w:spacing w:after="0"/>
        <w:jc w:val="both"/>
        <w:rPr>
          <w:rFonts w:ascii="Times New Roman" w:hAnsi="Times New Roman" w:cs="Times New Roman"/>
          <w:i/>
          <w:color w:val="1F497D" w:themeColor="text2"/>
          <w:sz w:val="24"/>
          <w:szCs w:val="24"/>
        </w:rPr>
      </w:pPr>
      <w:r w:rsidRPr="005C0F33">
        <w:rPr>
          <w:rFonts w:ascii="Times New Roman" w:hAnsi="Times New Roman" w:cs="Times New Roman"/>
          <w:bCs/>
          <w:i/>
          <w:sz w:val="24"/>
          <w:szCs w:val="24"/>
        </w:rPr>
        <w:t>Переговоры как инструмент медиации</w:t>
      </w:r>
      <w:r>
        <w:rPr>
          <w:rFonts w:ascii="Times New Roman" w:hAnsi="Times New Roman" w:cs="Times New Roman"/>
          <w:bCs/>
          <w:i/>
          <w:sz w:val="24"/>
          <w:szCs w:val="24"/>
        </w:rPr>
        <w:t>.</w:t>
      </w:r>
      <w:r w:rsidRPr="005C0F33">
        <w:rPr>
          <w:rFonts w:ascii="Times New Roman" w:hAnsi="Times New Roman" w:cs="Times New Roman"/>
          <w:i/>
          <w:sz w:val="24"/>
          <w:szCs w:val="24"/>
        </w:rPr>
        <w:t xml:space="preserve"> </w:t>
      </w:r>
      <w:r w:rsidR="00762AB1" w:rsidRPr="005A3608">
        <w:rPr>
          <w:rFonts w:ascii="Times New Roman" w:hAnsi="Times New Roman" w:cs="Times New Roman"/>
          <w:i/>
          <w:sz w:val="24"/>
          <w:szCs w:val="24"/>
        </w:rPr>
        <w:t>Стили и тактики ведения переговоров.</w:t>
      </w:r>
      <w:r w:rsidR="00762AB1">
        <w:rPr>
          <w:rFonts w:ascii="Times New Roman" w:hAnsi="Times New Roman" w:cs="Times New Roman"/>
          <w:i/>
          <w:sz w:val="24"/>
          <w:szCs w:val="24"/>
        </w:rPr>
        <w:t xml:space="preserve"> Гарвардский метод эффективных переговоров. </w:t>
      </w:r>
      <w:r w:rsidR="00762AB1" w:rsidRPr="005A3608">
        <w:rPr>
          <w:rFonts w:ascii="Times New Roman" w:hAnsi="Times New Roman" w:cs="Times New Roman"/>
          <w:i/>
          <w:sz w:val="24"/>
          <w:szCs w:val="24"/>
        </w:rPr>
        <w:t>Принципиальные переговоры.</w:t>
      </w:r>
      <w:r w:rsidR="00862BB6">
        <w:rPr>
          <w:rFonts w:ascii="Times New Roman" w:hAnsi="Times New Roman" w:cs="Times New Roman"/>
          <w:i/>
          <w:sz w:val="24"/>
          <w:szCs w:val="24"/>
        </w:rPr>
        <w:t xml:space="preserve"> </w:t>
      </w:r>
      <w:r w:rsidR="00862BB6" w:rsidRPr="00862BB6">
        <w:rPr>
          <w:rFonts w:ascii="Times New Roman" w:hAnsi="Times New Roman" w:cs="Times New Roman"/>
          <w:bCs/>
          <w:i/>
          <w:color w:val="1F497D" w:themeColor="text2"/>
          <w:sz w:val="24"/>
          <w:szCs w:val="24"/>
        </w:rPr>
        <w:t>Теория мотивации.</w:t>
      </w:r>
      <w:r w:rsidR="00862BB6" w:rsidRPr="00862BB6">
        <w:rPr>
          <w:rFonts w:ascii="Times New Roman" w:hAnsi="Times New Roman" w:cs="Times New Roman"/>
          <w:i/>
          <w:color w:val="1F497D" w:themeColor="text2"/>
          <w:sz w:val="24"/>
          <w:szCs w:val="24"/>
        </w:rPr>
        <w:t xml:space="preserve"> Потребности, интересы, </w:t>
      </w:r>
      <w:r w:rsidR="00862BB6">
        <w:rPr>
          <w:rFonts w:ascii="Times New Roman" w:hAnsi="Times New Roman" w:cs="Times New Roman"/>
          <w:i/>
          <w:color w:val="1F497D" w:themeColor="text2"/>
          <w:sz w:val="24"/>
          <w:szCs w:val="24"/>
        </w:rPr>
        <w:t>позиции сторон</w:t>
      </w:r>
      <w:r w:rsidR="00862BB6" w:rsidRPr="00862BB6">
        <w:rPr>
          <w:rFonts w:ascii="Times New Roman" w:hAnsi="Times New Roman" w:cs="Times New Roman"/>
          <w:bCs/>
          <w:i/>
          <w:color w:val="1F497D" w:themeColor="text2"/>
          <w:sz w:val="24"/>
          <w:szCs w:val="24"/>
        </w:rPr>
        <w:t xml:space="preserve">. </w:t>
      </w:r>
      <w:r w:rsidR="00862BB6">
        <w:rPr>
          <w:rFonts w:ascii="Times New Roman" w:hAnsi="Times New Roman" w:cs="Times New Roman"/>
          <w:bCs/>
          <w:i/>
          <w:color w:val="1F497D" w:themeColor="text2"/>
          <w:sz w:val="24"/>
          <w:szCs w:val="24"/>
        </w:rPr>
        <w:t>Виды</w:t>
      </w:r>
      <w:r w:rsidR="00862BB6" w:rsidRPr="00862BB6">
        <w:rPr>
          <w:rFonts w:ascii="Times New Roman" w:hAnsi="Times New Roman" w:cs="Times New Roman"/>
          <w:bCs/>
          <w:i/>
          <w:color w:val="1F497D" w:themeColor="text2"/>
          <w:sz w:val="24"/>
          <w:szCs w:val="24"/>
        </w:rPr>
        <w:t xml:space="preserve"> интерес</w:t>
      </w:r>
      <w:r w:rsidR="00862BB6">
        <w:rPr>
          <w:rFonts w:ascii="Times New Roman" w:hAnsi="Times New Roman" w:cs="Times New Roman"/>
          <w:bCs/>
          <w:i/>
          <w:color w:val="1F497D" w:themeColor="text2"/>
          <w:sz w:val="24"/>
          <w:szCs w:val="24"/>
        </w:rPr>
        <w:t>ов</w:t>
      </w:r>
      <w:r w:rsidR="00862BB6" w:rsidRPr="00862BB6">
        <w:rPr>
          <w:rFonts w:ascii="Times New Roman" w:hAnsi="Times New Roman" w:cs="Times New Roman"/>
          <w:bCs/>
          <w:i/>
          <w:color w:val="1F497D" w:themeColor="text2"/>
          <w:sz w:val="24"/>
          <w:szCs w:val="24"/>
        </w:rPr>
        <w:t>.</w:t>
      </w:r>
    </w:p>
    <w:p w:rsidR="00762AB1" w:rsidRPr="00862BB6" w:rsidRDefault="00762AB1" w:rsidP="005C0F33">
      <w:pPr>
        <w:spacing w:after="0"/>
        <w:jc w:val="both"/>
        <w:rPr>
          <w:rFonts w:ascii="Times New Roman" w:hAnsi="Times New Roman" w:cs="Times New Roman"/>
          <w:i/>
          <w:color w:val="1F497D" w:themeColor="text2"/>
          <w:sz w:val="24"/>
          <w:szCs w:val="24"/>
        </w:rPr>
      </w:pPr>
    </w:p>
    <w:p w:rsidR="005C0F33" w:rsidRDefault="00D15782" w:rsidP="005C0F33">
      <w:pPr>
        <w:spacing w:after="0"/>
        <w:jc w:val="both"/>
        <w:rPr>
          <w:rFonts w:ascii="Times New Roman" w:hAnsi="Times New Roman" w:cs="Times New Roman"/>
          <w:i/>
          <w:sz w:val="24"/>
          <w:szCs w:val="24"/>
        </w:rPr>
      </w:pPr>
      <w:r>
        <w:rPr>
          <w:rFonts w:ascii="Times New Roman" w:hAnsi="Times New Roman" w:cs="Times New Roman"/>
          <w:i/>
          <w:sz w:val="24"/>
          <w:szCs w:val="24"/>
        </w:rPr>
        <w:t xml:space="preserve">Деловая игра. </w:t>
      </w:r>
      <w:r w:rsidR="005C0F33">
        <w:rPr>
          <w:rFonts w:ascii="Times New Roman" w:hAnsi="Times New Roman" w:cs="Times New Roman"/>
          <w:i/>
          <w:sz w:val="24"/>
          <w:szCs w:val="24"/>
        </w:rPr>
        <w:t>Видеоматериалы.</w:t>
      </w:r>
    </w:p>
    <w:p w:rsidR="00CA2B4A" w:rsidRDefault="00CA2B4A" w:rsidP="00AB3C1A">
      <w:pPr>
        <w:spacing w:after="0"/>
        <w:jc w:val="both"/>
        <w:rPr>
          <w:rFonts w:ascii="Times New Roman" w:hAnsi="Times New Roman" w:cs="Times New Roman"/>
          <w:i/>
          <w:sz w:val="24"/>
          <w:szCs w:val="24"/>
        </w:rPr>
      </w:pPr>
      <w:r>
        <w:rPr>
          <w:rFonts w:ascii="Times New Roman" w:hAnsi="Times New Roman" w:cs="Times New Roman"/>
          <w:i/>
          <w:sz w:val="24"/>
          <w:szCs w:val="24"/>
        </w:rPr>
        <w:t>Упражнение. Обратная связь.</w:t>
      </w:r>
    </w:p>
    <w:p w:rsidR="00762AB1" w:rsidRPr="005A3608" w:rsidRDefault="00762AB1" w:rsidP="00AB3C1A">
      <w:pPr>
        <w:spacing w:after="0"/>
        <w:jc w:val="both"/>
        <w:rPr>
          <w:rFonts w:ascii="Times New Roman" w:hAnsi="Times New Roman" w:cs="Times New Roman"/>
          <w:i/>
          <w:sz w:val="24"/>
          <w:szCs w:val="24"/>
        </w:rPr>
      </w:pPr>
    </w:p>
    <w:p w:rsidR="00762AB1" w:rsidRDefault="00762AB1" w:rsidP="00193F4F">
      <w:pPr>
        <w:spacing w:after="0"/>
        <w:ind w:right="-143"/>
        <w:jc w:val="both"/>
        <w:rPr>
          <w:rFonts w:ascii="Times New Roman" w:hAnsi="Times New Roman" w:cs="Times New Roman"/>
          <w:b/>
          <w:bCs/>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00193F4F">
        <w:rPr>
          <w:rFonts w:ascii="Times New Roman" w:hAnsi="Times New Roman" w:cs="Times New Roman"/>
          <w:b/>
          <w:bCs/>
          <w:sz w:val="24"/>
          <w:szCs w:val="24"/>
        </w:rPr>
        <w:t xml:space="preserve">Основные навыки (компетенции) </w:t>
      </w:r>
      <w:r>
        <w:rPr>
          <w:rFonts w:ascii="Times New Roman" w:hAnsi="Times New Roman" w:cs="Times New Roman"/>
          <w:b/>
          <w:bCs/>
          <w:sz w:val="24"/>
          <w:szCs w:val="24"/>
        </w:rPr>
        <w:t>медиатора</w:t>
      </w:r>
      <w:r w:rsidR="00193F4F">
        <w:rPr>
          <w:rFonts w:ascii="Times New Roman" w:hAnsi="Times New Roman" w:cs="Times New Roman"/>
          <w:b/>
          <w:bCs/>
          <w:sz w:val="24"/>
          <w:szCs w:val="24"/>
        </w:rPr>
        <w:t xml:space="preserve"> и используемые инструменты</w:t>
      </w:r>
      <w:r w:rsidR="00250667">
        <w:rPr>
          <w:rFonts w:ascii="Times New Roman" w:hAnsi="Times New Roman" w:cs="Times New Roman"/>
          <w:b/>
          <w:bCs/>
          <w:sz w:val="24"/>
          <w:szCs w:val="24"/>
        </w:rPr>
        <w:t xml:space="preserve"> медиации</w:t>
      </w:r>
      <w:r>
        <w:rPr>
          <w:rFonts w:ascii="Times New Roman" w:hAnsi="Times New Roman" w:cs="Times New Roman"/>
          <w:b/>
          <w:bCs/>
          <w:sz w:val="24"/>
          <w:szCs w:val="24"/>
        </w:rPr>
        <w:t xml:space="preserve">» </w:t>
      </w:r>
    </w:p>
    <w:p w:rsidR="00762AB1" w:rsidRDefault="00762AB1" w:rsidP="00AB3C1A">
      <w:pPr>
        <w:spacing w:after="0"/>
        <w:jc w:val="both"/>
        <w:rPr>
          <w:rFonts w:ascii="Times New Roman" w:hAnsi="Times New Roman" w:cs="Times New Roman"/>
          <w:i/>
          <w:sz w:val="24"/>
          <w:szCs w:val="24"/>
        </w:rPr>
      </w:pPr>
      <w:r w:rsidRPr="00AA3782">
        <w:rPr>
          <w:rFonts w:ascii="Times New Roman" w:hAnsi="Times New Roman" w:cs="Times New Roman"/>
          <w:i/>
          <w:sz w:val="24"/>
          <w:szCs w:val="24"/>
        </w:rPr>
        <w:t>Работа с чувствами. Работа с информацией. Ведение процедуры медиации. Создание благоприятной  атмосферы.  Умение содействовать бесконфликтному общению и взаимодействию сторон конфликта.</w:t>
      </w:r>
    </w:p>
    <w:p w:rsidR="00E3687D" w:rsidRDefault="00762AB1" w:rsidP="00AB3C1A">
      <w:pPr>
        <w:spacing w:after="0"/>
        <w:jc w:val="both"/>
        <w:rPr>
          <w:rFonts w:ascii="Times New Roman" w:hAnsi="Times New Roman" w:cs="Times New Roman"/>
          <w:i/>
          <w:sz w:val="24"/>
          <w:szCs w:val="24"/>
        </w:rPr>
      </w:pPr>
      <w:r w:rsidRPr="00193F4F">
        <w:rPr>
          <w:rFonts w:ascii="Times New Roman" w:hAnsi="Times New Roman" w:cs="Times New Roman"/>
          <w:bCs/>
          <w:i/>
          <w:sz w:val="24"/>
          <w:szCs w:val="24"/>
        </w:rPr>
        <w:t>Инструменты медиации</w:t>
      </w:r>
      <w:r w:rsidR="00250667">
        <w:rPr>
          <w:rFonts w:ascii="Times New Roman" w:hAnsi="Times New Roman" w:cs="Times New Roman"/>
          <w:bCs/>
          <w:i/>
          <w:sz w:val="24"/>
          <w:szCs w:val="24"/>
        </w:rPr>
        <w:t>.</w:t>
      </w:r>
      <w:r w:rsidRPr="00193F4F">
        <w:rPr>
          <w:rFonts w:ascii="Times New Roman" w:hAnsi="Times New Roman" w:cs="Times New Roman"/>
          <w:i/>
          <w:sz w:val="24"/>
          <w:szCs w:val="24"/>
        </w:rPr>
        <w:t xml:space="preserve"> </w:t>
      </w:r>
      <w:r w:rsidR="00250667">
        <w:rPr>
          <w:rFonts w:ascii="Times New Roman" w:hAnsi="Times New Roman" w:cs="Times New Roman"/>
          <w:i/>
          <w:sz w:val="24"/>
          <w:szCs w:val="24"/>
        </w:rPr>
        <w:t>С</w:t>
      </w:r>
      <w:r w:rsidR="00193F4F">
        <w:rPr>
          <w:rFonts w:ascii="Times New Roman" w:hAnsi="Times New Roman" w:cs="Times New Roman"/>
          <w:i/>
          <w:sz w:val="24"/>
          <w:szCs w:val="24"/>
        </w:rPr>
        <w:t>лушание</w:t>
      </w:r>
      <w:r w:rsidR="00250667">
        <w:rPr>
          <w:rFonts w:ascii="Times New Roman" w:hAnsi="Times New Roman" w:cs="Times New Roman"/>
          <w:i/>
          <w:sz w:val="24"/>
          <w:szCs w:val="24"/>
        </w:rPr>
        <w:t>. О</w:t>
      </w:r>
      <w:r w:rsidRPr="005020AC">
        <w:rPr>
          <w:rFonts w:ascii="Times New Roman" w:hAnsi="Times New Roman" w:cs="Times New Roman"/>
          <w:i/>
          <w:sz w:val="24"/>
          <w:szCs w:val="24"/>
        </w:rPr>
        <w:t>бщение</w:t>
      </w:r>
      <w:r w:rsidR="00193F4F">
        <w:rPr>
          <w:rFonts w:ascii="Times New Roman" w:hAnsi="Times New Roman" w:cs="Times New Roman"/>
          <w:i/>
          <w:sz w:val="24"/>
          <w:szCs w:val="24"/>
        </w:rPr>
        <w:t xml:space="preserve">. </w:t>
      </w:r>
      <w:r w:rsidRPr="005020AC">
        <w:rPr>
          <w:rFonts w:ascii="Times New Roman" w:hAnsi="Times New Roman" w:cs="Times New Roman"/>
          <w:i/>
          <w:sz w:val="24"/>
          <w:szCs w:val="24"/>
        </w:rPr>
        <w:t xml:space="preserve"> Навыки бесконфликтного общения. Присоединение к собеседнику</w:t>
      </w:r>
      <w:r w:rsidR="00193F4F">
        <w:rPr>
          <w:rFonts w:ascii="Times New Roman" w:hAnsi="Times New Roman" w:cs="Times New Roman"/>
          <w:i/>
          <w:sz w:val="24"/>
          <w:szCs w:val="24"/>
        </w:rPr>
        <w:t xml:space="preserve">. </w:t>
      </w:r>
      <w:r w:rsidR="00193F4F" w:rsidRPr="005020AC">
        <w:rPr>
          <w:rFonts w:ascii="Times New Roman" w:hAnsi="Times New Roman" w:cs="Times New Roman"/>
          <w:i/>
          <w:sz w:val="24"/>
          <w:szCs w:val="24"/>
        </w:rPr>
        <w:t>Рефрейминг</w:t>
      </w:r>
      <w:r w:rsidR="00193F4F">
        <w:rPr>
          <w:rFonts w:ascii="Times New Roman" w:hAnsi="Times New Roman" w:cs="Times New Roman"/>
          <w:i/>
          <w:sz w:val="24"/>
          <w:szCs w:val="24"/>
        </w:rPr>
        <w:t>.</w:t>
      </w:r>
      <w:r w:rsidR="00193F4F" w:rsidRPr="005020AC">
        <w:rPr>
          <w:rFonts w:ascii="Times New Roman" w:hAnsi="Times New Roman" w:cs="Times New Roman"/>
          <w:i/>
          <w:sz w:val="24"/>
          <w:szCs w:val="24"/>
        </w:rPr>
        <w:t xml:space="preserve"> Мозговой штурм. </w:t>
      </w:r>
      <w:r w:rsidR="00193F4F">
        <w:rPr>
          <w:rFonts w:ascii="Times New Roman" w:hAnsi="Times New Roman" w:cs="Times New Roman"/>
          <w:i/>
          <w:sz w:val="24"/>
          <w:szCs w:val="24"/>
        </w:rPr>
        <w:t>Нейтралитет</w:t>
      </w:r>
      <w:r w:rsidRPr="005020AC">
        <w:rPr>
          <w:rFonts w:ascii="Times New Roman" w:hAnsi="Times New Roman" w:cs="Times New Roman"/>
          <w:i/>
          <w:sz w:val="24"/>
          <w:szCs w:val="24"/>
        </w:rPr>
        <w:t xml:space="preserve">. Фасилитация. </w:t>
      </w:r>
    </w:p>
    <w:p w:rsidR="00193F4F" w:rsidRDefault="00E3687D" w:rsidP="00AB3C1A">
      <w:pPr>
        <w:spacing w:after="0"/>
        <w:jc w:val="both"/>
        <w:rPr>
          <w:rFonts w:ascii="Times New Roman" w:hAnsi="Times New Roman" w:cs="Times New Roman"/>
          <w:bCs/>
          <w:i/>
          <w:sz w:val="24"/>
          <w:szCs w:val="24"/>
        </w:rPr>
      </w:pPr>
      <w:r>
        <w:rPr>
          <w:rFonts w:ascii="Times New Roman" w:hAnsi="Times New Roman" w:cs="Times New Roman"/>
          <w:i/>
          <w:sz w:val="24"/>
          <w:szCs w:val="24"/>
        </w:rPr>
        <w:t xml:space="preserve">Управление дисбалансом сил. </w:t>
      </w:r>
      <w:r w:rsidR="00193F4F" w:rsidRPr="00193F4F">
        <w:rPr>
          <w:rFonts w:ascii="Times New Roman" w:hAnsi="Times New Roman" w:cs="Times New Roman"/>
          <w:bCs/>
          <w:i/>
          <w:sz w:val="24"/>
          <w:szCs w:val="24"/>
        </w:rPr>
        <w:t>Оценка рисков</w:t>
      </w:r>
      <w:r>
        <w:rPr>
          <w:rFonts w:ascii="Times New Roman" w:hAnsi="Times New Roman" w:cs="Times New Roman"/>
          <w:bCs/>
          <w:i/>
          <w:sz w:val="24"/>
          <w:szCs w:val="24"/>
        </w:rPr>
        <w:t xml:space="preserve"> и вариантов решений.</w:t>
      </w:r>
      <w:r w:rsidR="00193F4F" w:rsidRPr="00193F4F">
        <w:rPr>
          <w:rFonts w:ascii="Times New Roman" w:hAnsi="Times New Roman" w:cs="Times New Roman"/>
          <w:bCs/>
          <w:i/>
          <w:sz w:val="24"/>
          <w:szCs w:val="24"/>
        </w:rPr>
        <w:t xml:space="preserve"> Оценка договоренностей на реалистичность.</w:t>
      </w:r>
    </w:p>
    <w:p w:rsidR="00E3687D" w:rsidRDefault="00E3687D" w:rsidP="00AB3C1A">
      <w:pPr>
        <w:spacing w:after="0"/>
        <w:jc w:val="both"/>
        <w:rPr>
          <w:rFonts w:ascii="Times New Roman" w:hAnsi="Times New Roman" w:cs="Times New Roman"/>
          <w:i/>
          <w:sz w:val="24"/>
          <w:szCs w:val="24"/>
        </w:rPr>
      </w:pPr>
      <w:r w:rsidRPr="005020AC">
        <w:rPr>
          <w:rFonts w:ascii="Times New Roman" w:hAnsi="Times New Roman" w:cs="Times New Roman"/>
          <w:i/>
          <w:sz w:val="24"/>
          <w:szCs w:val="24"/>
        </w:rPr>
        <w:t xml:space="preserve">Вопросы,  </w:t>
      </w:r>
      <w:r>
        <w:rPr>
          <w:rFonts w:ascii="Times New Roman" w:hAnsi="Times New Roman" w:cs="Times New Roman"/>
          <w:i/>
          <w:sz w:val="24"/>
          <w:szCs w:val="24"/>
        </w:rPr>
        <w:t xml:space="preserve">виды вопросов, </w:t>
      </w:r>
      <w:r w:rsidRPr="005020AC">
        <w:rPr>
          <w:rFonts w:ascii="Times New Roman" w:hAnsi="Times New Roman" w:cs="Times New Roman"/>
          <w:i/>
          <w:sz w:val="24"/>
          <w:szCs w:val="24"/>
        </w:rPr>
        <w:t>умение задавать вопросы</w:t>
      </w:r>
      <w:r>
        <w:rPr>
          <w:rFonts w:ascii="Times New Roman" w:hAnsi="Times New Roman" w:cs="Times New Roman"/>
          <w:i/>
          <w:sz w:val="24"/>
          <w:szCs w:val="24"/>
        </w:rPr>
        <w:t>.</w:t>
      </w:r>
    </w:p>
    <w:p w:rsidR="00862BB6" w:rsidRPr="00193F4F" w:rsidRDefault="00862BB6" w:rsidP="00AB3C1A">
      <w:pPr>
        <w:spacing w:after="0"/>
        <w:jc w:val="both"/>
        <w:rPr>
          <w:rFonts w:ascii="Times New Roman" w:hAnsi="Times New Roman" w:cs="Times New Roman"/>
          <w:i/>
          <w:sz w:val="24"/>
          <w:szCs w:val="24"/>
        </w:rPr>
      </w:pPr>
    </w:p>
    <w:p w:rsidR="00F827FD" w:rsidRPr="00C50E57" w:rsidRDefault="00F827FD" w:rsidP="00E3687D">
      <w:pPr>
        <w:tabs>
          <w:tab w:val="left" w:pos="1526"/>
          <w:tab w:val="left" w:pos="7905"/>
        </w:tabs>
        <w:spacing w:before="120" w:after="0" w:line="240" w:lineRule="auto"/>
        <w:jc w:val="both"/>
        <w:rPr>
          <w:rFonts w:ascii="Times New Roman" w:hAnsi="Times New Roman" w:cs="Times New Roman"/>
          <w:i/>
        </w:rPr>
      </w:pPr>
      <w:r w:rsidRPr="00C50E57">
        <w:rPr>
          <w:rFonts w:ascii="Times New Roman" w:hAnsi="Times New Roman" w:cs="Times New Roman"/>
          <w:i/>
        </w:rPr>
        <w:t>Работа в малых группах, видеоматериалы,  индивидуальная обратная связь.</w:t>
      </w:r>
    </w:p>
    <w:p w:rsidR="00E3687D" w:rsidRDefault="00E3687D" w:rsidP="00E3687D">
      <w:pPr>
        <w:spacing w:after="0"/>
        <w:jc w:val="both"/>
        <w:rPr>
          <w:rFonts w:ascii="Times New Roman" w:hAnsi="Times New Roman" w:cs="Times New Roman"/>
          <w:b/>
          <w:bCs/>
          <w:sz w:val="24"/>
          <w:szCs w:val="24"/>
        </w:rPr>
      </w:pPr>
    </w:p>
    <w:p w:rsidR="00E3687D" w:rsidRDefault="00E3687D" w:rsidP="00E3687D">
      <w:pPr>
        <w:spacing w:after="0"/>
        <w:jc w:val="both"/>
        <w:rPr>
          <w:rFonts w:ascii="Times New Roman" w:hAnsi="Times New Roman" w:cs="Times New Roman"/>
          <w:b/>
          <w:bCs/>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Pr="001F3727">
        <w:rPr>
          <w:rFonts w:ascii="Times New Roman" w:hAnsi="Times New Roman" w:cs="Times New Roman"/>
          <w:b/>
          <w:bCs/>
          <w:sz w:val="24"/>
          <w:szCs w:val="24"/>
        </w:rPr>
        <w:t>Невербальные коммуникации</w:t>
      </w:r>
      <w:r>
        <w:rPr>
          <w:rFonts w:ascii="Times New Roman" w:hAnsi="Times New Roman" w:cs="Times New Roman"/>
          <w:b/>
          <w:bCs/>
          <w:sz w:val="24"/>
          <w:szCs w:val="24"/>
        </w:rPr>
        <w:t>»</w:t>
      </w:r>
      <w:r w:rsidRPr="001F3727">
        <w:rPr>
          <w:rFonts w:ascii="Times New Roman" w:hAnsi="Times New Roman" w:cs="Times New Roman"/>
          <w:b/>
          <w:bCs/>
          <w:sz w:val="24"/>
          <w:szCs w:val="24"/>
        </w:rPr>
        <w:t xml:space="preserve"> </w:t>
      </w:r>
    </w:p>
    <w:p w:rsidR="00E3687D" w:rsidRDefault="00E3687D" w:rsidP="00E3687D">
      <w:pPr>
        <w:spacing w:after="0"/>
        <w:jc w:val="both"/>
        <w:rPr>
          <w:rFonts w:ascii="Times New Roman" w:hAnsi="Times New Roman" w:cs="Times New Roman"/>
          <w:bCs/>
          <w:i/>
          <w:sz w:val="24"/>
          <w:szCs w:val="24"/>
        </w:rPr>
      </w:pPr>
      <w:r w:rsidRPr="005020AC">
        <w:rPr>
          <w:rFonts w:ascii="Times New Roman" w:hAnsi="Times New Roman" w:cs="Times New Roman"/>
          <w:bCs/>
          <w:i/>
          <w:sz w:val="24"/>
          <w:szCs w:val="24"/>
        </w:rPr>
        <w:t>Коммуникационные жесты.</w:t>
      </w:r>
    </w:p>
    <w:p w:rsidR="00CA2B4A" w:rsidRDefault="00CA2B4A" w:rsidP="00E3687D">
      <w:pPr>
        <w:spacing w:after="0"/>
        <w:jc w:val="both"/>
        <w:rPr>
          <w:rFonts w:ascii="Times New Roman" w:hAnsi="Times New Roman" w:cs="Times New Roman"/>
          <w:i/>
          <w:sz w:val="24"/>
          <w:szCs w:val="24"/>
        </w:rPr>
      </w:pPr>
    </w:p>
    <w:p w:rsidR="00E3687D" w:rsidRDefault="00E3687D" w:rsidP="00E3687D">
      <w:pPr>
        <w:spacing w:after="0"/>
        <w:jc w:val="both"/>
        <w:rPr>
          <w:rFonts w:ascii="Times New Roman" w:hAnsi="Times New Roman" w:cs="Times New Roman"/>
          <w:i/>
          <w:sz w:val="24"/>
          <w:szCs w:val="24"/>
        </w:rPr>
      </w:pPr>
      <w:r>
        <w:rPr>
          <w:rFonts w:ascii="Times New Roman" w:hAnsi="Times New Roman" w:cs="Times New Roman"/>
          <w:i/>
          <w:sz w:val="24"/>
          <w:szCs w:val="24"/>
        </w:rPr>
        <w:t>Видеоматериал.</w:t>
      </w:r>
    </w:p>
    <w:p w:rsidR="00E3687D" w:rsidRDefault="00E3687D" w:rsidP="00E3687D">
      <w:pPr>
        <w:spacing w:after="0"/>
        <w:jc w:val="both"/>
        <w:rPr>
          <w:rFonts w:ascii="Times New Roman" w:hAnsi="Times New Roman" w:cs="Times New Roman"/>
          <w:b/>
          <w:bCs/>
          <w:sz w:val="24"/>
          <w:szCs w:val="24"/>
        </w:rPr>
      </w:pPr>
    </w:p>
    <w:p w:rsidR="00E3687D" w:rsidRPr="00862BB6" w:rsidRDefault="00E3687D" w:rsidP="00E3687D">
      <w:pPr>
        <w:spacing w:after="0"/>
        <w:jc w:val="both"/>
        <w:rPr>
          <w:rFonts w:ascii="Times New Roman" w:hAnsi="Times New Roman" w:cs="Times New Roman"/>
          <w:b/>
          <w:bCs/>
          <w:color w:val="1F497D" w:themeColor="text2"/>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w:t>
      </w:r>
      <w:r>
        <w:rPr>
          <w:rFonts w:ascii="Times New Roman" w:hAnsi="Times New Roman" w:cs="Times New Roman"/>
          <w:b/>
          <w:bCs/>
          <w:sz w:val="24"/>
          <w:szCs w:val="24"/>
        </w:rPr>
        <w:t xml:space="preserve"> «</w:t>
      </w:r>
      <w:r w:rsidRPr="001F3727">
        <w:rPr>
          <w:rFonts w:ascii="Times New Roman" w:hAnsi="Times New Roman" w:cs="Times New Roman"/>
          <w:b/>
          <w:bCs/>
          <w:sz w:val="24"/>
          <w:szCs w:val="24"/>
        </w:rPr>
        <w:t>Восприятие</w:t>
      </w:r>
      <w:r w:rsidR="00862BB6">
        <w:rPr>
          <w:rFonts w:ascii="Times New Roman" w:hAnsi="Times New Roman" w:cs="Times New Roman"/>
          <w:b/>
          <w:bCs/>
          <w:sz w:val="24"/>
          <w:szCs w:val="24"/>
        </w:rPr>
        <w:t>.</w:t>
      </w:r>
      <w:r w:rsidR="00862BB6" w:rsidRPr="00862BB6">
        <w:rPr>
          <w:rFonts w:ascii="Times New Roman" w:hAnsi="Times New Roman" w:cs="Times New Roman"/>
          <w:b/>
          <w:bCs/>
          <w:sz w:val="24"/>
          <w:szCs w:val="24"/>
        </w:rPr>
        <w:t xml:space="preserve"> </w:t>
      </w:r>
      <w:r w:rsidR="00862BB6" w:rsidRPr="00862BB6">
        <w:rPr>
          <w:rFonts w:ascii="Times New Roman" w:hAnsi="Times New Roman" w:cs="Times New Roman"/>
          <w:b/>
          <w:bCs/>
          <w:color w:val="1F497D" w:themeColor="text2"/>
          <w:sz w:val="24"/>
          <w:szCs w:val="24"/>
        </w:rPr>
        <w:t>Барьеры в коммуникациях и их преодоление</w:t>
      </w:r>
      <w:r w:rsidRPr="00862BB6">
        <w:rPr>
          <w:rFonts w:ascii="Times New Roman" w:hAnsi="Times New Roman" w:cs="Times New Roman"/>
          <w:b/>
          <w:bCs/>
          <w:color w:val="1F497D" w:themeColor="text2"/>
          <w:sz w:val="24"/>
          <w:szCs w:val="24"/>
        </w:rPr>
        <w:t xml:space="preserve">» </w:t>
      </w:r>
    </w:p>
    <w:p w:rsidR="00E3687D" w:rsidRDefault="00E3687D" w:rsidP="00E3687D">
      <w:pPr>
        <w:spacing w:after="0"/>
        <w:jc w:val="both"/>
        <w:rPr>
          <w:rFonts w:ascii="Times New Roman" w:hAnsi="Times New Roman" w:cs="Times New Roman"/>
          <w:bCs/>
          <w:i/>
          <w:sz w:val="24"/>
          <w:szCs w:val="24"/>
        </w:rPr>
      </w:pPr>
      <w:r w:rsidRPr="00A53D14">
        <w:rPr>
          <w:rFonts w:ascii="Times New Roman" w:hAnsi="Times New Roman" w:cs="Times New Roman"/>
          <w:bCs/>
          <w:i/>
          <w:sz w:val="24"/>
          <w:szCs w:val="24"/>
        </w:rPr>
        <w:t>Психологические особенности человеческого восприятия.</w:t>
      </w:r>
    </w:p>
    <w:p w:rsidR="00E3687D" w:rsidRPr="00862BB6" w:rsidRDefault="00862BB6" w:rsidP="00E3687D">
      <w:pPr>
        <w:spacing w:after="0"/>
        <w:jc w:val="both"/>
        <w:rPr>
          <w:rFonts w:ascii="Times New Roman" w:hAnsi="Times New Roman" w:cs="Times New Roman"/>
          <w:bCs/>
          <w:i/>
          <w:sz w:val="24"/>
          <w:szCs w:val="24"/>
        </w:rPr>
      </w:pPr>
      <w:r w:rsidRPr="00862BB6">
        <w:rPr>
          <w:rFonts w:ascii="Times New Roman" w:hAnsi="Times New Roman" w:cs="Times New Roman"/>
          <w:bCs/>
          <w:i/>
          <w:sz w:val="24"/>
          <w:szCs w:val="24"/>
        </w:rPr>
        <w:lastRenderedPageBreak/>
        <w:t xml:space="preserve">Барьеры в коммуникациях и </w:t>
      </w:r>
      <w:r>
        <w:rPr>
          <w:rFonts w:ascii="Times New Roman" w:hAnsi="Times New Roman" w:cs="Times New Roman"/>
          <w:bCs/>
          <w:i/>
          <w:sz w:val="24"/>
          <w:szCs w:val="24"/>
        </w:rPr>
        <w:t>техники их</w:t>
      </w:r>
      <w:r w:rsidRPr="00862BB6">
        <w:rPr>
          <w:rFonts w:ascii="Times New Roman" w:hAnsi="Times New Roman" w:cs="Times New Roman"/>
          <w:bCs/>
          <w:i/>
          <w:sz w:val="24"/>
          <w:szCs w:val="24"/>
        </w:rPr>
        <w:t xml:space="preserve"> преодоления</w:t>
      </w:r>
    </w:p>
    <w:p w:rsidR="00762AB1" w:rsidRDefault="00762AB1" w:rsidP="00E3687D">
      <w:pPr>
        <w:spacing w:after="0"/>
        <w:jc w:val="both"/>
        <w:rPr>
          <w:rFonts w:ascii="Times New Roman" w:hAnsi="Times New Roman" w:cs="Times New Roman"/>
          <w:i/>
          <w:sz w:val="24"/>
          <w:szCs w:val="24"/>
        </w:rPr>
      </w:pPr>
      <w:r w:rsidRPr="005020AC">
        <w:rPr>
          <w:rFonts w:ascii="Times New Roman" w:hAnsi="Times New Roman" w:cs="Times New Roman"/>
          <w:i/>
          <w:sz w:val="24"/>
          <w:szCs w:val="24"/>
        </w:rPr>
        <w:t xml:space="preserve">Преодоление возражений. Нейтрализация агрессии. Управление эмоциями. </w:t>
      </w:r>
    </w:p>
    <w:p w:rsidR="00250667" w:rsidRDefault="00250667" w:rsidP="00E3687D">
      <w:pPr>
        <w:spacing w:after="0"/>
        <w:jc w:val="both"/>
        <w:rPr>
          <w:rFonts w:ascii="Times New Roman" w:hAnsi="Times New Roman" w:cs="Times New Roman"/>
          <w:i/>
          <w:sz w:val="24"/>
          <w:szCs w:val="24"/>
        </w:rPr>
      </w:pPr>
    </w:p>
    <w:p w:rsidR="00E3687D" w:rsidRPr="00FA6DD4" w:rsidRDefault="00E3687D" w:rsidP="00E3687D">
      <w:pPr>
        <w:spacing w:after="0"/>
        <w:jc w:val="both"/>
        <w:rPr>
          <w:rFonts w:ascii="Times New Roman" w:hAnsi="Times New Roman" w:cs="Times New Roman"/>
          <w:b/>
          <w:i/>
          <w:sz w:val="24"/>
          <w:szCs w:val="24"/>
        </w:rPr>
      </w:pPr>
      <w:r w:rsidRPr="00FA6DD4">
        <w:rPr>
          <w:rFonts w:ascii="Times New Roman" w:hAnsi="Times New Roman" w:cs="Times New Roman"/>
          <w:b/>
          <w:i/>
          <w:sz w:val="24"/>
          <w:szCs w:val="24"/>
        </w:rPr>
        <w:t>Имитационная медиация</w:t>
      </w:r>
      <w:r w:rsidR="00FA6DD4">
        <w:rPr>
          <w:rFonts w:ascii="Times New Roman" w:hAnsi="Times New Roman" w:cs="Times New Roman"/>
          <w:b/>
          <w:i/>
          <w:sz w:val="24"/>
          <w:szCs w:val="24"/>
        </w:rPr>
        <w:t xml:space="preserve"> с участием слушателя</w:t>
      </w:r>
      <w:r w:rsidRPr="00FA6DD4">
        <w:rPr>
          <w:rFonts w:ascii="Times New Roman" w:hAnsi="Times New Roman" w:cs="Times New Roman"/>
          <w:b/>
          <w:i/>
          <w:sz w:val="24"/>
          <w:szCs w:val="24"/>
        </w:rPr>
        <w:t>, аквариум.</w:t>
      </w:r>
    </w:p>
    <w:p w:rsidR="00E3687D" w:rsidRDefault="00E3687D" w:rsidP="00E3687D">
      <w:pPr>
        <w:spacing w:after="0"/>
        <w:jc w:val="both"/>
        <w:rPr>
          <w:rFonts w:ascii="Times New Roman" w:hAnsi="Times New Roman" w:cs="Times New Roman"/>
          <w:i/>
          <w:sz w:val="24"/>
          <w:szCs w:val="24"/>
        </w:rPr>
      </w:pPr>
    </w:p>
    <w:p w:rsidR="00762AB1" w:rsidRPr="001F3727" w:rsidRDefault="00762AB1" w:rsidP="00AB3C1A">
      <w:pPr>
        <w:spacing w:after="0"/>
        <w:jc w:val="both"/>
        <w:rPr>
          <w:rFonts w:ascii="Times New Roman" w:hAnsi="Times New Roman" w:cs="Times New Roman"/>
          <w:sz w:val="24"/>
          <w:szCs w:val="24"/>
        </w:rPr>
      </w:pPr>
      <w:r>
        <w:rPr>
          <w:rFonts w:ascii="Times New Roman" w:hAnsi="Times New Roman" w:cs="Times New Roman"/>
          <w:b/>
          <w:bCs/>
          <w:sz w:val="24"/>
          <w:szCs w:val="24"/>
        </w:rPr>
        <w:t>Лекция</w:t>
      </w:r>
      <w:r w:rsidRPr="001F3727">
        <w:rPr>
          <w:rFonts w:ascii="Times New Roman" w:hAnsi="Times New Roman" w:cs="Times New Roman"/>
          <w:b/>
          <w:bCs/>
          <w:sz w:val="24"/>
          <w:szCs w:val="24"/>
        </w:rPr>
        <w:t xml:space="preserve">: </w:t>
      </w:r>
      <w:r>
        <w:rPr>
          <w:rFonts w:ascii="Times New Roman" w:hAnsi="Times New Roman" w:cs="Times New Roman"/>
          <w:b/>
          <w:bCs/>
          <w:sz w:val="24"/>
          <w:szCs w:val="24"/>
        </w:rPr>
        <w:t>«</w:t>
      </w:r>
      <w:r w:rsidRPr="001F3727">
        <w:rPr>
          <w:rFonts w:ascii="Times New Roman" w:hAnsi="Times New Roman" w:cs="Times New Roman"/>
          <w:b/>
          <w:bCs/>
          <w:sz w:val="24"/>
          <w:szCs w:val="24"/>
        </w:rPr>
        <w:t xml:space="preserve">Перспектива </w:t>
      </w:r>
      <w:r w:rsidR="00CC727C">
        <w:rPr>
          <w:rFonts w:ascii="Times New Roman" w:hAnsi="Times New Roman" w:cs="Times New Roman"/>
          <w:b/>
          <w:bCs/>
          <w:sz w:val="24"/>
          <w:szCs w:val="24"/>
        </w:rPr>
        <w:t>медиации в Казахстане»</w:t>
      </w:r>
      <w:r w:rsidRPr="001F3727">
        <w:rPr>
          <w:rFonts w:ascii="Times New Roman" w:hAnsi="Times New Roman" w:cs="Times New Roman"/>
          <w:b/>
          <w:bCs/>
          <w:sz w:val="24"/>
          <w:szCs w:val="24"/>
        </w:rPr>
        <w:t xml:space="preserve"> </w:t>
      </w:r>
    </w:p>
    <w:p w:rsidR="00762AB1" w:rsidRDefault="00FA6DD4" w:rsidP="00AB3C1A">
      <w:pPr>
        <w:spacing w:after="0"/>
        <w:jc w:val="both"/>
        <w:rPr>
          <w:rFonts w:ascii="Times New Roman" w:hAnsi="Times New Roman" w:cs="Times New Roman"/>
          <w:i/>
          <w:sz w:val="24"/>
          <w:szCs w:val="24"/>
        </w:rPr>
      </w:pPr>
      <w:r w:rsidRPr="00A53D14">
        <w:rPr>
          <w:rFonts w:ascii="Times New Roman" w:hAnsi="Times New Roman" w:cs="Times New Roman"/>
          <w:bCs/>
          <w:i/>
          <w:sz w:val="24"/>
          <w:szCs w:val="24"/>
        </w:rPr>
        <w:t>Направления развития медиации. Развитие медиации как важного элемента примирения сторон</w:t>
      </w:r>
      <w:r w:rsidRPr="00C50E57">
        <w:rPr>
          <w:rFonts w:ascii="Times New Roman" w:hAnsi="Times New Roman" w:cs="Times New Roman"/>
          <w:bCs/>
          <w:i/>
        </w:rPr>
        <w:t>.</w:t>
      </w:r>
      <w:r>
        <w:rPr>
          <w:rFonts w:ascii="Times New Roman" w:hAnsi="Times New Roman" w:cs="Times New Roman"/>
          <w:bCs/>
          <w:i/>
        </w:rPr>
        <w:t xml:space="preserve"> </w:t>
      </w:r>
      <w:r w:rsidR="000A69A4" w:rsidRPr="005020AC">
        <w:rPr>
          <w:rFonts w:ascii="Times New Roman" w:hAnsi="Times New Roman" w:cs="Times New Roman"/>
          <w:i/>
          <w:sz w:val="24"/>
          <w:szCs w:val="24"/>
        </w:rPr>
        <w:t>Профессиональные сообщества медиаторов в Казахстане, практика взаимодействия с судами</w:t>
      </w:r>
      <w:r w:rsidRPr="00FA6DD4">
        <w:rPr>
          <w:rFonts w:ascii="Times New Roman" w:hAnsi="Times New Roman" w:cs="Times New Roman"/>
          <w:i/>
          <w:sz w:val="24"/>
          <w:szCs w:val="24"/>
        </w:rPr>
        <w:t xml:space="preserve"> </w:t>
      </w:r>
      <w:r w:rsidRPr="005020AC">
        <w:rPr>
          <w:rFonts w:ascii="Times New Roman" w:hAnsi="Times New Roman" w:cs="Times New Roman"/>
          <w:i/>
          <w:sz w:val="24"/>
          <w:szCs w:val="24"/>
        </w:rPr>
        <w:t>Роль судьи в медиац</w:t>
      </w:r>
      <w:r>
        <w:rPr>
          <w:rFonts w:ascii="Times New Roman" w:hAnsi="Times New Roman" w:cs="Times New Roman"/>
          <w:i/>
          <w:sz w:val="24"/>
          <w:szCs w:val="24"/>
        </w:rPr>
        <w:t>ии</w:t>
      </w:r>
      <w:r w:rsidR="000A69A4" w:rsidRPr="005020AC">
        <w:rPr>
          <w:rFonts w:ascii="Times New Roman" w:hAnsi="Times New Roman" w:cs="Times New Roman"/>
          <w:i/>
          <w:sz w:val="24"/>
          <w:szCs w:val="24"/>
        </w:rPr>
        <w:t>.</w:t>
      </w:r>
      <w:r w:rsidR="000A69A4">
        <w:rPr>
          <w:rFonts w:ascii="Times New Roman" w:hAnsi="Times New Roman" w:cs="Times New Roman"/>
          <w:i/>
          <w:sz w:val="24"/>
          <w:szCs w:val="24"/>
        </w:rPr>
        <w:t xml:space="preserve"> </w:t>
      </w:r>
      <w:r w:rsidR="00762AB1" w:rsidRPr="000A69A4">
        <w:rPr>
          <w:rFonts w:ascii="Times New Roman" w:hAnsi="Times New Roman" w:cs="Times New Roman"/>
          <w:bCs/>
          <w:i/>
          <w:sz w:val="24"/>
          <w:szCs w:val="24"/>
        </w:rPr>
        <w:t>Медиация как  миротворческая деятельность и гарант сохранения стабильности в обществе</w:t>
      </w:r>
      <w:r w:rsidR="000A69A4" w:rsidRPr="000A69A4">
        <w:rPr>
          <w:rFonts w:ascii="Times New Roman" w:hAnsi="Times New Roman" w:cs="Times New Roman"/>
          <w:bCs/>
          <w:i/>
          <w:sz w:val="24"/>
          <w:szCs w:val="24"/>
        </w:rPr>
        <w:t>.</w:t>
      </w:r>
      <w:r w:rsidR="005C0F33">
        <w:rPr>
          <w:rFonts w:ascii="Times New Roman" w:hAnsi="Times New Roman" w:cs="Times New Roman"/>
          <w:bCs/>
          <w:i/>
          <w:sz w:val="24"/>
          <w:szCs w:val="24"/>
        </w:rPr>
        <w:t xml:space="preserve"> </w:t>
      </w:r>
      <w:r w:rsidR="00762AB1" w:rsidRPr="005020AC">
        <w:rPr>
          <w:rFonts w:ascii="Times New Roman" w:hAnsi="Times New Roman" w:cs="Times New Roman"/>
          <w:i/>
          <w:sz w:val="24"/>
          <w:szCs w:val="24"/>
        </w:rPr>
        <w:t xml:space="preserve">Управление конфликтами, использование медиации в организации. </w:t>
      </w:r>
    </w:p>
    <w:p w:rsidR="003B1AF5" w:rsidRDefault="003B1AF5" w:rsidP="00FA6DD4">
      <w:pPr>
        <w:spacing w:after="0"/>
        <w:jc w:val="both"/>
        <w:rPr>
          <w:rFonts w:ascii="Times New Roman" w:hAnsi="Times New Roman" w:cs="Times New Roman"/>
          <w:bCs/>
          <w:i/>
        </w:rPr>
      </w:pPr>
    </w:p>
    <w:p w:rsidR="00FA6DD4" w:rsidRPr="00166ED3" w:rsidRDefault="00FA6DD4" w:rsidP="00FA6DD4">
      <w:pPr>
        <w:spacing w:after="0"/>
        <w:jc w:val="both"/>
        <w:rPr>
          <w:rFonts w:ascii="Times New Roman" w:hAnsi="Times New Roman" w:cs="Times New Roman"/>
          <w:bCs/>
          <w:i/>
          <w:sz w:val="24"/>
          <w:szCs w:val="24"/>
        </w:rPr>
      </w:pPr>
      <w:r>
        <w:rPr>
          <w:rFonts w:ascii="Times New Roman" w:hAnsi="Times New Roman" w:cs="Times New Roman"/>
          <w:bCs/>
          <w:i/>
        </w:rPr>
        <w:t>Д</w:t>
      </w:r>
      <w:r w:rsidRPr="00821A7B">
        <w:rPr>
          <w:rFonts w:ascii="Times New Roman" w:hAnsi="Times New Roman" w:cs="Times New Roman"/>
          <w:i/>
          <w:sz w:val="24"/>
          <w:szCs w:val="24"/>
        </w:rPr>
        <w:t>искуссия</w:t>
      </w:r>
      <w:r>
        <w:rPr>
          <w:rFonts w:ascii="Times New Roman" w:hAnsi="Times New Roman" w:cs="Times New Roman"/>
          <w:i/>
          <w:sz w:val="24"/>
          <w:szCs w:val="24"/>
        </w:rPr>
        <w:t>.</w:t>
      </w:r>
    </w:p>
    <w:p w:rsidR="000A69A4" w:rsidRDefault="000A69A4" w:rsidP="00AB3C1A">
      <w:pPr>
        <w:spacing w:after="0"/>
        <w:jc w:val="both"/>
        <w:rPr>
          <w:rFonts w:ascii="Times New Roman" w:hAnsi="Times New Roman" w:cs="Times New Roman"/>
          <w:b/>
          <w:sz w:val="24"/>
          <w:szCs w:val="24"/>
        </w:rPr>
      </w:pPr>
    </w:p>
    <w:p w:rsidR="00762AB1" w:rsidRDefault="00762AB1"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862BB6" w:rsidRDefault="00862BB6" w:rsidP="00FB2FE2">
      <w:pPr>
        <w:spacing w:after="0"/>
        <w:ind w:firstLine="567"/>
        <w:rPr>
          <w:rFonts w:ascii="Times New Roman" w:hAnsi="Times New Roman" w:cs="Times New Roman"/>
          <w:b/>
          <w:bCs/>
          <w:sz w:val="28"/>
          <w:szCs w:val="28"/>
        </w:rPr>
      </w:pPr>
    </w:p>
    <w:p w:rsidR="00862BB6" w:rsidRDefault="00862BB6" w:rsidP="00FB2FE2">
      <w:pPr>
        <w:spacing w:after="0"/>
        <w:ind w:firstLine="567"/>
        <w:rPr>
          <w:rFonts w:ascii="Times New Roman" w:hAnsi="Times New Roman" w:cs="Times New Roman"/>
          <w:b/>
          <w:bCs/>
          <w:sz w:val="28"/>
          <w:szCs w:val="28"/>
        </w:rPr>
      </w:pPr>
    </w:p>
    <w:p w:rsidR="00862BB6" w:rsidRDefault="00862BB6"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E3687D" w:rsidRDefault="00E3687D" w:rsidP="00FB2FE2">
      <w:pPr>
        <w:spacing w:after="0"/>
        <w:ind w:firstLine="567"/>
        <w:rPr>
          <w:rFonts w:ascii="Times New Roman" w:hAnsi="Times New Roman" w:cs="Times New Roman"/>
          <w:b/>
          <w:bCs/>
          <w:sz w:val="28"/>
          <w:szCs w:val="28"/>
        </w:rPr>
      </w:pPr>
    </w:p>
    <w:p w:rsidR="007D1BCD" w:rsidRPr="00F9775A" w:rsidRDefault="00762AB1" w:rsidP="007D1BCD">
      <w:pPr>
        <w:rPr>
          <w:rFonts w:ascii="Times New Roman" w:hAnsi="Times New Roman" w:cs="Times New Roman"/>
          <w:sz w:val="32"/>
          <w:szCs w:val="32"/>
        </w:rPr>
      </w:pPr>
      <w:r>
        <w:rPr>
          <w:b/>
          <w:bCs/>
          <w:sz w:val="28"/>
          <w:szCs w:val="28"/>
        </w:rPr>
        <w:lastRenderedPageBreak/>
        <w:t xml:space="preserve">                              </w:t>
      </w:r>
      <w:r w:rsidRPr="00F9775A">
        <w:rPr>
          <w:rFonts w:ascii="Times New Roman" w:hAnsi="Times New Roman" w:cs="Times New Roman"/>
          <w:b/>
          <w:bCs/>
          <w:sz w:val="32"/>
          <w:szCs w:val="32"/>
        </w:rPr>
        <w:t>Лекция «</w:t>
      </w:r>
      <w:r w:rsidR="007D1BCD" w:rsidRPr="00F9775A">
        <w:rPr>
          <w:rFonts w:ascii="Times New Roman" w:hAnsi="Times New Roman" w:cs="Times New Roman"/>
          <w:b/>
          <w:bCs/>
          <w:sz w:val="32"/>
          <w:szCs w:val="32"/>
        </w:rPr>
        <w:t>Медиация в мировой практике</w:t>
      </w:r>
      <w:r w:rsidRPr="00F9775A">
        <w:rPr>
          <w:rFonts w:ascii="Times New Roman" w:hAnsi="Times New Roman" w:cs="Times New Roman"/>
          <w:b/>
          <w:bCs/>
          <w:sz w:val="32"/>
          <w:szCs w:val="32"/>
        </w:rPr>
        <w:t>»</w:t>
      </w:r>
      <w:r w:rsidR="007D1BCD" w:rsidRPr="00F9775A">
        <w:rPr>
          <w:rFonts w:ascii="Times New Roman" w:hAnsi="Times New Roman" w:cs="Times New Roman"/>
          <w:b/>
          <w:bCs/>
          <w:sz w:val="32"/>
          <w:szCs w:val="32"/>
        </w:rPr>
        <w:t xml:space="preserve"> </w:t>
      </w:r>
    </w:p>
    <w:p w:rsidR="003E33F0" w:rsidRDefault="00AB3884" w:rsidP="00AB3884">
      <w:pPr>
        <w:rPr>
          <w:rFonts w:ascii="Times New Roman" w:hAnsi="Times New Roman" w:cs="Times New Roman"/>
          <w:b/>
          <w:bCs/>
          <w:sz w:val="28"/>
          <w:szCs w:val="28"/>
        </w:rPr>
      </w:pPr>
      <w:r w:rsidRPr="00F9775A">
        <w:rPr>
          <w:rFonts w:ascii="Times New Roman" w:hAnsi="Times New Roman" w:cs="Times New Roman"/>
          <w:b/>
          <w:bCs/>
          <w:sz w:val="28"/>
          <w:szCs w:val="28"/>
        </w:rPr>
        <w:t xml:space="preserve"> </w:t>
      </w:r>
      <w:r w:rsidR="007D1BCD" w:rsidRPr="00F9775A">
        <w:rPr>
          <w:rFonts w:ascii="Times New Roman" w:hAnsi="Times New Roman" w:cs="Times New Roman"/>
          <w:b/>
          <w:bCs/>
          <w:sz w:val="28"/>
          <w:szCs w:val="28"/>
        </w:rPr>
        <w:t>Зарубежный опыт  медиации</w:t>
      </w:r>
      <w:r w:rsidR="003E33F0">
        <w:rPr>
          <w:rFonts w:ascii="Times New Roman" w:hAnsi="Times New Roman" w:cs="Times New Roman"/>
          <w:b/>
          <w:bCs/>
          <w:sz w:val="28"/>
          <w:szCs w:val="28"/>
        </w:rPr>
        <w:t xml:space="preserve">: </w:t>
      </w:r>
    </w:p>
    <w:p w:rsidR="007D1BCD" w:rsidRPr="00F9775A" w:rsidRDefault="007D1BCD" w:rsidP="00AB3884">
      <w:pPr>
        <w:rPr>
          <w:rFonts w:ascii="Times New Roman" w:hAnsi="Times New Roman" w:cs="Times New Roman"/>
          <w:sz w:val="28"/>
          <w:szCs w:val="28"/>
        </w:rPr>
      </w:pPr>
    </w:p>
    <w:tbl>
      <w:tblPr>
        <w:tblW w:w="11000" w:type="dxa"/>
        <w:tblCellMar>
          <w:left w:w="0" w:type="dxa"/>
          <w:right w:w="0" w:type="dxa"/>
        </w:tblCellMar>
        <w:tblLook w:val="04A0" w:firstRow="1" w:lastRow="0" w:firstColumn="1" w:lastColumn="0" w:noHBand="0" w:noVBand="1"/>
      </w:tblPr>
      <w:tblGrid>
        <w:gridCol w:w="5500"/>
        <w:gridCol w:w="5500"/>
      </w:tblGrid>
      <w:tr w:rsidR="00AB3884" w:rsidRPr="00F9775A" w:rsidTr="00AB3884">
        <w:trPr>
          <w:trHeight w:val="3316"/>
        </w:trPr>
        <w:tc>
          <w:tcPr>
            <w:tcW w:w="5500" w:type="dxa"/>
            <w:tcBorders>
              <w:top w:val="single" w:sz="8" w:space="0" w:color="FFFFFF"/>
              <w:left w:val="single" w:sz="8" w:space="0" w:color="FFFFFF"/>
              <w:bottom w:val="single" w:sz="24" w:space="0" w:color="FFFFFF"/>
              <w:right w:val="single" w:sz="8" w:space="0" w:color="FFFFFF"/>
            </w:tcBorders>
            <w:shd w:val="clear" w:color="auto" w:fill="EEECE1"/>
            <w:tcMar>
              <w:top w:w="72" w:type="dxa"/>
              <w:left w:w="144" w:type="dxa"/>
              <w:bottom w:w="72" w:type="dxa"/>
              <w:right w:w="144" w:type="dxa"/>
            </w:tcMar>
            <w:hideMark/>
          </w:tcPr>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США </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Великобритания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Австралия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Германия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Австрия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КНР</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Гонконг</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Япония </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Италия </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Канада</w:t>
            </w:r>
          </w:p>
        </w:tc>
        <w:tc>
          <w:tcPr>
            <w:tcW w:w="5500" w:type="dxa"/>
            <w:tcBorders>
              <w:top w:val="single" w:sz="8" w:space="0" w:color="FFFFFF"/>
              <w:left w:val="single" w:sz="8" w:space="0" w:color="FFFFFF"/>
              <w:bottom w:val="single" w:sz="24" w:space="0" w:color="FFFFFF"/>
              <w:right w:val="single" w:sz="8" w:space="0" w:color="FFFFFF"/>
            </w:tcBorders>
            <w:shd w:val="clear" w:color="auto" w:fill="EEECE1"/>
            <w:tcMar>
              <w:top w:w="72" w:type="dxa"/>
              <w:left w:w="144" w:type="dxa"/>
              <w:bottom w:w="72" w:type="dxa"/>
              <w:right w:w="144" w:type="dxa"/>
            </w:tcMar>
            <w:hideMark/>
          </w:tcPr>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Швеция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Венгрия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Словения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Корея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Индия </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Аргентина </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Республика Молдова</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Российская  Федерация</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Украина</w:t>
            </w:r>
          </w:p>
          <w:p w:rsidR="00AB3884" w:rsidRPr="00F9775A" w:rsidRDefault="00AB3884" w:rsidP="00A95119">
            <w:pPr>
              <w:numPr>
                <w:ilvl w:val="0"/>
                <w:numId w:val="67"/>
              </w:numPr>
              <w:spacing w:after="0" w:line="240" w:lineRule="auto"/>
              <w:contextualSpacing/>
              <w:rPr>
                <w:rFonts w:ascii="Times New Roman" w:eastAsia="Times New Roman" w:hAnsi="Times New Roman" w:cs="Times New Roman"/>
                <w:sz w:val="24"/>
                <w:szCs w:val="24"/>
              </w:rPr>
            </w:pPr>
            <w:r w:rsidRPr="00F9775A">
              <w:rPr>
                <w:rFonts w:ascii="Times New Roman" w:eastAsia="Times New Roman" w:hAnsi="Times New Roman" w:cs="Times New Roman"/>
                <w:b/>
                <w:bCs/>
                <w:color w:val="000000"/>
                <w:kern w:val="24"/>
                <w:sz w:val="24"/>
                <w:szCs w:val="24"/>
              </w:rPr>
              <w:t xml:space="preserve">  Республика Беларусь.</w:t>
            </w:r>
          </w:p>
        </w:tc>
      </w:tr>
    </w:tbl>
    <w:p w:rsidR="003E33F0" w:rsidRPr="000F7E39" w:rsidRDefault="000F7E39" w:rsidP="003E33F0">
      <w:pPr>
        <w:rPr>
          <w:rFonts w:ascii="Times New Roman" w:hAnsi="Times New Roman" w:cs="Times New Roman"/>
          <w:bCs/>
          <w:i/>
        </w:rPr>
      </w:pPr>
      <w:r w:rsidRPr="002520E7">
        <w:rPr>
          <w:rFonts w:ascii="Times New Roman" w:hAnsi="Times New Roman" w:cs="Times New Roman"/>
          <w:bCs/>
          <w:i/>
          <w:color w:val="1F497D" w:themeColor="text2"/>
        </w:rPr>
        <w:t>См. Приложение к Программе</w:t>
      </w:r>
      <w:r w:rsidRPr="000F7E39">
        <w:rPr>
          <w:rFonts w:ascii="Times New Roman" w:hAnsi="Times New Roman" w:cs="Times New Roman"/>
          <w:bCs/>
          <w:i/>
        </w:rPr>
        <w:t>.</w:t>
      </w:r>
    </w:p>
    <w:p w:rsidR="009D5EE6" w:rsidRDefault="003E33F0" w:rsidP="003E33F0">
      <w:pPr>
        <w:rPr>
          <w:rFonts w:ascii="Times New Roman" w:hAnsi="Times New Roman" w:cs="Times New Roman"/>
          <w:b/>
          <w:bCs/>
          <w:sz w:val="28"/>
          <w:szCs w:val="28"/>
        </w:rPr>
      </w:pPr>
      <w:r>
        <w:rPr>
          <w:rFonts w:ascii="Times New Roman" w:hAnsi="Times New Roman" w:cs="Times New Roman"/>
          <w:b/>
          <w:bCs/>
          <w:sz w:val="28"/>
          <w:szCs w:val="28"/>
        </w:rPr>
        <w:t xml:space="preserve">Законодательство о медиации </w:t>
      </w:r>
      <w:r w:rsidR="009D5EE6">
        <w:rPr>
          <w:rFonts w:ascii="Times New Roman" w:hAnsi="Times New Roman" w:cs="Times New Roman"/>
          <w:b/>
          <w:bCs/>
          <w:sz w:val="28"/>
          <w:szCs w:val="28"/>
        </w:rPr>
        <w:t>некоторых государств</w:t>
      </w:r>
    </w:p>
    <w:p w:rsidR="00AB3884" w:rsidRPr="007D1BCD" w:rsidRDefault="003E33F0" w:rsidP="003E33F0">
      <w:pPr>
        <w:rPr>
          <w:sz w:val="24"/>
          <w:szCs w:val="24"/>
        </w:rPr>
      </w:pPr>
      <w:r>
        <w:rPr>
          <w:rFonts w:ascii="Times New Roman" w:hAnsi="Times New Roman" w:cs="Times New Roman"/>
          <w:b/>
          <w:bCs/>
          <w:sz w:val="28"/>
          <w:szCs w:val="28"/>
        </w:rPr>
        <w:t xml:space="preserve"> </w:t>
      </w:r>
      <w:hyperlink r:id="rId12" w:history="1">
        <w:r w:rsidRPr="001D3115">
          <w:rPr>
            <w:rStyle w:val="ad"/>
            <w:rFonts w:ascii="Times New Roman" w:hAnsi="Times New Roman" w:cs="Times New Roman"/>
          </w:rPr>
          <w:t>http://mediators.ru</w:t>
        </w:r>
      </w:hyperlink>
      <w:r>
        <w:rPr>
          <w:rFonts w:ascii="Times New Roman" w:hAnsi="Times New Roman" w:cs="Times New Roman"/>
        </w:rPr>
        <w:t xml:space="preserve"> </w:t>
      </w:r>
      <w:r w:rsidR="009D5EE6">
        <w:rPr>
          <w:rFonts w:ascii="Times New Roman" w:hAnsi="Times New Roman" w:cs="Times New Roman"/>
        </w:rPr>
        <w:t>-</w:t>
      </w:r>
      <w:r w:rsidRPr="001D3115">
        <w:rPr>
          <w:rFonts w:ascii="Times New Roman" w:hAnsi="Times New Roman" w:cs="Times New Roman"/>
        </w:rPr>
        <w:t xml:space="preserve"> </w:t>
      </w:r>
      <w:r>
        <w:rPr>
          <w:rFonts w:ascii="Times New Roman" w:hAnsi="Times New Roman" w:cs="Times New Roman"/>
        </w:rPr>
        <w:t>Р</w:t>
      </w:r>
      <w:r w:rsidRPr="001D3115">
        <w:rPr>
          <w:rFonts w:ascii="Times New Roman" w:hAnsi="Times New Roman" w:cs="Times New Roman"/>
        </w:rPr>
        <w:t>есурсный центр медиации</w:t>
      </w:r>
      <w:r w:rsidRPr="001D3115">
        <w:rPr>
          <w:rFonts w:ascii="Times New Roman" w:hAnsi="Times New Roman" w:cs="Times New Roman"/>
        </w:rPr>
        <w:br/>
      </w:r>
    </w:p>
    <w:p w:rsidR="007D1BCD" w:rsidRPr="00F9775A" w:rsidRDefault="007D1BCD" w:rsidP="00FB2FE2">
      <w:pPr>
        <w:spacing w:after="0"/>
        <w:rPr>
          <w:rFonts w:ascii="Times New Roman" w:hAnsi="Times New Roman" w:cs="Times New Roman"/>
          <w:sz w:val="28"/>
          <w:szCs w:val="28"/>
        </w:rPr>
      </w:pPr>
      <w:r w:rsidRPr="00F9775A">
        <w:rPr>
          <w:rFonts w:ascii="Times New Roman" w:hAnsi="Times New Roman" w:cs="Times New Roman"/>
          <w:b/>
          <w:bCs/>
          <w:sz w:val="28"/>
          <w:szCs w:val="28"/>
        </w:rPr>
        <w:t>Факторы развития медиации в зарубежных странах:</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1.  Необходимость поиска путей усовершенствования механизма разрешения гражданско-правовых споров, порожденных кризисом судебной системы</w:t>
      </w:r>
      <w:r w:rsidR="003B1AF5">
        <w:rPr>
          <w:rFonts w:ascii="Times New Roman" w:hAnsi="Times New Roman" w:cs="Times New Roman"/>
          <w:sz w:val="24"/>
          <w:szCs w:val="24"/>
        </w:rPr>
        <w:t>.</w:t>
      </w:r>
      <w:r w:rsidRPr="00AB3884">
        <w:rPr>
          <w:rFonts w:ascii="Times New Roman" w:hAnsi="Times New Roman" w:cs="Times New Roman"/>
          <w:sz w:val="24"/>
          <w:szCs w:val="24"/>
        </w:rPr>
        <w:t xml:space="preserve">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2.  Заинтересованность судей в реформировании и их активная деятельность по распространению АРС</w:t>
      </w:r>
      <w:r w:rsidR="003B1AF5">
        <w:rPr>
          <w:rFonts w:ascii="Times New Roman" w:hAnsi="Times New Roman" w:cs="Times New Roman"/>
          <w:sz w:val="24"/>
          <w:szCs w:val="24"/>
        </w:rPr>
        <w:t>.</w:t>
      </w:r>
      <w:r w:rsidRPr="00AB3884">
        <w:rPr>
          <w:rFonts w:ascii="Times New Roman" w:hAnsi="Times New Roman" w:cs="Times New Roman"/>
          <w:sz w:val="24"/>
          <w:szCs w:val="24"/>
        </w:rPr>
        <w:t xml:space="preserve">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3.  Высокая степень корпоративности юристов, позволяющая влиять на развитие права, обеспечивать поддержку прогрессивных начинаний</w:t>
      </w:r>
      <w:r w:rsidR="003B1AF5">
        <w:rPr>
          <w:rFonts w:ascii="Times New Roman" w:hAnsi="Times New Roman" w:cs="Times New Roman"/>
          <w:sz w:val="24"/>
          <w:szCs w:val="24"/>
        </w:rPr>
        <w:t>.</w:t>
      </w:r>
      <w:r w:rsidRPr="00AB3884">
        <w:rPr>
          <w:rFonts w:ascii="Times New Roman" w:hAnsi="Times New Roman" w:cs="Times New Roman"/>
          <w:sz w:val="24"/>
          <w:szCs w:val="24"/>
        </w:rPr>
        <w:t xml:space="preserve">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4.  Законодательное регулирование</w:t>
      </w:r>
      <w:r w:rsidR="003B1AF5">
        <w:rPr>
          <w:rFonts w:ascii="Times New Roman" w:hAnsi="Times New Roman" w:cs="Times New Roman"/>
          <w:sz w:val="24"/>
          <w:szCs w:val="24"/>
        </w:rPr>
        <w:t>.</w:t>
      </w:r>
      <w:r w:rsidRPr="00AB3884">
        <w:rPr>
          <w:rFonts w:ascii="Times New Roman" w:hAnsi="Times New Roman" w:cs="Times New Roman"/>
          <w:sz w:val="24"/>
          <w:szCs w:val="24"/>
        </w:rPr>
        <w:t xml:space="preserve">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 xml:space="preserve">5.  Разработка мер, обеспечивающих их обязательное досудебное применение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6.  Активная деятельность специализированных организаций</w:t>
      </w:r>
      <w:r w:rsidR="003B1AF5">
        <w:rPr>
          <w:rFonts w:ascii="Times New Roman" w:hAnsi="Times New Roman" w:cs="Times New Roman"/>
          <w:sz w:val="24"/>
          <w:szCs w:val="24"/>
        </w:rPr>
        <w:t>.</w:t>
      </w:r>
      <w:r w:rsidRPr="00AB3884">
        <w:rPr>
          <w:rFonts w:ascii="Times New Roman" w:hAnsi="Times New Roman" w:cs="Times New Roman"/>
          <w:sz w:val="24"/>
          <w:szCs w:val="24"/>
        </w:rPr>
        <w:t xml:space="preserve"> </w:t>
      </w:r>
    </w:p>
    <w:p w:rsidR="007D1BCD"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sz w:val="24"/>
          <w:szCs w:val="24"/>
        </w:rPr>
        <w:t>7.  Формирование нового поколения юристов, ориентированных на возможность урегулирования споров не только через суд</w:t>
      </w:r>
      <w:r w:rsidR="003B1AF5">
        <w:rPr>
          <w:rFonts w:ascii="Times New Roman" w:hAnsi="Times New Roman" w:cs="Times New Roman"/>
          <w:sz w:val="24"/>
          <w:szCs w:val="24"/>
        </w:rPr>
        <w:t>.</w:t>
      </w:r>
      <w:r w:rsidRPr="00AB3884">
        <w:rPr>
          <w:rFonts w:ascii="Times New Roman" w:hAnsi="Times New Roman" w:cs="Times New Roman"/>
          <w:sz w:val="24"/>
          <w:szCs w:val="24"/>
        </w:rPr>
        <w:t xml:space="preserve"> </w:t>
      </w:r>
    </w:p>
    <w:p w:rsidR="003E33F0" w:rsidRDefault="003E33F0" w:rsidP="003E33F0">
      <w:pPr>
        <w:pStyle w:val="a4"/>
        <w:ind w:left="0"/>
        <w:jc w:val="both"/>
      </w:pPr>
    </w:p>
    <w:p w:rsidR="003E33F0" w:rsidRPr="003E33F0" w:rsidRDefault="003E33F0" w:rsidP="003E33F0">
      <w:pPr>
        <w:pStyle w:val="a4"/>
        <w:ind w:left="0"/>
        <w:jc w:val="both"/>
        <w:rPr>
          <w:i/>
        </w:rPr>
      </w:pPr>
      <w:r w:rsidRPr="003E33F0">
        <w:rPr>
          <w:i/>
        </w:rPr>
        <w:t>См. Носырева Е.И. Альтернативн</w:t>
      </w:r>
      <w:r w:rsidR="00D56C34">
        <w:rPr>
          <w:i/>
        </w:rPr>
        <w:t>ое разрешение споров в США. М.</w:t>
      </w:r>
      <w:r w:rsidRPr="003E33F0">
        <w:rPr>
          <w:i/>
        </w:rPr>
        <w:t>, 2005 г</w:t>
      </w:r>
      <w:r w:rsidR="00D56C34">
        <w:rPr>
          <w:i/>
        </w:rPr>
        <w:t xml:space="preserve"> с. 18</w:t>
      </w:r>
    </w:p>
    <w:p w:rsidR="003E33F0" w:rsidRPr="00AB3884" w:rsidRDefault="003E33F0" w:rsidP="00AB3C1A">
      <w:pPr>
        <w:spacing w:after="0"/>
        <w:jc w:val="both"/>
        <w:rPr>
          <w:rFonts w:ascii="Times New Roman" w:hAnsi="Times New Roman" w:cs="Times New Roman"/>
          <w:sz w:val="24"/>
          <w:szCs w:val="24"/>
        </w:rPr>
      </w:pPr>
    </w:p>
    <w:p w:rsidR="007D1BCD" w:rsidRPr="00F9775A" w:rsidRDefault="007D1BCD" w:rsidP="00FB2FE2">
      <w:pPr>
        <w:spacing w:after="0"/>
        <w:rPr>
          <w:rFonts w:ascii="Times New Roman" w:hAnsi="Times New Roman" w:cs="Times New Roman"/>
          <w:sz w:val="28"/>
          <w:szCs w:val="28"/>
        </w:rPr>
      </w:pPr>
      <w:r w:rsidRPr="00F9775A">
        <w:rPr>
          <w:rFonts w:ascii="Times New Roman" w:hAnsi="Times New Roman" w:cs="Times New Roman"/>
          <w:b/>
          <w:bCs/>
          <w:sz w:val="28"/>
          <w:szCs w:val="28"/>
        </w:rPr>
        <w:t xml:space="preserve">Международные акты по медиации </w:t>
      </w:r>
      <w:r w:rsidR="003E33F0">
        <w:rPr>
          <w:rFonts w:ascii="Times New Roman" w:hAnsi="Times New Roman" w:cs="Times New Roman"/>
          <w:b/>
          <w:bCs/>
          <w:sz w:val="28"/>
          <w:szCs w:val="28"/>
        </w:rPr>
        <w:t xml:space="preserve"> </w:t>
      </w:r>
    </w:p>
    <w:p w:rsidR="007D1BCD" w:rsidRPr="00AB3884" w:rsidRDefault="007D1BCD" w:rsidP="00A95119">
      <w:pPr>
        <w:numPr>
          <w:ilvl w:val="0"/>
          <w:numId w:val="1"/>
        </w:numPr>
        <w:spacing w:after="0"/>
        <w:jc w:val="both"/>
        <w:rPr>
          <w:rFonts w:ascii="Times New Roman" w:hAnsi="Times New Roman" w:cs="Times New Roman"/>
          <w:sz w:val="24"/>
          <w:szCs w:val="24"/>
        </w:rPr>
      </w:pPr>
      <w:r w:rsidRPr="00AB3884">
        <w:rPr>
          <w:rFonts w:ascii="Times New Roman" w:hAnsi="Times New Roman" w:cs="Times New Roman"/>
          <w:sz w:val="24"/>
          <w:szCs w:val="24"/>
        </w:rPr>
        <w:t>Директива 2008/52/ ЕС Европейского Парламента и Совета Европейского Союза от 21 мая 2008 г. относительно некоторых аспектов медиации в гражданских и коммерческих делах</w:t>
      </w:r>
    </w:p>
    <w:p w:rsidR="007D1BCD" w:rsidRPr="00AB3884" w:rsidRDefault="007D1BCD" w:rsidP="00A95119">
      <w:pPr>
        <w:numPr>
          <w:ilvl w:val="0"/>
          <w:numId w:val="1"/>
        </w:numPr>
        <w:spacing w:after="0"/>
        <w:jc w:val="both"/>
        <w:rPr>
          <w:rFonts w:ascii="Times New Roman" w:hAnsi="Times New Roman" w:cs="Times New Roman"/>
          <w:sz w:val="24"/>
          <w:szCs w:val="24"/>
        </w:rPr>
      </w:pPr>
      <w:r w:rsidRPr="00AB3884">
        <w:rPr>
          <w:rFonts w:ascii="Times New Roman" w:hAnsi="Times New Roman" w:cs="Times New Roman"/>
          <w:sz w:val="24"/>
          <w:szCs w:val="24"/>
        </w:rPr>
        <w:t xml:space="preserve">Рекомендация № R (99) 19 Комитета министров Совета Европы от 15.09.99. по медиации в уголовных делах </w:t>
      </w:r>
    </w:p>
    <w:p w:rsidR="007D1BCD" w:rsidRPr="00AB3884" w:rsidRDefault="007D1BCD" w:rsidP="00A95119">
      <w:pPr>
        <w:numPr>
          <w:ilvl w:val="0"/>
          <w:numId w:val="1"/>
        </w:numPr>
        <w:spacing w:after="0"/>
        <w:jc w:val="both"/>
        <w:rPr>
          <w:rFonts w:ascii="Times New Roman" w:hAnsi="Times New Roman" w:cs="Times New Roman"/>
          <w:sz w:val="24"/>
          <w:szCs w:val="24"/>
        </w:rPr>
      </w:pPr>
      <w:r w:rsidRPr="00AB3884">
        <w:rPr>
          <w:rFonts w:ascii="Times New Roman" w:hAnsi="Times New Roman" w:cs="Times New Roman"/>
          <w:sz w:val="24"/>
          <w:szCs w:val="24"/>
        </w:rPr>
        <w:lastRenderedPageBreak/>
        <w:t>Типовой закон Комиссии  Организации Объединенных Наций по праву международной торговли о международной коммерческой согласительной процедуре 2002 г.</w:t>
      </w:r>
    </w:p>
    <w:p w:rsidR="007D1BCD" w:rsidRPr="00AB3884" w:rsidRDefault="007D1BCD" w:rsidP="00A95119">
      <w:pPr>
        <w:numPr>
          <w:ilvl w:val="0"/>
          <w:numId w:val="1"/>
        </w:numPr>
        <w:spacing w:after="0"/>
        <w:jc w:val="both"/>
        <w:rPr>
          <w:rFonts w:ascii="Times New Roman" w:hAnsi="Times New Roman" w:cs="Times New Roman"/>
          <w:sz w:val="24"/>
          <w:szCs w:val="24"/>
        </w:rPr>
      </w:pPr>
      <w:r w:rsidRPr="00AB3884">
        <w:rPr>
          <w:rFonts w:ascii="Times New Roman" w:hAnsi="Times New Roman" w:cs="Times New Roman"/>
          <w:sz w:val="24"/>
          <w:szCs w:val="24"/>
        </w:rPr>
        <w:t>Согласительный регламент Комиссии Организации Объединенных Наций по праву международной торговли (ЮНСИТРАЛ) 1980 г.</w:t>
      </w:r>
    </w:p>
    <w:p w:rsidR="007D1BCD" w:rsidRPr="00AB3884" w:rsidRDefault="007D1BCD" w:rsidP="00A95119">
      <w:pPr>
        <w:numPr>
          <w:ilvl w:val="0"/>
          <w:numId w:val="1"/>
        </w:numPr>
        <w:spacing w:after="0"/>
        <w:jc w:val="both"/>
        <w:rPr>
          <w:rFonts w:ascii="Times New Roman" w:hAnsi="Times New Roman" w:cs="Times New Roman"/>
          <w:sz w:val="24"/>
          <w:szCs w:val="24"/>
        </w:rPr>
      </w:pPr>
      <w:r w:rsidRPr="00AB3884">
        <w:rPr>
          <w:rFonts w:ascii="Times New Roman" w:hAnsi="Times New Roman" w:cs="Times New Roman"/>
          <w:sz w:val="24"/>
          <w:szCs w:val="24"/>
        </w:rPr>
        <w:t>Обоснование проекта Директивы ЕС «О некоторых аспектах медиации в гражданской и предпринимательской сфере»</w:t>
      </w:r>
    </w:p>
    <w:p w:rsidR="00AB3884" w:rsidRPr="00AB3884" w:rsidRDefault="007D1BCD" w:rsidP="00A95119">
      <w:pPr>
        <w:numPr>
          <w:ilvl w:val="0"/>
          <w:numId w:val="1"/>
        </w:numPr>
        <w:spacing w:after="0"/>
        <w:jc w:val="both"/>
        <w:rPr>
          <w:rFonts w:ascii="Times New Roman" w:hAnsi="Times New Roman" w:cs="Times New Roman"/>
          <w:sz w:val="24"/>
          <w:szCs w:val="24"/>
        </w:rPr>
      </w:pPr>
      <w:r w:rsidRPr="00AB3884">
        <w:rPr>
          <w:rFonts w:ascii="Times New Roman" w:hAnsi="Times New Roman" w:cs="Times New Roman"/>
          <w:sz w:val="24"/>
          <w:szCs w:val="24"/>
        </w:rPr>
        <w:t xml:space="preserve">Европейский кодекс поведения для медиаторов от 2 июня 2004г. </w:t>
      </w:r>
    </w:p>
    <w:p w:rsidR="00D57872" w:rsidRDefault="007D1BCD" w:rsidP="00FB2FE2">
      <w:pPr>
        <w:spacing w:after="0"/>
        <w:rPr>
          <w:rFonts w:ascii="Times New Roman" w:hAnsi="Times New Roman" w:cs="Times New Roman"/>
          <w:b/>
          <w:bCs/>
          <w:sz w:val="28"/>
          <w:szCs w:val="28"/>
        </w:rPr>
      </w:pPr>
      <w:r w:rsidRPr="00AB3884">
        <w:rPr>
          <w:rFonts w:ascii="Times New Roman" w:hAnsi="Times New Roman" w:cs="Times New Roman"/>
          <w:b/>
          <w:bCs/>
          <w:sz w:val="28"/>
          <w:szCs w:val="28"/>
        </w:rPr>
        <w:t xml:space="preserve"> </w:t>
      </w:r>
      <w:hyperlink r:id="rId13" w:history="1">
        <w:r w:rsidR="009D5EE6" w:rsidRPr="001D3115">
          <w:rPr>
            <w:rStyle w:val="ad"/>
            <w:rFonts w:ascii="Times New Roman" w:hAnsi="Times New Roman" w:cs="Times New Roman"/>
          </w:rPr>
          <w:t>http://mediators.ru</w:t>
        </w:r>
      </w:hyperlink>
      <w:r w:rsidR="009D5EE6" w:rsidRPr="001D3115">
        <w:rPr>
          <w:rFonts w:ascii="Times New Roman" w:hAnsi="Times New Roman" w:cs="Times New Roman"/>
        </w:rPr>
        <w:t xml:space="preserve"> ─ </w:t>
      </w:r>
      <w:r w:rsidR="009D5EE6">
        <w:rPr>
          <w:rFonts w:ascii="Times New Roman" w:hAnsi="Times New Roman" w:cs="Times New Roman"/>
        </w:rPr>
        <w:t>Р</w:t>
      </w:r>
      <w:r w:rsidR="009D5EE6" w:rsidRPr="001D3115">
        <w:rPr>
          <w:rFonts w:ascii="Times New Roman" w:hAnsi="Times New Roman" w:cs="Times New Roman"/>
        </w:rPr>
        <w:t>есурсный центр медиации</w:t>
      </w:r>
      <w:r w:rsidR="009D5EE6" w:rsidRPr="001D3115">
        <w:rPr>
          <w:rFonts w:ascii="Times New Roman" w:hAnsi="Times New Roman" w:cs="Times New Roman"/>
        </w:rPr>
        <w:br/>
      </w:r>
    </w:p>
    <w:p w:rsidR="007D1BCD" w:rsidRPr="00696928" w:rsidRDefault="007D1BCD" w:rsidP="00FB2FE2">
      <w:pPr>
        <w:spacing w:after="0"/>
        <w:rPr>
          <w:rFonts w:ascii="Times New Roman" w:hAnsi="Times New Roman" w:cs="Times New Roman"/>
          <w:b/>
          <w:bCs/>
          <w:sz w:val="32"/>
          <w:szCs w:val="32"/>
        </w:rPr>
      </w:pPr>
      <w:r w:rsidRPr="00696928">
        <w:rPr>
          <w:rFonts w:ascii="Times New Roman" w:hAnsi="Times New Roman" w:cs="Times New Roman"/>
          <w:b/>
          <w:bCs/>
          <w:sz w:val="32"/>
          <w:szCs w:val="32"/>
        </w:rPr>
        <w:t xml:space="preserve">  </w:t>
      </w:r>
      <w:r w:rsidR="00F9775A" w:rsidRPr="00696928">
        <w:rPr>
          <w:rFonts w:ascii="Times New Roman" w:hAnsi="Times New Roman" w:cs="Times New Roman"/>
          <w:b/>
          <w:bCs/>
          <w:sz w:val="32"/>
          <w:szCs w:val="32"/>
        </w:rPr>
        <w:t xml:space="preserve">                                 Лекция «</w:t>
      </w:r>
      <w:r w:rsidRPr="00696928">
        <w:rPr>
          <w:rFonts w:ascii="Times New Roman" w:hAnsi="Times New Roman" w:cs="Times New Roman"/>
          <w:b/>
          <w:bCs/>
          <w:sz w:val="32"/>
          <w:szCs w:val="32"/>
        </w:rPr>
        <w:t>Медиация в Казахстане</w:t>
      </w:r>
      <w:r w:rsidR="00F9775A" w:rsidRPr="00696928">
        <w:rPr>
          <w:rFonts w:ascii="Times New Roman" w:hAnsi="Times New Roman" w:cs="Times New Roman"/>
          <w:b/>
          <w:bCs/>
          <w:sz w:val="32"/>
          <w:szCs w:val="32"/>
        </w:rPr>
        <w:t>»</w:t>
      </w:r>
    </w:p>
    <w:p w:rsidR="00762AB1" w:rsidRPr="00AB3884" w:rsidRDefault="00762AB1" w:rsidP="00FB2FE2">
      <w:pPr>
        <w:spacing w:after="0"/>
        <w:rPr>
          <w:rFonts w:ascii="Times New Roman" w:hAnsi="Times New Roman" w:cs="Times New Roman"/>
          <w:sz w:val="28"/>
          <w:szCs w:val="28"/>
        </w:rPr>
      </w:pPr>
    </w:p>
    <w:p w:rsidR="007D1BCD" w:rsidRPr="00976BE6" w:rsidRDefault="007D1BCD" w:rsidP="00A95119">
      <w:pPr>
        <w:pStyle w:val="a4"/>
        <w:numPr>
          <w:ilvl w:val="0"/>
          <w:numId w:val="2"/>
        </w:numPr>
      </w:pPr>
      <w:r w:rsidRPr="00AB3884">
        <w:rPr>
          <w:rFonts w:eastAsia="+mn-ea"/>
          <w:b/>
          <w:bCs/>
        </w:rPr>
        <w:t xml:space="preserve">Поддержка государства </w:t>
      </w:r>
    </w:p>
    <w:p w:rsidR="00976BE6" w:rsidRPr="00976BE6" w:rsidRDefault="00976BE6" w:rsidP="00FB2FE2">
      <w:pPr>
        <w:pStyle w:val="a4"/>
      </w:pPr>
    </w:p>
    <w:p w:rsidR="00976BE6" w:rsidRPr="00AB3884" w:rsidRDefault="00976BE6" w:rsidP="00976BE6">
      <w:pPr>
        <w:pStyle w:val="a4"/>
      </w:pPr>
      <w:r w:rsidRPr="00976BE6">
        <w:rPr>
          <w:rFonts w:eastAsia="+mn-ea"/>
          <w:b/>
          <w:bCs/>
          <w:noProof/>
        </w:rPr>
        <w:drawing>
          <wp:inline distT="0" distB="0" distL="0" distR="0">
            <wp:extent cx="5943600" cy="3781425"/>
            <wp:effectExtent l="0" t="3810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76BE6" w:rsidRPr="00976BE6" w:rsidRDefault="00976BE6" w:rsidP="00976BE6">
      <w:pPr>
        <w:ind w:left="720"/>
        <w:rPr>
          <w:rFonts w:ascii="Times New Roman" w:hAnsi="Times New Roman" w:cs="Times New Roman"/>
          <w:sz w:val="24"/>
          <w:szCs w:val="24"/>
        </w:rPr>
      </w:pPr>
    </w:p>
    <w:p w:rsidR="007D1BCD" w:rsidRPr="00D57872" w:rsidRDefault="007D1BCD" w:rsidP="00A95119">
      <w:pPr>
        <w:pStyle w:val="a4"/>
        <w:numPr>
          <w:ilvl w:val="0"/>
          <w:numId w:val="73"/>
        </w:numPr>
        <w:jc w:val="both"/>
      </w:pPr>
      <w:r w:rsidRPr="00D57872">
        <w:rPr>
          <w:b/>
          <w:bCs/>
        </w:rPr>
        <w:t>Основная нормативно-правовая база Республики Казахстан по медиации</w:t>
      </w:r>
      <w:r w:rsidRPr="00D57872">
        <w:t xml:space="preserve"> </w:t>
      </w:r>
    </w:p>
    <w:p w:rsidR="00192F68" w:rsidRDefault="00192F68" w:rsidP="00192F68">
      <w:pPr>
        <w:spacing w:after="0"/>
        <w:jc w:val="both"/>
        <w:rPr>
          <w:rFonts w:ascii="Times New Roman" w:hAnsi="Times New Roman" w:cs="Times New Roman"/>
          <w:sz w:val="24"/>
          <w:szCs w:val="24"/>
        </w:rPr>
      </w:pPr>
    </w:p>
    <w:p w:rsidR="007D1BCD" w:rsidRPr="00AB3884" w:rsidRDefault="007D1BCD" w:rsidP="00192F68">
      <w:pPr>
        <w:spacing w:after="0"/>
        <w:jc w:val="both"/>
        <w:rPr>
          <w:rFonts w:ascii="Times New Roman" w:hAnsi="Times New Roman" w:cs="Times New Roman"/>
          <w:sz w:val="24"/>
          <w:szCs w:val="24"/>
        </w:rPr>
      </w:pPr>
      <w:r w:rsidRPr="00192F68">
        <w:rPr>
          <w:rFonts w:ascii="Times New Roman" w:hAnsi="Times New Roman" w:cs="Times New Roman"/>
          <w:b/>
          <w:sz w:val="24"/>
          <w:szCs w:val="24"/>
        </w:rPr>
        <w:t>Закон</w:t>
      </w:r>
      <w:r w:rsidR="00192F68" w:rsidRPr="00192F68">
        <w:rPr>
          <w:rFonts w:ascii="Times New Roman" w:hAnsi="Times New Roman" w:cs="Times New Roman"/>
          <w:b/>
          <w:sz w:val="24"/>
          <w:szCs w:val="24"/>
        </w:rPr>
        <w:t xml:space="preserve"> РК</w:t>
      </w:r>
      <w:r w:rsidRPr="00192F68">
        <w:rPr>
          <w:rFonts w:ascii="Times New Roman" w:hAnsi="Times New Roman" w:cs="Times New Roman"/>
          <w:b/>
          <w:sz w:val="24"/>
          <w:szCs w:val="24"/>
        </w:rPr>
        <w:t xml:space="preserve"> «О медиации» </w:t>
      </w:r>
      <w:r w:rsidR="00192F68" w:rsidRPr="00192F68">
        <w:rPr>
          <w:rFonts w:ascii="Times New Roman" w:hAnsi="Times New Roman" w:cs="Times New Roman"/>
          <w:b/>
          <w:bCs/>
          <w:sz w:val="24"/>
          <w:szCs w:val="24"/>
        </w:rPr>
        <w:t xml:space="preserve">от 28 января 2011 года, </w:t>
      </w:r>
      <w:r w:rsidR="00192F68" w:rsidRPr="00192F68">
        <w:rPr>
          <w:rFonts w:ascii="Times New Roman" w:hAnsi="Times New Roman"/>
          <w:b/>
        </w:rPr>
        <w:t>№ 401</w:t>
      </w:r>
      <w:r w:rsidR="00192F68">
        <w:rPr>
          <w:rFonts w:ascii="Times New Roman" w:hAnsi="Times New Roman"/>
        </w:rPr>
        <w:t xml:space="preserve">, </w:t>
      </w:r>
      <w:r w:rsidRPr="00AB3884">
        <w:rPr>
          <w:rFonts w:ascii="Times New Roman" w:hAnsi="Times New Roman" w:cs="Times New Roman"/>
          <w:sz w:val="24"/>
          <w:szCs w:val="24"/>
        </w:rPr>
        <w:t>вступил в силу 5 августа 2011 года</w:t>
      </w:r>
      <w:r w:rsidR="00192F68">
        <w:rPr>
          <w:rFonts w:ascii="Times New Roman" w:hAnsi="Times New Roman" w:cs="Times New Roman"/>
          <w:sz w:val="24"/>
          <w:szCs w:val="24"/>
        </w:rPr>
        <w:t>.</w:t>
      </w:r>
      <w:r w:rsidRPr="00AB3884">
        <w:rPr>
          <w:rFonts w:ascii="Times New Roman" w:hAnsi="Times New Roman" w:cs="Times New Roman"/>
          <w:b/>
          <w:bCs/>
          <w:sz w:val="24"/>
          <w:szCs w:val="24"/>
        </w:rPr>
        <w:t xml:space="preserve"> </w:t>
      </w:r>
    </w:p>
    <w:p w:rsidR="007D1BCD" w:rsidRPr="00192F68" w:rsidRDefault="007D1BCD" w:rsidP="00AB3C1A">
      <w:pPr>
        <w:jc w:val="both"/>
        <w:rPr>
          <w:rFonts w:ascii="Times New Roman" w:hAnsi="Times New Roman" w:cs="Times New Roman"/>
          <w:b/>
          <w:sz w:val="24"/>
          <w:szCs w:val="24"/>
        </w:rPr>
      </w:pPr>
      <w:r w:rsidRPr="00192F68">
        <w:rPr>
          <w:rFonts w:ascii="Times New Roman" w:hAnsi="Times New Roman" w:cs="Times New Roman"/>
          <w:b/>
          <w:sz w:val="24"/>
          <w:szCs w:val="24"/>
        </w:rPr>
        <w:t>Закон РК</w:t>
      </w:r>
      <w:r w:rsidRPr="00AB3884">
        <w:rPr>
          <w:rFonts w:ascii="Times New Roman" w:hAnsi="Times New Roman" w:cs="Times New Roman"/>
          <w:sz w:val="24"/>
          <w:szCs w:val="24"/>
        </w:rPr>
        <w:t xml:space="preserve"> «О внесении изменений и дополнений в некоторые законодательные акты РК по вопросам медиации», внесены изменения в ГК РК, УК РК, УПК РК, ГПК РК, КоАП, Закон РК «О местном государственном управлении и самоуправлении» </w:t>
      </w:r>
      <w:r w:rsidRPr="00192F68">
        <w:rPr>
          <w:rFonts w:ascii="Times New Roman" w:hAnsi="Times New Roman" w:cs="Times New Roman"/>
          <w:b/>
          <w:bCs/>
          <w:sz w:val="24"/>
          <w:szCs w:val="24"/>
        </w:rPr>
        <w:t>от 28 января 2011 года</w:t>
      </w:r>
      <w:r w:rsidR="00192F68" w:rsidRPr="00192F68">
        <w:rPr>
          <w:rFonts w:ascii="Times New Roman" w:hAnsi="Times New Roman" w:cs="Times New Roman"/>
          <w:b/>
          <w:bCs/>
          <w:sz w:val="24"/>
          <w:szCs w:val="24"/>
        </w:rPr>
        <w:t xml:space="preserve">, </w:t>
      </w:r>
      <w:r w:rsidR="00192F68" w:rsidRPr="00192F68">
        <w:rPr>
          <w:rFonts w:ascii="Times New Roman" w:hAnsi="Times New Roman"/>
          <w:b/>
        </w:rPr>
        <w:t>№ 402</w:t>
      </w:r>
      <w:r w:rsidR="003B1AF5">
        <w:rPr>
          <w:rFonts w:ascii="Times New Roman" w:hAnsi="Times New Roman"/>
          <w:b/>
        </w:rPr>
        <w:t>.</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sz w:val="24"/>
          <w:szCs w:val="24"/>
        </w:rPr>
        <w:t>Постановление Правительства РК , № 770: утверждены «Правила прохождения обучения по программе подготовки медиаторов»</w:t>
      </w:r>
      <w:r w:rsidRPr="00AB3884">
        <w:rPr>
          <w:rFonts w:ascii="Times New Roman" w:hAnsi="Times New Roman" w:cs="Times New Roman"/>
          <w:b/>
          <w:bCs/>
          <w:sz w:val="24"/>
          <w:szCs w:val="24"/>
        </w:rPr>
        <w:t xml:space="preserve"> от 3 июля 2011 года</w:t>
      </w:r>
      <w:r w:rsidR="003B1AF5">
        <w:rPr>
          <w:rFonts w:ascii="Times New Roman" w:hAnsi="Times New Roman" w:cs="Times New Roman"/>
          <w:b/>
          <w:bCs/>
          <w:sz w:val="24"/>
          <w:szCs w:val="24"/>
        </w:rPr>
        <w:t>.</w:t>
      </w:r>
    </w:p>
    <w:p w:rsidR="00192F68" w:rsidRPr="00192F68" w:rsidRDefault="007D1BCD" w:rsidP="00A95119">
      <w:pPr>
        <w:pStyle w:val="a4"/>
        <w:numPr>
          <w:ilvl w:val="0"/>
          <w:numId w:val="73"/>
        </w:numPr>
        <w:jc w:val="both"/>
      </w:pPr>
      <w:r w:rsidRPr="00D57872">
        <w:rPr>
          <w:b/>
          <w:bCs/>
        </w:rPr>
        <w:lastRenderedPageBreak/>
        <w:t>Совершенствование законодательства</w:t>
      </w:r>
    </w:p>
    <w:p w:rsidR="007D1BCD" w:rsidRPr="00D57872" w:rsidRDefault="007D1BCD" w:rsidP="00192F68">
      <w:pPr>
        <w:pStyle w:val="a4"/>
        <w:jc w:val="both"/>
      </w:pPr>
      <w:r w:rsidRPr="00D57872">
        <w:rPr>
          <w:b/>
          <w:bCs/>
        </w:rPr>
        <w:t xml:space="preserve"> </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Законами РК от  17.02.2012 г</w:t>
      </w:r>
      <w:r w:rsidRPr="00192F68">
        <w:rPr>
          <w:rFonts w:ascii="Times New Roman" w:hAnsi="Times New Roman" w:cs="Times New Roman"/>
          <w:bCs/>
          <w:sz w:val="24"/>
          <w:szCs w:val="24"/>
        </w:rPr>
        <w:t xml:space="preserve">. </w:t>
      </w:r>
      <w:r w:rsidR="00192F68" w:rsidRPr="00192F68">
        <w:rPr>
          <w:rFonts w:ascii="Times New Roman" w:hAnsi="Times New Roman"/>
          <w:b/>
        </w:rPr>
        <w:t>№ 565</w:t>
      </w:r>
      <w:r w:rsidR="00192F68" w:rsidRPr="00FA3AF5">
        <w:rPr>
          <w:rFonts w:ascii="Times New Roman" w:hAnsi="Times New Roman"/>
        </w:rPr>
        <w:t xml:space="preserve"> </w:t>
      </w:r>
      <w:r w:rsidRPr="00AB3884">
        <w:rPr>
          <w:rFonts w:ascii="Times New Roman" w:hAnsi="Times New Roman" w:cs="Times New Roman"/>
          <w:b/>
          <w:bCs/>
          <w:sz w:val="24"/>
          <w:szCs w:val="24"/>
        </w:rPr>
        <w:t xml:space="preserve">и от 26.12.2012 г. </w:t>
      </w:r>
      <w:r w:rsidR="00192F68">
        <w:rPr>
          <w:rFonts w:ascii="Times New Roman" w:hAnsi="Times New Roman" w:cs="Times New Roman"/>
          <w:b/>
          <w:bCs/>
          <w:sz w:val="24"/>
          <w:szCs w:val="24"/>
        </w:rPr>
        <w:t xml:space="preserve">№61 </w:t>
      </w:r>
      <w:r w:rsidRPr="00AB3884">
        <w:rPr>
          <w:rFonts w:ascii="Times New Roman" w:hAnsi="Times New Roman" w:cs="Times New Roman"/>
          <w:sz w:val="24"/>
          <w:szCs w:val="24"/>
        </w:rPr>
        <w:t>внесены изменения в Кодекс РК «О налогах и других обязательных платежах в бюджет (Налоговый Кодекс)» и Гражданский Кодекс,  закреплен  вопрос возврата госпошлины в случае заключения медиативного соглашения и отрегулированы вопросы налогообложения медиаторов.</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Законом РК от 17.02.2012 г.</w:t>
      </w:r>
      <w:r w:rsidR="00192F68">
        <w:rPr>
          <w:rFonts w:ascii="Times New Roman" w:hAnsi="Times New Roman" w:cs="Times New Roman"/>
          <w:b/>
          <w:bCs/>
          <w:sz w:val="24"/>
          <w:szCs w:val="24"/>
        </w:rPr>
        <w:t xml:space="preserve"> №565</w:t>
      </w:r>
      <w:r w:rsidRPr="00AB3884">
        <w:rPr>
          <w:rFonts w:ascii="Times New Roman" w:hAnsi="Times New Roman" w:cs="Times New Roman"/>
          <w:sz w:val="24"/>
          <w:szCs w:val="24"/>
        </w:rPr>
        <w:t xml:space="preserve"> внесены изменения в Закон РК «О медиации» и Гражданский процессуальный кодекс РК   (</w:t>
      </w:r>
      <w:r w:rsidRPr="00AB3884">
        <w:rPr>
          <w:rFonts w:ascii="Times New Roman" w:hAnsi="Times New Roman" w:cs="Times New Roman"/>
          <w:b/>
          <w:bCs/>
          <w:i/>
          <w:iCs/>
          <w:sz w:val="24"/>
          <w:szCs w:val="24"/>
        </w:rPr>
        <w:t>по взаимному решению сторон</w:t>
      </w:r>
      <w:r w:rsidRPr="00AB3884">
        <w:rPr>
          <w:rFonts w:ascii="Times New Roman" w:hAnsi="Times New Roman" w:cs="Times New Roman"/>
          <w:b/>
          <w:bCs/>
          <w:sz w:val="24"/>
          <w:szCs w:val="24"/>
        </w:rPr>
        <w:t xml:space="preserve">  </w:t>
      </w:r>
      <w:r w:rsidRPr="00AB3884">
        <w:rPr>
          <w:rFonts w:ascii="Times New Roman" w:hAnsi="Times New Roman" w:cs="Times New Roman"/>
          <w:sz w:val="24"/>
          <w:szCs w:val="24"/>
        </w:rPr>
        <w:t>продление срока медиации до 60 дней ст. 23)</w:t>
      </w:r>
      <w:r w:rsidR="003B1AF5">
        <w:rPr>
          <w:rFonts w:ascii="Times New Roman" w:hAnsi="Times New Roman" w:cs="Times New Roman"/>
          <w:sz w:val="24"/>
          <w:szCs w:val="24"/>
        </w:rPr>
        <w:t>.</w:t>
      </w:r>
    </w:p>
    <w:p w:rsidR="00A7239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 xml:space="preserve">Законом РК  от 03.07.2013 г. </w:t>
      </w:r>
      <w:r w:rsidR="001E6598">
        <w:rPr>
          <w:rFonts w:ascii="Times New Roman" w:hAnsi="Times New Roman" w:cs="Times New Roman"/>
          <w:b/>
          <w:bCs/>
          <w:sz w:val="24"/>
          <w:szCs w:val="24"/>
        </w:rPr>
        <w:t>№121</w:t>
      </w:r>
      <w:r w:rsidRPr="00AB3884">
        <w:rPr>
          <w:rFonts w:ascii="Times New Roman" w:hAnsi="Times New Roman" w:cs="Times New Roman"/>
          <w:b/>
          <w:bCs/>
          <w:sz w:val="24"/>
          <w:szCs w:val="24"/>
        </w:rPr>
        <w:t xml:space="preserve"> </w:t>
      </w:r>
      <w:r w:rsidRPr="00AB3884">
        <w:rPr>
          <w:rFonts w:ascii="Times New Roman" w:hAnsi="Times New Roman" w:cs="Times New Roman"/>
          <w:sz w:val="24"/>
          <w:szCs w:val="24"/>
        </w:rPr>
        <w:t xml:space="preserve">внесены изменения в Закон РК «О медиации» и Гражданский процессуальный кодекс РК: </w:t>
      </w:r>
    </w:p>
    <w:p w:rsidR="00A72394" w:rsidRPr="00C64B25" w:rsidRDefault="007D1BCD" w:rsidP="00A95119">
      <w:pPr>
        <w:pStyle w:val="a4"/>
        <w:numPr>
          <w:ilvl w:val="0"/>
          <w:numId w:val="70"/>
        </w:numPr>
        <w:jc w:val="both"/>
      </w:pPr>
      <w:r w:rsidRPr="00C64B25">
        <w:t>с</w:t>
      </w:r>
      <w:r w:rsidRPr="00C64B25">
        <w:rPr>
          <w:b/>
          <w:bCs/>
        </w:rPr>
        <w:t xml:space="preserve">татья 1 Закона «О медиации» </w:t>
      </w:r>
      <w:r w:rsidRPr="00C64B25">
        <w:t xml:space="preserve">дополнена нормой о защите в медиации прав  ограниченно дееспособных лиц, если затрагиваются их интересы; Реестр непрофессиональных медиаторов будут вести и Акимы районов городов областного значения (ст.16); и при участии в медиации несовершеннолетних участие педагога или психолога, или  законных представителей обязательно (ст. 24);  </w:t>
      </w:r>
    </w:p>
    <w:p w:rsidR="007D1BCD" w:rsidRPr="00C64B25" w:rsidRDefault="007D1BCD" w:rsidP="00A95119">
      <w:pPr>
        <w:pStyle w:val="a4"/>
        <w:numPr>
          <w:ilvl w:val="0"/>
          <w:numId w:val="70"/>
        </w:numPr>
        <w:jc w:val="both"/>
      </w:pPr>
      <w:r w:rsidRPr="00C64B25">
        <w:rPr>
          <w:b/>
          <w:bCs/>
        </w:rPr>
        <w:t xml:space="preserve">В ГПК РК </w:t>
      </w:r>
      <w:r w:rsidRPr="00C64B25">
        <w:t xml:space="preserve">внесены терминологические изменения и ст. 170 ГПК РК дополнена п/п 4-1), которым обязывает суд обеспечивать сторонам  разъяснение организациями профессиональных медиаторов  порядка и принципов процедуры медиации. </w:t>
      </w:r>
    </w:p>
    <w:p w:rsidR="00C64B25" w:rsidRDefault="00C64B25" w:rsidP="007D1BCD">
      <w:pPr>
        <w:rPr>
          <w:rFonts w:ascii="Times New Roman" w:hAnsi="Times New Roman" w:cs="Times New Roman"/>
          <w:b/>
          <w:bCs/>
          <w:sz w:val="28"/>
          <w:szCs w:val="28"/>
        </w:rPr>
      </w:pPr>
    </w:p>
    <w:p w:rsidR="00762AB1" w:rsidRPr="00696928" w:rsidRDefault="00762AB1" w:rsidP="00762AB1">
      <w:pPr>
        <w:spacing w:after="0"/>
        <w:rPr>
          <w:rFonts w:ascii="Times New Roman" w:hAnsi="Times New Roman" w:cs="Times New Roman"/>
          <w:sz w:val="32"/>
          <w:szCs w:val="32"/>
        </w:rPr>
      </w:pPr>
      <w:r>
        <w:rPr>
          <w:rFonts w:ascii="Times New Roman" w:hAnsi="Times New Roman" w:cs="Times New Roman"/>
          <w:b/>
          <w:bCs/>
          <w:sz w:val="24"/>
          <w:szCs w:val="24"/>
        </w:rPr>
        <w:t xml:space="preserve">                                          </w:t>
      </w:r>
      <w:r w:rsidRPr="00696928">
        <w:rPr>
          <w:rFonts w:ascii="Times New Roman" w:hAnsi="Times New Roman" w:cs="Times New Roman"/>
          <w:b/>
          <w:bCs/>
          <w:sz w:val="32"/>
          <w:szCs w:val="32"/>
        </w:rPr>
        <w:t xml:space="preserve">Лекция: «Конфликт как объект медиации» </w:t>
      </w:r>
    </w:p>
    <w:p w:rsidR="00696928" w:rsidRDefault="00696928" w:rsidP="007D1BCD">
      <w:pPr>
        <w:rPr>
          <w:rFonts w:ascii="Times New Roman" w:hAnsi="Times New Roman" w:cs="Times New Roman"/>
          <w:b/>
          <w:bCs/>
          <w:sz w:val="24"/>
          <w:szCs w:val="24"/>
        </w:rPr>
      </w:pPr>
    </w:p>
    <w:p w:rsidR="007D1BCD" w:rsidRPr="00AB3884" w:rsidRDefault="007D1BCD" w:rsidP="007D1BCD">
      <w:pPr>
        <w:rPr>
          <w:rFonts w:ascii="Times New Roman" w:hAnsi="Times New Roman" w:cs="Times New Roman"/>
          <w:sz w:val="24"/>
          <w:szCs w:val="24"/>
        </w:rPr>
      </w:pPr>
      <w:r w:rsidRPr="00AB3884">
        <w:rPr>
          <w:rFonts w:ascii="Times New Roman" w:hAnsi="Times New Roman" w:cs="Times New Roman"/>
          <w:b/>
          <w:bCs/>
          <w:sz w:val="24"/>
          <w:szCs w:val="24"/>
        </w:rPr>
        <w:t xml:space="preserve">Понятие конфликта </w:t>
      </w:r>
    </w:p>
    <w:p w:rsidR="007D1BCD" w:rsidRPr="00AB3884" w:rsidRDefault="007D1BCD" w:rsidP="00A95119">
      <w:pPr>
        <w:numPr>
          <w:ilvl w:val="0"/>
          <w:numId w:val="3"/>
        </w:numPr>
        <w:rPr>
          <w:rFonts w:ascii="Times New Roman" w:hAnsi="Times New Roman" w:cs="Times New Roman"/>
          <w:sz w:val="24"/>
          <w:szCs w:val="24"/>
        </w:rPr>
      </w:pPr>
      <w:r w:rsidRPr="00AB3884">
        <w:rPr>
          <w:rFonts w:ascii="Times New Roman" w:hAnsi="Times New Roman" w:cs="Times New Roman"/>
          <w:b/>
          <w:bCs/>
          <w:sz w:val="24"/>
          <w:szCs w:val="24"/>
        </w:rPr>
        <w:t xml:space="preserve">Conflictus(лат.) </w:t>
      </w:r>
      <w:r w:rsidRPr="00AB3884">
        <w:rPr>
          <w:rFonts w:ascii="Times New Roman" w:hAnsi="Times New Roman" w:cs="Times New Roman"/>
          <w:sz w:val="24"/>
          <w:szCs w:val="24"/>
        </w:rPr>
        <w:t>- означает столкновение.</w:t>
      </w:r>
    </w:p>
    <w:p w:rsidR="007D1BCD" w:rsidRPr="00AB3884" w:rsidRDefault="007D1BCD" w:rsidP="00A95119">
      <w:pPr>
        <w:numPr>
          <w:ilvl w:val="0"/>
          <w:numId w:val="3"/>
        </w:numPr>
        <w:jc w:val="both"/>
        <w:rPr>
          <w:rFonts w:ascii="Times New Roman" w:hAnsi="Times New Roman" w:cs="Times New Roman"/>
          <w:sz w:val="24"/>
          <w:szCs w:val="24"/>
        </w:rPr>
      </w:pPr>
      <w:r w:rsidRPr="00AB3884">
        <w:rPr>
          <w:rFonts w:ascii="Times New Roman" w:hAnsi="Times New Roman" w:cs="Times New Roman"/>
          <w:b/>
          <w:bCs/>
          <w:sz w:val="24"/>
          <w:szCs w:val="24"/>
        </w:rPr>
        <w:t>Конфлик</w:t>
      </w:r>
      <w:r w:rsidRPr="00AB3884">
        <w:rPr>
          <w:rFonts w:ascii="Times New Roman" w:hAnsi="Times New Roman" w:cs="Times New Roman"/>
          <w:sz w:val="24"/>
          <w:szCs w:val="24"/>
        </w:rPr>
        <w:t>т</w:t>
      </w:r>
      <w:r w:rsidR="00AB3C1A">
        <w:rPr>
          <w:rFonts w:ascii="Times New Roman" w:hAnsi="Times New Roman" w:cs="Times New Roman"/>
          <w:sz w:val="24"/>
          <w:szCs w:val="24"/>
        </w:rPr>
        <w:t xml:space="preserve"> </w:t>
      </w:r>
      <w:r w:rsidRPr="00AB3884">
        <w:rPr>
          <w:rFonts w:ascii="Times New Roman" w:hAnsi="Times New Roman" w:cs="Times New Roman"/>
          <w:sz w:val="24"/>
          <w:szCs w:val="24"/>
        </w:rPr>
        <w:t>- Столкновение, серьезное разногласие, спор (Толковый словарь русского языка С.И. Ожегова).</w:t>
      </w:r>
    </w:p>
    <w:p w:rsidR="007D1BCD" w:rsidRDefault="007D1BCD" w:rsidP="00A95119">
      <w:pPr>
        <w:numPr>
          <w:ilvl w:val="0"/>
          <w:numId w:val="4"/>
        </w:numPr>
        <w:jc w:val="both"/>
        <w:rPr>
          <w:rFonts w:ascii="Times New Roman" w:hAnsi="Times New Roman" w:cs="Times New Roman"/>
          <w:sz w:val="24"/>
          <w:szCs w:val="24"/>
        </w:rPr>
      </w:pPr>
      <w:r w:rsidRPr="00AB3884">
        <w:rPr>
          <w:rFonts w:ascii="Times New Roman" w:hAnsi="Times New Roman" w:cs="Times New Roman"/>
          <w:sz w:val="24"/>
          <w:szCs w:val="24"/>
        </w:rPr>
        <w:t>Конфликт - это отношения между двумя или более сторонами  (людьми и группами), которые имеют (или думают что имеют) несовместимые цели, противоречия во взглядах, которые почти всегда сопровождаются острым эмоциональным состоянием с преобладание негативных эмоций.</w:t>
      </w:r>
    </w:p>
    <w:p w:rsidR="00985687" w:rsidRPr="002520E7" w:rsidRDefault="00985687" w:rsidP="00985687">
      <w:pPr>
        <w:jc w:val="both"/>
        <w:rPr>
          <w:rFonts w:ascii="Times New Roman" w:hAnsi="Times New Roman" w:cs="Times New Roman"/>
          <w:color w:val="1F497D" w:themeColor="text2"/>
          <w:sz w:val="24"/>
          <w:szCs w:val="24"/>
        </w:rPr>
      </w:pPr>
      <w:r w:rsidRPr="002520E7">
        <w:rPr>
          <w:rFonts w:ascii="Times New Roman" w:hAnsi="Times New Roman" w:cs="Times New Roman"/>
          <w:color w:val="1F497D" w:themeColor="text2"/>
          <w:sz w:val="24"/>
          <w:szCs w:val="24"/>
        </w:rPr>
        <w:t>Конфликт является важным симптомом того, что что-то (уже) не в порядке и должно быть изменено. Это шанс для развития и улучшения взаимных отношений. Будет ли использован этот шанс, зависит от того, как участники конфликта подойдут к нему.</w:t>
      </w:r>
    </w:p>
    <w:p w:rsidR="007D1BCD" w:rsidRPr="00AB3884" w:rsidRDefault="007D1BCD" w:rsidP="00896B68">
      <w:pPr>
        <w:tabs>
          <w:tab w:val="num" w:pos="720"/>
        </w:tabs>
        <w:rPr>
          <w:rFonts w:ascii="Times New Roman" w:hAnsi="Times New Roman" w:cs="Times New Roman"/>
          <w:sz w:val="24"/>
          <w:szCs w:val="24"/>
        </w:rPr>
      </w:pPr>
      <w:r w:rsidRPr="00AB3884">
        <w:rPr>
          <w:rFonts w:ascii="Times New Roman" w:hAnsi="Times New Roman" w:cs="Times New Roman"/>
          <w:sz w:val="24"/>
          <w:szCs w:val="24"/>
        </w:rPr>
        <w:t xml:space="preserve"> </w:t>
      </w:r>
      <w:r w:rsidRPr="00AB3884">
        <w:rPr>
          <w:rFonts w:ascii="Times New Roman" w:hAnsi="Times New Roman" w:cs="Times New Roman"/>
          <w:b/>
          <w:bCs/>
          <w:sz w:val="24"/>
          <w:szCs w:val="24"/>
        </w:rPr>
        <w:t xml:space="preserve">Негативные аспекты конфликта </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Нарушение межличностных отношений</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Неадекватное восприятие и непонимание конфликтующими сторонами друг друга</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Дух конфронтации, затягивающий людей в борьбу</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lastRenderedPageBreak/>
        <w:t>Снижение производительности труда</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Ухудшение качества совместной деятельности</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Ухудшение социально-психологического климата</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 xml:space="preserve">Снижение сплоченности </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Материальные и эмоциональные затраты. </w:t>
      </w:r>
    </w:p>
    <w:p w:rsidR="009D5EE6" w:rsidRDefault="009D5EE6" w:rsidP="00FB2FE2">
      <w:pPr>
        <w:spacing w:after="0"/>
        <w:rPr>
          <w:rFonts w:ascii="Times New Roman" w:hAnsi="Times New Roman" w:cs="Times New Roman"/>
          <w:b/>
          <w:bCs/>
          <w:sz w:val="24"/>
          <w:szCs w:val="24"/>
        </w:rPr>
      </w:pP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Позитивные аспекты конфликта</w:t>
      </w:r>
      <w:r w:rsidRPr="00AB3884">
        <w:rPr>
          <w:rFonts w:ascii="Times New Roman" w:hAnsi="Times New Roman" w:cs="Times New Roman"/>
          <w:sz w:val="24"/>
          <w:szCs w:val="24"/>
        </w:rPr>
        <w:t xml:space="preserve"> </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Разрядка сложившейся напряженности</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Стимуляция  активности</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Сплочение единомышленников</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Толчок к изменению и развитию, инновациям</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Информационная и связующая роль</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Устранение противоречий в отношениях</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Диагностическая роль</w:t>
      </w:r>
    </w:p>
    <w:p w:rsidR="007D1BCD" w:rsidRPr="00AB3884" w:rsidRDefault="007D1BCD" w:rsidP="00A95119">
      <w:pPr>
        <w:numPr>
          <w:ilvl w:val="0"/>
          <w:numId w:val="5"/>
        </w:numPr>
        <w:spacing w:after="0"/>
        <w:rPr>
          <w:rFonts w:ascii="Times New Roman" w:hAnsi="Times New Roman" w:cs="Times New Roman"/>
          <w:sz w:val="24"/>
          <w:szCs w:val="24"/>
        </w:rPr>
      </w:pPr>
      <w:r w:rsidRPr="00AB3884">
        <w:rPr>
          <w:rFonts w:ascii="Times New Roman" w:hAnsi="Times New Roman" w:cs="Times New Roman"/>
          <w:sz w:val="24"/>
          <w:szCs w:val="24"/>
        </w:rPr>
        <w:t>Познание друг друга, выявление скрытых качеств</w:t>
      </w:r>
    </w:p>
    <w:p w:rsidR="00D57872" w:rsidRDefault="00D57872" w:rsidP="00FB2FE2">
      <w:pPr>
        <w:spacing w:after="0"/>
        <w:rPr>
          <w:rFonts w:ascii="Times New Roman" w:hAnsi="Times New Roman" w:cs="Times New Roman"/>
          <w:b/>
          <w:bCs/>
          <w:sz w:val="24"/>
          <w:szCs w:val="24"/>
        </w:rPr>
      </w:pP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 xml:space="preserve">Виды конфликтов </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 признаку сферы проявления:</w:t>
      </w:r>
    </w:p>
    <w:p w:rsidR="007D1BCD" w:rsidRPr="00AB3884" w:rsidRDefault="007D1BCD" w:rsidP="00A95119">
      <w:pPr>
        <w:numPr>
          <w:ilvl w:val="0"/>
          <w:numId w:val="6"/>
        </w:numPr>
        <w:spacing w:after="0"/>
        <w:rPr>
          <w:rFonts w:ascii="Times New Roman" w:hAnsi="Times New Roman" w:cs="Times New Roman"/>
          <w:sz w:val="24"/>
          <w:szCs w:val="24"/>
        </w:rPr>
      </w:pPr>
      <w:r w:rsidRPr="00AB3884">
        <w:rPr>
          <w:rFonts w:ascii="Times New Roman" w:hAnsi="Times New Roman" w:cs="Times New Roman"/>
          <w:sz w:val="24"/>
          <w:szCs w:val="24"/>
        </w:rPr>
        <w:t>экономические;</w:t>
      </w:r>
    </w:p>
    <w:p w:rsidR="007D1BCD" w:rsidRPr="00AB3884" w:rsidRDefault="007D1BCD" w:rsidP="00A95119">
      <w:pPr>
        <w:numPr>
          <w:ilvl w:val="0"/>
          <w:numId w:val="6"/>
        </w:numPr>
        <w:spacing w:after="0"/>
        <w:rPr>
          <w:rFonts w:ascii="Times New Roman" w:hAnsi="Times New Roman" w:cs="Times New Roman"/>
          <w:sz w:val="24"/>
          <w:szCs w:val="24"/>
        </w:rPr>
      </w:pPr>
      <w:r w:rsidRPr="00AB3884">
        <w:rPr>
          <w:rFonts w:ascii="Times New Roman" w:hAnsi="Times New Roman" w:cs="Times New Roman"/>
          <w:sz w:val="24"/>
          <w:szCs w:val="24"/>
        </w:rPr>
        <w:t>идеологические;</w:t>
      </w:r>
    </w:p>
    <w:p w:rsidR="007D1BCD" w:rsidRPr="00AB3884" w:rsidRDefault="007D1BCD" w:rsidP="00A95119">
      <w:pPr>
        <w:numPr>
          <w:ilvl w:val="0"/>
          <w:numId w:val="6"/>
        </w:numPr>
        <w:spacing w:after="0"/>
        <w:rPr>
          <w:rFonts w:ascii="Times New Roman" w:hAnsi="Times New Roman" w:cs="Times New Roman"/>
          <w:sz w:val="24"/>
          <w:szCs w:val="24"/>
        </w:rPr>
      </w:pPr>
      <w:r w:rsidRPr="00AB3884">
        <w:rPr>
          <w:rFonts w:ascii="Times New Roman" w:hAnsi="Times New Roman" w:cs="Times New Roman"/>
          <w:sz w:val="24"/>
          <w:szCs w:val="24"/>
        </w:rPr>
        <w:t>социально-бытовые;</w:t>
      </w:r>
    </w:p>
    <w:p w:rsidR="007D1BCD" w:rsidRPr="00AB3884" w:rsidRDefault="007D1BCD" w:rsidP="00A95119">
      <w:pPr>
        <w:numPr>
          <w:ilvl w:val="0"/>
          <w:numId w:val="6"/>
        </w:numPr>
        <w:spacing w:after="0"/>
        <w:rPr>
          <w:rFonts w:ascii="Times New Roman" w:hAnsi="Times New Roman" w:cs="Times New Roman"/>
          <w:sz w:val="24"/>
          <w:szCs w:val="24"/>
        </w:rPr>
      </w:pPr>
      <w:r w:rsidRPr="00AB3884">
        <w:rPr>
          <w:rFonts w:ascii="Times New Roman" w:hAnsi="Times New Roman" w:cs="Times New Roman"/>
          <w:sz w:val="24"/>
          <w:szCs w:val="24"/>
        </w:rPr>
        <w:t>семейно-бытовые.</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 субъектам конфликтного взаимодействия:</w:t>
      </w:r>
    </w:p>
    <w:p w:rsidR="007D1BCD" w:rsidRPr="00AB3884" w:rsidRDefault="007D1BCD" w:rsidP="00A95119">
      <w:pPr>
        <w:numPr>
          <w:ilvl w:val="0"/>
          <w:numId w:val="7"/>
        </w:numPr>
        <w:spacing w:after="0"/>
        <w:rPr>
          <w:rFonts w:ascii="Times New Roman" w:hAnsi="Times New Roman" w:cs="Times New Roman"/>
          <w:sz w:val="24"/>
          <w:szCs w:val="24"/>
        </w:rPr>
      </w:pPr>
      <w:r w:rsidRPr="00AB3884">
        <w:rPr>
          <w:rFonts w:ascii="Times New Roman" w:hAnsi="Times New Roman" w:cs="Times New Roman"/>
          <w:sz w:val="24"/>
          <w:szCs w:val="24"/>
        </w:rPr>
        <w:t>внутриличностные (эго- конфликты);</w:t>
      </w:r>
    </w:p>
    <w:p w:rsidR="007D1BCD" w:rsidRPr="00AB3884" w:rsidRDefault="007D1BCD" w:rsidP="00A95119">
      <w:pPr>
        <w:numPr>
          <w:ilvl w:val="0"/>
          <w:numId w:val="7"/>
        </w:numPr>
        <w:spacing w:after="0"/>
        <w:rPr>
          <w:rFonts w:ascii="Times New Roman" w:hAnsi="Times New Roman" w:cs="Times New Roman"/>
          <w:sz w:val="24"/>
          <w:szCs w:val="24"/>
        </w:rPr>
      </w:pPr>
      <w:r w:rsidRPr="00AB3884">
        <w:rPr>
          <w:rFonts w:ascii="Times New Roman" w:hAnsi="Times New Roman" w:cs="Times New Roman"/>
          <w:sz w:val="24"/>
          <w:szCs w:val="24"/>
        </w:rPr>
        <w:t>межличностные;</w:t>
      </w:r>
    </w:p>
    <w:p w:rsidR="007D1BCD" w:rsidRPr="00AB3884" w:rsidRDefault="007D1BCD" w:rsidP="00A95119">
      <w:pPr>
        <w:numPr>
          <w:ilvl w:val="0"/>
          <w:numId w:val="7"/>
        </w:numPr>
        <w:spacing w:after="0"/>
        <w:rPr>
          <w:rFonts w:ascii="Times New Roman" w:hAnsi="Times New Roman" w:cs="Times New Roman"/>
          <w:sz w:val="24"/>
          <w:szCs w:val="24"/>
        </w:rPr>
      </w:pPr>
      <w:r w:rsidRPr="00AB3884">
        <w:rPr>
          <w:rFonts w:ascii="Times New Roman" w:hAnsi="Times New Roman" w:cs="Times New Roman"/>
          <w:sz w:val="24"/>
          <w:szCs w:val="24"/>
        </w:rPr>
        <w:t>личность-группа;</w:t>
      </w:r>
    </w:p>
    <w:p w:rsidR="007D1BCD" w:rsidRPr="00AB3884" w:rsidRDefault="007D1BCD" w:rsidP="00A95119">
      <w:pPr>
        <w:numPr>
          <w:ilvl w:val="0"/>
          <w:numId w:val="7"/>
        </w:numPr>
        <w:spacing w:after="0"/>
        <w:rPr>
          <w:rFonts w:ascii="Times New Roman" w:hAnsi="Times New Roman" w:cs="Times New Roman"/>
          <w:sz w:val="24"/>
          <w:szCs w:val="24"/>
        </w:rPr>
      </w:pPr>
      <w:r w:rsidRPr="00AB3884">
        <w:rPr>
          <w:rFonts w:ascii="Times New Roman" w:hAnsi="Times New Roman" w:cs="Times New Roman"/>
          <w:sz w:val="24"/>
          <w:szCs w:val="24"/>
        </w:rPr>
        <w:t>межгрупповые (социальные)</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 признаку  возникновения:</w:t>
      </w:r>
    </w:p>
    <w:p w:rsidR="007D1BCD" w:rsidRPr="00AB3884" w:rsidRDefault="007D1BCD" w:rsidP="00A95119">
      <w:pPr>
        <w:numPr>
          <w:ilvl w:val="0"/>
          <w:numId w:val="8"/>
        </w:numPr>
        <w:spacing w:after="0"/>
        <w:rPr>
          <w:rFonts w:ascii="Times New Roman" w:hAnsi="Times New Roman" w:cs="Times New Roman"/>
          <w:sz w:val="24"/>
          <w:szCs w:val="24"/>
        </w:rPr>
      </w:pPr>
      <w:r w:rsidRPr="00AB3884">
        <w:rPr>
          <w:rFonts w:ascii="Times New Roman" w:hAnsi="Times New Roman" w:cs="Times New Roman"/>
          <w:sz w:val="24"/>
          <w:szCs w:val="24"/>
        </w:rPr>
        <w:t>стихийные;</w:t>
      </w:r>
    </w:p>
    <w:p w:rsidR="007D1BCD" w:rsidRPr="00A72394" w:rsidRDefault="007D1BCD" w:rsidP="00A95119">
      <w:pPr>
        <w:numPr>
          <w:ilvl w:val="0"/>
          <w:numId w:val="8"/>
        </w:numPr>
        <w:spacing w:after="0"/>
        <w:rPr>
          <w:rFonts w:ascii="Times New Roman" w:hAnsi="Times New Roman" w:cs="Times New Roman"/>
          <w:sz w:val="24"/>
          <w:szCs w:val="24"/>
        </w:rPr>
      </w:pPr>
      <w:r w:rsidRPr="00AB3884">
        <w:rPr>
          <w:rFonts w:ascii="Times New Roman" w:hAnsi="Times New Roman" w:cs="Times New Roman"/>
          <w:sz w:val="24"/>
          <w:szCs w:val="24"/>
        </w:rPr>
        <w:t>запланированные (спровоцированные и инициативные).</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 степени длительности:</w:t>
      </w:r>
    </w:p>
    <w:p w:rsidR="007D1BCD" w:rsidRPr="00AB3884" w:rsidRDefault="007D1BCD" w:rsidP="00A95119">
      <w:pPr>
        <w:numPr>
          <w:ilvl w:val="0"/>
          <w:numId w:val="9"/>
        </w:numPr>
        <w:spacing w:after="0"/>
        <w:rPr>
          <w:rFonts w:ascii="Times New Roman" w:hAnsi="Times New Roman" w:cs="Times New Roman"/>
          <w:sz w:val="24"/>
          <w:szCs w:val="24"/>
        </w:rPr>
      </w:pPr>
      <w:r w:rsidRPr="00AB3884">
        <w:rPr>
          <w:rFonts w:ascii="Times New Roman" w:hAnsi="Times New Roman" w:cs="Times New Roman"/>
          <w:sz w:val="24"/>
          <w:szCs w:val="24"/>
        </w:rPr>
        <w:t>бурные быстро текущие;</w:t>
      </w:r>
    </w:p>
    <w:p w:rsidR="007D1BCD" w:rsidRPr="00AB3884" w:rsidRDefault="007D1BCD" w:rsidP="00A95119">
      <w:pPr>
        <w:numPr>
          <w:ilvl w:val="0"/>
          <w:numId w:val="9"/>
        </w:numPr>
        <w:spacing w:after="0"/>
        <w:rPr>
          <w:rFonts w:ascii="Times New Roman" w:hAnsi="Times New Roman" w:cs="Times New Roman"/>
          <w:sz w:val="24"/>
          <w:szCs w:val="24"/>
        </w:rPr>
      </w:pPr>
      <w:r w:rsidRPr="00AB3884">
        <w:rPr>
          <w:rFonts w:ascii="Times New Roman" w:hAnsi="Times New Roman" w:cs="Times New Roman"/>
          <w:sz w:val="24"/>
          <w:szCs w:val="24"/>
        </w:rPr>
        <w:t>острые длительные;</w:t>
      </w:r>
    </w:p>
    <w:p w:rsidR="007D1BCD" w:rsidRPr="00AB3884" w:rsidRDefault="007D1BCD" w:rsidP="00A95119">
      <w:pPr>
        <w:numPr>
          <w:ilvl w:val="0"/>
          <w:numId w:val="9"/>
        </w:numPr>
        <w:spacing w:after="0"/>
        <w:rPr>
          <w:rFonts w:ascii="Times New Roman" w:hAnsi="Times New Roman" w:cs="Times New Roman"/>
          <w:sz w:val="24"/>
          <w:szCs w:val="24"/>
        </w:rPr>
      </w:pPr>
      <w:r w:rsidRPr="00AB3884">
        <w:rPr>
          <w:rFonts w:ascii="Times New Roman" w:hAnsi="Times New Roman" w:cs="Times New Roman"/>
          <w:sz w:val="24"/>
          <w:szCs w:val="24"/>
        </w:rPr>
        <w:t>слабовыраженные вялотекущие и быстротекущие.</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 признаку управления конфликтом:</w:t>
      </w:r>
    </w:p>
    <w:p w:rsidR="007D1BCD" w:rsidRPr="00AB3884" w:rsidRDefault="007D1BCD" w:rsidP="00A95119">
      <w:pPr>
        <w:numPr>
          <w:ilvl w:val="0"/>
          <w:numId w:val="10"/>
        </w:numPr>
        <w:spacing w:after="0"/>
        <w:rPr>
          <w:rFonts w:ascii="Times New Roman" w:hAnsi="Times New Roman" w:cs="Times New Roman"/>
          <w:sz w:val="24"/>
          <w:szCs w:val="24"/>
        </w:rPr>
      </w:pPr>
      <w:r w:rsidRPr="00AB3884">
        <w:rPr>
          <w:rFonts w:ascii="Times New Roman" w:hAnsi="Times New Roman" w:cs="Times New Roman"/>
          <w:sz w:val="24"/>
          <w:szCs w:val="24"/>
        </w:rPr>
        <w:t>управляемые;</w:t>
      </w:r>
    </w:p>
    <w:p w:rsidR="007D1BCD" w:rsidRPr="00AB3884" w:rsidRDefault="007D1BCD" w:rsidP="00A95119">
      <w:pPr>
        <w:numPr>
          <w:ilvl w:val="0"/>
          <w:numId w:val="10"/>
        </w:numPr>
        <w:spacing w:after="0"/>
        <w:rPr>
          <w:rFonts w:ascii="Times New Roman" w:hAnsi="Times New Roman" w:cs="Times New Roman"/>
          <w:sz w:val="24"/>
          <w:szCs w:val="24"/>
        </w:rPr>
      </w:pPr>
      <w:r w:rsidRPr="00AB3884">
        <w:rPr>
          <w:rFonts w:ascii="Times New Roman" w:hAnsi="Times New Roman" w:cs="Times New Roman"/>
          <w:sz w:val="24"/>
          <w:szCs w:val="24"/>
        </w:rPr>
        <w:t>слабо управляемые;</w:t>
      </w:r>
    </w:p>
    <w:p w:rsidR="007D1BCD" w:rsidRPr="00AB3884" w:rsidRDefault="007D1BCD" w:rsidP="00A95119">
      <w:pPr>
        <w:numPr>
          <w:ilvl w:val="0"/>
          <w:numId w:val="10"/>
        </w:numPr>
        <w:spacing w:after="0"/>
        <w:rPr>
          <w:rFonts w:ascii="Times New Roman" w:hAnsi="Times New Roman" w:cs="Times New Roman"/>
          <w:sz w:val="24"/>
          <w:szCs w:val="24"/>
        </w:rPr>
      </w:pPr>
      <w:r w:rsidRPr="00AB3884">
        <w:rPr>
          <w:rFonts w:ascii="Times New Roman" w:hAnsi="Times New Roman" w:cs="Times New Roman"/>
          <w:sz w:val="24"/>
          <w:szCs w:val="24"/>
        </w:rPr>
        <w:t>неуправляемые.</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По степени накала:</w:t>
      </w:r>
    </w:p>
    <w:p w:rsidR="007D1BCD" w:rsidRPr="00AB3884" w:rsidRDefault="007D1BCD" w:rsidP="00A95119">
      <w:pPr>
        <w:numPr>
          <w:ilvl w:val="0"/>
          <w:numId w:val="11"/>
        </w:numPr>
        <w:spacing w:after="0"/>
        <w:rPr>
          <w:rFonts w:ascii="Times New Roman" w:hAnsi="Times New Roman" w:cs="Times New Roman"/>
          <w:sz w:val="24"/>
          <w:szCs w:val="24"/>
        </w:rPr>
      </w:pPr>
      <w:r w:rsidRPr="00AB3884">
        <w:rPr>
          <w:rFonts w:ascii="Times New Roman" w:hAnsi="Times New Roman" w:cs="Times New Roman"/>
          <w:sz w:val="24"/>
          <w:szCs w:val="24"/>
        </w:rPr>
        <w:t>холодные</w:t>
      </w:r>
    </w:p>
    <w:p w:rsidR="007D1BCD" w:rsidRPr="00AB3884" w:rsidRDefault="007D1BCD" w:rsidP="00A95119">
      <w:pPr>
        <w:numPr>
          <w:ilvl w:val="0"/>
          <w:numId w:val="11"/>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горячие </w:t>
      </w:r>
    </w:p>
    <w:p w:rsidR="00C760A8" w:rsidRDefault="00C760A8" w:rsidP="00FB2FE2">
      <w:pPr>
        <w:spacing w:after="0"/>
        <w:rPr>
          <w:rFonts w:ascii="Times New Roman" w:hAnsi="Times New Roman" w:cs="Times New Roman"/>
          <w:b/>
          <w:bCs/>
          <w:sz w:val="24"/>
          <w:szCs w:val="24"/>
        </w:rPr>
      </w:pP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Классификация конфликтов</w:t>
      </w: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Критерий - количество вовлеченных в конфликт людей        (широта конфликта)</w:t>
      </w:r>
    </w:p>
    <w:p w:rsidR="007D1BCD" w:rsidRPr="00AB3884" w:rsidRDefault="007D1BCD" w:rsidP="00A95119">
      <w:pPr>
        <w:numPr>
          <w:ilvl w:val="0"/>
          <w:numId w:val="12"/>
        </w:numPr>
        <w:spacing w:after="0"/>
        <w:rPr>
          <w:rFonts w:ascii="Times New Roman" w:hAnsi="Times New Roman" w:cs="Times New Roman"/>
          <w:sz w:val="24"/>
          <w:szCs w:val="24"/>
        </w:rPr>
      </w:pPr>
      <w:r w:rsidRPr="00AB3884">
        <w:rPr>
          <w:rFonts w:ascii="Times New Roman" w:hAnsi="Times New Roman" w:cs="Times New Roman"/>
          <w:sz w:val="24"/>
          <w:szCs w:val="24"/>
        </w:rPr>
        <w:t xml:space="preserve">Эго-конфликты </w:t>
      </w:r>
    </w:p>
    <w:p w:rsidR="007D1BCD" w:rsidRPr="00AB3884" w:rsidRDefault="007D1BCD" w:rsidP="00A95119">
      <w:pPr>
        <w:numPr>
          <w:ilvl w:val="0"/>
          <w:numId w:val="12"/>
        </w:numPr>
        <w:spacing w:after="0"/>
        <w:rPr>
          <w:rFonts w:ascii="Times New Roman" w:hAnsi="Times New Roman" w:cs="Times New Roman"/>
          <w:sz w:val="24"/>
          <w:szCs w:val="24"/>
        </w:rPr>
      </w:pPr>
      <w:r w:rsidRPr="00AB3884">
        <w:rPr>
          <w:rFonts w:ascii="Times New Roman" w:hAnsi="Times New Roman" w:cs="Times New Roman"/>
          <w:sz w:val="24"/>
          <w:szCs w:val="24"/>
        </w:rPr>
        <w:lastRenderedPageBreak/>
        <w:t xml:space="preserve">Межличностные </w:t>
      </w:r>
    </w:p>
    <w:p w:rsidR="007D1BCD" w:rsidRPr="00AB3884" w:rsidRDefault="007D1BCD" w:rsidP="00A95119">
      <w:pPr>
        <w:numPr>
          <w:ilvl w:val="0"/>
          <w:numId w:val="12"/>
        </w:numPr>
        <w:spacing w:after="0"/>
        <w:rPr>
          <w:rFonts w:ascii="Times New Roman" w:hAnsi="Times New Roman" w:cs="Times New Roman"/>
          <w:sz w:val="24"/>
          <w:szCs w:val="24"/>
        </w:rPr>
      </w:pPr>
      <w:r w:rsidRPr="00AB3884">
        <w:rPr>
          <w:rFonts w:ascii="Times New Roman" w:hAnsi="Times New Roman" w:cs="Times New Roman"/>
          <w:sz w:val="24"/>
          <w:szCs w:val="24"/>
        </w:rPr>
        <w:t xml:space="preserve">Социальные </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 xml:space="preserve"> «Эго-конфликты» </w:t>
      </w:r>
      <w:r w:rsidRPr="00AB3884">
        <w:rPr>
          <w:rFonts w:ascii="Times New Roman" w:hAnsi="Times New Roman" w:cs="Times New Roman"/>
          <w:sz w:val="24"/>
          <w:szCs w:val="24"/>
        </w:rPr>
        <w:t>представляют собой внутриличностное противоречие, воспринимаемое и эмоционально переживаемое человеком как значимая для него психологическая проблема.</w:t>
      </w:r>
    </w:p>
    <w:p w:rsidR="007D1BCD" w:rsidRPr="00AB3884" w:rsidRDefault="007D1BCD" w:rsidP="00A95119">
      <w:pPr>
        <w:numPr>
          <w:ilvl w:val="0"/>
          <w:numId w:val="13"/>
        </w:numPr>
        <w:jc w:val="both"/>
        <w:rPr>
          <w:rFonts w:ascii="Times New Roman" w:hAnsi="Times New Roman" w:cs="Times New Roman"/>
          <w:sz w:val="24"/>
          <w:szCs w:val="24"/>
        </w:rPr>
      </w:pPr>
      <w:r w:rsidRPr="00AB3884">
        <w:rPr>
          <w:rFonts w:ascii="Times New Roman" w:hAnsi="Times New Roman" w:cs="Times New Roman"/>
          <w:b/>
          <w:bCs/>
          <w:sz w:val="24"/>
          <w:szCs w:val="24"/>
        </w:rPr>
        <w:t>Мотивационные</w:t>
      </w:r>
      <w:r w:rsidRPr="00AB3884">
        <w:rPr>
          <w:rFonts w:ascii="Times New Roman" w:hAnsi="Times New Roman" w:cs="Times New Roman"/>
          <w:sz w:val="24"/>
          <w:szCs w:val="24"/>
        </w:rPr>
        <w:t xml:space="preserve"> «Эго-конфликты» - когда человек оказывается перед необходимостью выбора между в равной мере привлекательными, но взаимно исключающими альтернативами «могу то – могу это» (две должности, продвижение по службе или обучение с увольнением). </w:t>
      </w:r>
    </w:p>
    <w:p w:rsidR="007D1BCD" w:rsidRPr="00AB3884" w:rsidRDefault="007D1BCD" w:rsidP="00A95119">
      <w:pPr>
        <w:numPr>
          <w:ilvl w:val="0"/>
          <w:numId w:val="13"/>
        </w:numPr>
        <w:jc w:val="both"/>
        <w:rPr>
          <w:rFonts w:ascii="Times New Roman" w:hAnsi="Times New Roman" w:cs="Times New Roman"/>
          <w:sz w:val="24"/>
          <w:szCs w:val="24"/>
        </w:rPr>
      </w:pPr>
      <w:r w:rsidRPr="00AB3884">
        <w:rPr>
          <w:rFonts w:ascii="Times New Roman" w:hAnsi="Times New Roman" w:cs="Times New Roman"/>
          <w:b/>
          <w:bCs/>
          <w:sz w:val="24"/>
          <w:szCs w:val="24"/>
        </w:rPr>
        <w:t>Когнитивный</w:t>
      </w:r>
      <w:r w:rsidRPr="00AB3884">
        <w:rPr>
          <w:rFonts w:ascii="Times New Roman" w:hAnsi="Times New Roman" w:cs="Times New Roman"/>
          <w:sz w:val="24"/>
          <w:szCs w:val="24"/>
        </w:rPr>
        <w:t xml:space="preserve"> «Эго-конфликт» - противоречие между несовместимыми представлениями: «Он мой отец, но родители так не поступают». </w:t>
      </w:r>
    </w:p>
    <w:p w:rsidR="007D1BCD" w:rsidRPr="00AB3884" w:rsidRDefault="007D1BCD" w:rsidP="00A95119">
      <w:pPr>
        <w:numPr>
          <w:ilvl w:val="0"/>
          <w:numId w:val="13"/>
        </w:numPr>
        <w:jc w:val="both"/>
        <w:rPr>
          <w:rFonts w:ascii="Times New Roman" w:hAnsi="Times New Roman" w:cs="Times New Roman"/>
          <w:sz w:val="24"/>
          <w:szCs w:val="24"/>
        </w:rPr>
      </w:pPr>
      <w:r w:rsidRPr="00AB3884">
        <w:rPr>
          <w:rFonts w:ascii="Times New Roman" w:hAnsi="Times New Roman" w:cs="Times New Roman"/>
          <w:b/>
          <w:bCs/>
          <w:sz w:val="24"/>
          <w:szCs w:val="24"/>
        </w:rPr>
        <w:t xml:space="preserve">Ролевые </w:t>
      </w:r>
      <w:r w:rsidRPr="00AB3884">
        <w:rPr>
          <w:rFonts w:ascii="Times New Roman" w:hAnsi="Times New Roman" w:cs="Times New Roman"/>
          <w:sz w:val="24"/>
          <w:szCs w:val="24"/>
        </w:rPr>
        <w:t>«Эго-конфликты» - возникают, когда ролевые позиции и соответственно ролевое поведение несовместимы и превращаются в серьезную психологическую проблему (профессиональная роль женщины и материнство).</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 xml:space="preserve">Межличностные конфликты </w:t>
      </w:r>
      <w:r w:rsidRPr="00AB3884">
        <w:rPr>
          <w:rFonts w:ascii="Times New Roman" w:hAnsi="Times New Roman" w:cs="Times New Roman"/>
          <w:sz w:val="24"/>
          <w:szCs w:val="24"/>
        </w:rPr>
        <w:t xml:space="preserve">–  конфликты между отдельными индивидами в процессе их социального и психологического взаимодействия. Причины таких конфликтов – как социально-психологические, так и личностные, т.е. психологические. </w:t>
      </w:r>
    </w:p>
    <w:p w:rsidR="007D1BCD" w:rsidRPr="00AB3884" w:rsidRDefault="007D1BCD" w:rsidP="00A95119">
      <w:pPr>
        <w:numPr>
          <w:ilvl w:val="0"/>
          <w:numId w:val="14"/>
        </w:numPr>
        <w:jc w:val="both"/>
        <w:rPr>
          <w:rFonts w:ascii="Times New Roman" w:hAnsi="Times New Roman" w:cs="Times New Roman"/>
          <w:sz w:val="24"/>
          <w:szCs w:val="24"/>
        </w:rPr>
      </w:pPr>
      <w:r w:rsidRPr="00AB3884">
        <w:rPr>
          <w:rFonts w:ascii="Times New Roman" w:hAnsi="Times New Roman" w:cs="Times New Roman"/>
          <w:b/>
          <w:bCs/>
          <w:sz w:val="24"/>
          <w:szCs w:val="24"/>
        </w:rPr>
        <w:t>Ценностные</w:t>
      </w:r>
      <w:r w:rsidRPr="00AB3884">
        <w:rPr>
          <w:rFonts w:ascii="Times New Roman" w:hAnsi="Times New Roman" w:cs="Times New Roman"/>
          <w:sz w:val="24"/>
          <w:szCs w:val="24"/>
        </w:rPr>
        <w:t xml:space="preserve"> межличностные конфликты могут возникнуть между индивидами с противоположными представлениями, имеющими особо значимый, смыслообразующий характер (нравственные убеждения, политические взгляды, религиозные убеждения). Конфликт ценностей возникает тогда, когда одна из сторон начинает навязывать свои взгляды другой стороне, что часто в силу особой значимости ценностей воспринимается как посягательство на личность. </w:t>
      </w:r>
    </w:p>
    <w:p w:rsidR="007D1BCD" w:rsidRPr="00AB3884" w:rsidRDefault="007D1BCD" w:rsidP="00A95119">
      <w:pPr>
        <w:numPr>
          <w:ilvl w:val="0"/>
          <w:numId w:val="14"/>
        </w:numPr>
        <w:jc w:val="both"/>
        <w:rPr>
          <w:rFonts w:ascii="Times New Roman" w:hAnsi="Times New Roman" w:cs="Times New Roman"/>
          <w:sz w:val="24"/>
          <w:szCs w:val="24"/>
        </w:rPr>
      </w:pPr>
      <w:r w:rsidRPr="00AB3884">
        <w:rPr>
          <w:rFonts w:ascii="Times New Roman" w:hAnsi="Times New Roman" w:cs="Times New Roman"/>
          <w:sz w:val="24"/>
          <w:szCs w:val="24"/>
        </w:rPr>
        <w:t xml:space="preserve">Межличностные </w:t>
      </w:r>
      <w:r w:rsidRPr="00AB3884">
        <w:rPr>
          <w:rFonts w:ascii="Times New Roman" w:hAnsi="Times New Roman" w:cs="Times New Roman"/>
          <w:b/>
          <w:bCs/>
          <w:sz w:val="24"/>
          <w:szCs w:val="24"/>
        </w:rPr>
        <w:t xml:space="preserve">конфликты интересов </w:t>
      </w:r>
      <w:r w:rsidRPr="00AB3884">
        <w:rPr>
          <w:rFonts w:ascii="Times New Roman" w:hAnsi="Times New Roman" w:cs="Times New Roman"/>
          <w:sz w:val="24"/>
          <w:szCs w:val="24"/>
        </w:rPr>
        <w:t xml:space="preserve">– ситуации, затрагивающие цели, планы, устремления, мотивы участников, которые оказываются несовместимыми или противоречащими друг другу (между супругами по поводу воспитания детей, между </w:t>
      </w:r>
      <w:r w:rsidR="001E6598">
        <w:rPr>
          <w:rFonts w:ascii="Times New Roman" w:hAnsi="Times New Roman" w:cs="Times New Roman"/>
          <w:sz w:val="24"/>
          <w:szCs w:val="24"/>
        </w:rPr>
        <w:t xml:space="preserve">жильцами дома </w:t>
      </w:r>
      <w:r w:rsidRPr="00AB3884">
        <w:rPr>
          <w:rFonts w:ascii="Times New Roman" w:hAnsi="Times New Roman" w:cs="Times New Roman"/>
          <w:sz w:val="24"/>
          <w:szCs w:val="24"/>
        </w:rPr>
        <w:t xml:space="preserve"> по поводу </w:t>
      </w:r>
      <w:r w:rsidR="001E6598">
        <w:rPr>
          <w:rFonts w:ascii="Times New Roman" w:hAnsi="Times New Roman" w:cs="Times New Roman"/>
          <w:sz w:val="24"/>
          <w:szCs w:val="24"/>
        </w:rPr>
        <w:t>использования общих площадей</w:t>
      </w:r>
      <w:r w:rsidRPr="00AB3884">
        <w:rPr>
          <w:rFonts w:ascii="Times New Roman" w:hAnsi="Times New Roman" w:cs="Times New Roman"/>
          <w:sz w:val="24"/>
          <w:szCs w:val="24"/>
        </w:rPr>
        <w:t>).</w:t>
      </w:r>
    </w:p>
    <w:p w:rsidR="007D1BCD" w:rsidRPr="00AB3884" w:rsidRDefault="007D1BCD" w:rsidP="00A95119">
      <w:pPr>
        <w:numPr>
          <w:ilvl w:val="0"/>
          <w:numId w:val="14"/>
        </w:numPr>
        <w:jc w:val="both"/>
        <w:rPr>
          <w:rFonts w:ascii="Times New Roman" w:hAnsi="Times New Roman" w:cs="Times New Roman"/>
          <w:sz w:val="24"/>
          <w:szCs w:val="24"/>
        </w:rPr>
      </w:pPr>
      <w:r w:rsidRPr="00AB3884">
        <w:rPr>
          <w:rFonts w:ascii="Times New Roman" w:hAnsi="Times New Roman" w:cs="Times New Roman"/>
          <w:sz w:val="24"/>
          <w:szCs w:val="24"/>
        </w:rPr>
        <w:t xml:space="preserve">Межличностные </w:t>
      </w:r>
      <w:r w:rsidRPr="00AB3884">
        <w:rPr>
          <w:rFonts w:ascii="Times New Roman" w:hAnsi="Times New Roman" w:cs="Times New Roman"/>
          <w:b/>
          <w:bCs/>
          <w:sz w:val="24"/>
          <w:szCs w:val="24"/>
        </w:rPr>
        <w:t>ресурсные конфликты</w:t>
      </w:r>
      <w:r w:rsidRPr="00AB3884">
        <w:rPr>
          <w:rFonts w:ascii="Times New Roman" w:hAnsi="Times New Roman" w:cs="Times New Roman"/>
          <w:sz w:val="24"/>
          <w:szCs w:val="24"/>
        </w:rPr>
        <w:t xml:space="preserve">, когда участники претендуют на один и тот же ресурс (финансы, должность и т.п.). </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 xml:space="preserve">Социальный конфликт </w:t>
      </w:r>
      <w:r w:rsidRPr="00AB3884">
        <w:rPr>
          <w:rFonts w:ascii="Times New Roman" w:hAnsi="Times New Roman" w:cs="Times New Roman"/>
          <w:sz w:val="24"/>
          <w:szCs w:val="24"/>
        </w:rPr>
        <w:t>- конфликт, причиной которого являются разногласия социальных групп или личностей при различии во мнениях и взглядах, стремлении занять лидирующее положение; проявление социальных связей людей.</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 xml:space="preserve">Социальная группа </w:t>
      </w:r>
      <w:r w:rsidRPr="00AB3884">
        <w:rPr>
          <w:rFonts w:ascii="Times New Roman" w:hAnsi="Times New Roman" w:cs="Times New Roman"/>
          <w:sz w:val="24"/>
          <w:szCs w:val="24"/>
        </w:rPr>
        <w:t>– семья, соседские общности, производственные объединения работников предприятий, территориальные общности (жители одного дома, населенного пункта, региона), социальные слои, профессиональные группы, этнические сообщества (нации, народности), возрастные группы (молодежь, пенсионеры).</w:t>
      </w:r>
    </w:p>
    <w:p w:rsidR="007D1BCD" w:rsidRPr="00AB3884" w:rsidRDefault="007D1BCD" w:rsidP="00A95119">
      <w:pPr>
        <w:numPr>
          <w:ilvl w:val="0"/>
          <w:numId w:val="15"/>
        </w:numPr>
        <w:jc w:val="both"/>
        <w:rPr>
          <w:rFonts w:ascii="Times New Roman" w:hAnsi="Times New Roman" w:cs="Times New Roman"/>
          <w:sz w:val="24"/>
          <w:szCs w:val="24"/>
        </w:rPr>
      </w:pPr>
      <w:r w:rsidRPr="00AB3884">
        <w:rPr>
          <w:rFonts w:ascii="Times New Roman" w:hAnsi="Times New Roman" w:cs="Times New Roman"/>
          <w:sz w:val="24"/>
          <w:szCs w:val="24"/>
        </w:rPr>
        <w:t xml:space="preserve">Социальные </w:t>
      </w:r>
      <w:r w:rsidRPr="00AB3884">
        <w:rPr>
          <w:rFonts w:ascii="Times New Roman" w:hAnsi="Times New Roman" w:cs="Times New Roman"/>
          <w:b/>
          <w:bCs/>
          <w:sz w:val="24"/>
          <w:szCs w:val="24"/>
        </w:rPr>
        <w:t xml:space="preserve">конфликты интересов </w:t>
      </w:r>
      <w:r w:rsidRPr="00AB3884">
        <w:rPr>
          <w:rFonts w:ascii="Times New Roman" w:hAnsi="Times New Roman" w:cs="Times New Roman"/>
          <w:sz w:val="24"/>
          <w:szCs w:val="24"/>
        </w:rPr>
        <w:t>- отношения между социальными группами, имеющими несовместимые цели (трудовые споры между работодателем и наемным работником).</w:t>
      </w:r>
    </w:p>
    <w:p w:rsidR="007D1BCD" w:rsidRPr="00AB3884" w:rsidRDefault="007D1BCD" w:rsidP="00A95119">
      <w:pPr>
        <w:numPr>
          <w:ilvl w:val="0"/>
          <w:numId w:val="15"/>
        </w:numPr>
        <w:jc w:val="both"/>
        <w:rPr>
          <w:rFonts w:ascii="Times New Roman" w:hAnsi="Times New Roman" w:cs="Times New Roman"/>
          <w:sz w:val="24"/>
          <w:szCs w:val="24"/>
        </w:rPr>
      </w:pPr>
      <w:r w:rsidRPr="00AB3884">
        <w:rPr>
          <w:rFonts w:ascii="Times New Roman" w:hAnsi="Times New Roman" w:cs="Times New Roman"/>
          <w:sz w:val="24"/>
          <w:szCs w:val="24"/>
        </w:rPr>
        <w:lastRenderedPageBreak/>
        <w:t xml:space="preserve">Социальные </w:t>
      </w:r>
      <w:r w:rsidRPr="00AB3884">
        <w:rPr>
          <w:rFonts w:ascii="Times New Roman" w:hAnsi="Times New Roman" w:cs="Times New Roman"/>
          <w:b/>
          <w:bCs/>
          <w:sz w:val="24"/>
          <w:szCs w:val="24"/>
        </w:rPr>
        <w:t xml:space="preserve">конфликты ценностей </w:t>
      </w:r>
      <w:r w:rsidRPr="00AB3884">
        <w:rPr>
          <w:rFonts w:ascii="Times New Roman" w:hAnsi="Times New Roman" w:cs="Times New Roman"/>
          <w:sz w:val="24"/>
          <w:szCs w:val="24"/>
        </w:rPr>
        <w:t>– отношения между социальными группами, исповедующими несовместимые ценности (межконфессиональная вражда и политическое противостояние).</w:t>
      </w:r>
    </w:p>
    <w:p w:rsidR="007D1BCD" w:rsidRPr="00AB3884" w:rsidRDefault="007D1BCD" w:rsidP="00A95119">
      <w:pPr>
        <w:numPr>
          <w:ilvl w:val="0"/>
          <w:numId w:val="15"/>
        </w:numPr>
        <w:jc w:val="both"/>
        <w:rPr>
          <w:rFonts w:ascii="Times New Roman" w:hAnsi="Times New Roman" w:cs="Times New Roman"/>
          <w:sz w:val="24"/>
          <w:szCs w:val="24"/>
        </w:rPr>
      </w:pPr>
      <w:r w:rsidRPr="00AB3884">
        <w:rPr>
          <w:rFonts w:ascii="Times New Roman" w:hAnsi="Times New Roman" w:cs="Times New Roman"/>
          <w:sz w:val="24"/>
          <w:szCs w:val="24"/>
        </w:rPr>
        <w:t xml:space="preserve">Социальные </w:t>
      </w:r>
      <w:r w:rsidRPr="00AB3884">
        <w:rPr>
          <w:rFonts w:ascii="Times New Roman" w:hAnsi="Times New Roman" w:cs="Times New Roman"/>
          <w:b/>
          <w:bCs/>
          <w:sz w:val="24"/>
          <w:szCs w:val="24"/>
        </w:rPr>
        <w:t xml:space="preserve">конфликты идентификации </w:t>
      </w:r>
      <w:r w:rsidRPr="00AB3884">
        <w:rPr>
          <w:rFonts w:ascii="Times New Roman" w:hAnsi="Times New Roman" w:cs="Times New Roman"/>
          <w:sz w:val="24"/>
          <w:szCs w:val="24"/>
        </w:rPr>
        <w:t>– отношения между индивидами, испытывающими обостренное чувство принадлежности к определенной социальной группе (национальная вражда и межкультурные конфликты).</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sz w:val="24"/>
          <w:szCs w:val="24"/>
        </w:rPr>
        <w:t xml:space="preserve">Разновидностью или проявлением  социального конфликта является </w:t>
      </w:r>
      <w:r w:rsidRPr="00AB3884">
        <w:rPr>
          <w:rFonts w:ascii="Times New Roman" w:hAnsi="Times New Roman" w:cs="Times New Roman"/>
          <w:b/>
          <w:bCs/>
          <w:sz w:val="24"/>
          <w:szCs w:val="24"/>
        </w:rPr>
        <w:t>правовой конфликт</w:t>
      </w:r>
      <w:r w:rsidRPr="00AB3884">
        <w:rPr>
          <w:rFonts w:ascii="Times New Roman" w:hAnsi="Times New Roman" w:cs="Times New Roman"/>
          <w:sz w:val="24"/>
          <w:szCs w:val="24"/>
        </w:rPr>
        <w:t xml:space="preserve">, который представляет собой противоборство субъектов права с противоположными юридически значимыми интересами, действиями или состояниями, поэтому он всегда влечет правовые последствия. </w:t>
      </w:r>
    </w:p>
    <w:p w:rsidR="007D1BCD" w:rsidRPr="00D57872" w:rsidRDefault="007D1BCD" w:rsidP="00AB3C1A">
      <w:pPr>
        <w:jc w:val="both"/>
        <w:rPr>
          <w:rFonts w:ascii="Times New Roman" w:hAnsi="Times New Roman" w:cs="Times New Roman"/>
          <w:sz w:val="28"/>
          <w:szCs w:val="28"/>
        </w:rPr>
      </w:pPr>
      <w:r w:rsidRPr="00D57872">
        <w:rPr>
          <w:rFonts w:ascii="Times New Roman" w:hAnsi="Times New Roman" w:cs="Times New Roman"/>
          <w:b/>
          <w:bCs/>
          <w:sz w:val="28"/>
          <w:szCs w:val="28"/>
        </w:rPr>
        <w:t>Причины конфликтов</w:t>
      </w:r>
      <w:r w:rsidRPr="00D57872">
        <w:rPr>
          <w:rFonts w:ascii="Times New Roman" w:hAnsi="Times New Roman" w:cs="Times New Roman"/>
          <w:sz w:val="28"/>
          <w:szCs w:val="28"/>
        </w:rPr>
        <w:t xml:space="preserve"> </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sz w:val="24"/>
          <w:szCs w:val="24"/>
        </w:rPr>
        <w:t>Конфликты возникают из-за отсутствия равновесия в отношениях, например, из-за неравенства социального статуса, экономического положения, доступа к ресурсам или распределение власти.</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Причины конфликтов -</w:t>
      </w:r>
      <w:r w:rsidRPr="00AB3884">
        <w:rPr>
          <w:rFonts w:ascii="Times New Roman" w:hAnsi="Times New Roman" w:cs="Times New Roman"/>
          <w:sz w:val="24"/>
          <w:szCs w:val="24"/>
        </w:rPr>
        <w:t xml:space="preserve"> это явления, события, факты, ситуации, действия субъектов, которые предшествуют конфликту и вызывают его.</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 xml:space="preserve">Что вызывает и провоцирует конфликты </w:t>
      </w:r>
    </w:p>
    <w:p w:rsidR="007D1BCD" w:rsidRPr="00AB3884" w:rsidRDefault="001E6598" w:rsidP="00AB3C1A">
      <w:pPr>
        <w:jc w:val="both"/>
        <w:rPr>
          <w:rFonts w:ascii="Times New Roman" w:hAnsi="Times New Roman" w:cs="Times New Roman"/>
          <w:sz w:val="24"/>
          <w:szCs w:val="24"/>
        </w:rPr>
      </w:pPr>
      <w:r>
        <w:rPr>
          <w:rFonts w:ascii="Times New Roman" w:hAnsi="Times New Roman" w:cs="Times New Roman"/>
          <w:sz w:val="24"/>
          <w:szCs w:val="24"/>
        </w:rPr>
        <w:t>С</w:t>
      </w:r>
      <w:r w:rsidRPr="00AB3884">
        <w:rPr>
          <w:rFonts w:ascii="Times New Roman" w:hAnsi="Times New Roman" w:cs="Times New Roman"/>
          <w:sz w:val="24"/>
          <w:szCs w:val="24"/>
        </w:rPr>
        <w:t>лова, какие-то действия или бездействие, могущие привести к возникновению конфликтной ситуации и перерастанию ее в конфликт</w:t>
      </w:r>
      <w:r w:rsidRPr="00AB388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6598">
        <w:rPr>
          <w:rFonts w:ascii="Times New Roman" w:hAnsi="Times New Roman" w:cs="Times New Roman"/>
          <w:sz w:val="24"/>
          <w:szCs w:val="24"/>
        </w:rPr>
        <w:t>инцидент или к</w:t>
      </w:r>
      <w:r w:rsidR="007D1BCD" w:rsidRPr="001E6598">
        <w:rPr>
          <w:rFonts w:ascii="Times New Roman" w:hAnsi="Times New Roman" w:cs="Times New Roman"/>
          <w:sz w:val="24"/>
          <w:szCs w:val="24"/>
        </w:rPr>
        <w:t>онфликтоген</w:t>
      </w:r>
      <w:r>
        <w:rPr>
          <w:rFonts w:ascii="Times New Roman" w:hAnsi="Times New Roman" w:cs="Times New Roman"/>
          <w:b/>
          <w:sz w:val="24"/>
          <w:szCs w:val="24"/>
        </w:rPr>
        <w:t>.</w:t>
      </w:r>
      <w:r w:rsidR="007D1BCD" w:rsidRPr="00AB3884">
        <w:rPr>
          <w:rFonts w:ascii="Times New Roman" w:hAnsi="Times New Roman" w:cs="Times New Roman"/>
          <w:sz w:val="24"/>
          <w:szCs w:val="24"/>
        </w:rPr>
        <w:t xml:space="preserve">  </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sz w:val="24"/>
          <w:szCs w:val="24"/>
        </w:rPr>
        <w:t>Одиночный конфликтоген, как правило, не способен непосредственно привести к конфликту. Для этого необходима цепочка конфликтогенов, когда на слово или действие в наш адрес мы стараемся ответить более сильным конфликтогеном.</w:t>
      </w:r>
    </w:p>
    <w:p w:rsidR="007D1BCD" w:rsidRPr="00D57872" w:rsidRDefault="007D1BCD" w:rsidP="007D1BCD">
      <w:pPr>
        <w:rPr>
          <w:rFonts w:ascii="Times New Roman" w:hAnsi="Times New Roman" w:cs="Times New Roman"/>
          <w:sz w:val="28"/>
          <w:szCs w:val="28"/>
        </w:rPr>
      </w:pPr>
      <w:r w:rsidRPr="00D57872">
        <w:rPr>
          <w:rFonts w:ascii="Times New Roman" w:hAnsi="Times New Roman" w:cs="Times New Roman"/>
          <w:b/>
          <w:bCs/>
          <w:sz w:val="28"/>
          <w:szCs w:val="28"/>
        </w:rPr>
        <w:t xml:space="preserve">Модели поведения в конфликте </w:t>
      </w:r>
    </w:p>
    <w:p w:rsidR="007D1BCD" w:rsidRPr="00AB3884" w:rsidRDefault="007D1BCD" w:rsidP="00AB3C1A">
      <w:pPr>
        <w:spacing w:after="0"/>
        <w:rPr>
          <w:rFonts w:ascii="Times New Roman" w:hAnsi="Times New Roman" w:cs="Times New Roman"/>
          <w:sz w:val="24"/>
          <w:szCs w:val="24"/>
        </w:rPr>
      </w:pPr>
      <w:r w:rsidRPr="00AB3884">
        <w:rPr>
          <w:rFonts w:ascii="Times New Roman" w:hAnsi="Times New Roman" w:cs="Times New Roman"/>
          <w:b/>
          <w:bCs/>
          <w:sz w:val="24"/>
          <w:szCs w:val="24"/>
        </w:rPr>
        <w:t xml:space="preserve">Конструктивное –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b/>
          <w:bCs/>
          <w:i/>
          <w:iCs/>
          <w:sz w:val="24"/>
          <w:szCs w:val="24"/>
        </w:rPr>
        <w:t xml:space="preserve">выражается </w:t>
      </w:r>
      <w:r w:rsidRPr="00AB3884">
        <w:rPr>
          <w:rFonts w:ascii="Times New Roman" w:hAnsi="Times New Roman" w:cs="Times New Roman"/>
          <w:sz w:val="24"/>
          <w:szCs w:val="24"/>
        </w:rPr>
        <w:t>в стремлении уладить конфликт, найти приемлемое для обеих сторон решение</w:t>
      </w:r>
    </w:p>
    <w:p w:rsidR="007D1BCD" w:rsidRPr="00AB3884" w:rsidRDefault="007D1BCD" w:rsidP="003B1AF5">
      <w:pPr>
        <w:spacing w:after="0"/>
        <w:jc w:val="both"/>
        <w:rPr>
          <w:rFonts w:ascii="Times New Roman" w:hAnsi="Times New Roman" w:cs="Times New Roman"/>
          <w:sz w:val="24"/>
          <w:szCs w:val="24"/>
        </w:rPr>
      </w:pPr>
      <w:r w:rsidRPr="00AB3884">
        <w:rPr>
          <w:rFonts w:ascii="Times New Roman" w:hAnsi="Times New Roman" w:cs="Times New Roman"/>
          <w:b/>
          <w:bCs/>
          <w:i/>
          <w:iCs/>
          <w:sz w:val="24"/>
          <w:szCs w:val="24"/>
        </w:rPr>
        <w:t>проявляется</w:t>
      </w:r>
      <w:r w:rsidRPr="00AB3884">
        <w:rPr>
          <w:rFonts w:ascii="Times New Roman" w:hAnsi="Times New Roman" w:cs="Times New Roman"/>
          <w:b/>
          <w:bCs/>
          <w:sz w:val="24"/>
          <w:szCs w:val="24"/>
        </w:rPr>
        <w:t xml:space="preserve"> - </w:t>
      </w:r>
      <w:r w:rsidRPr="00AB3884">
        <w:rPr>
          <w:rFonts w:ascii="Times New Roman" w:hAnsi="Times New Roman" w:cs="Times New Roman"/>
          <w:sz w:val="24"/>
          <w:szCs w:val="24"/>
        </w:rPr>
        <w:t>доброжелательное отношение к сопернику, открытость, искренность, выдержка и самообладание</w:t>
      </w:r>
    </w:p>
    <w:p w:rsidR="00AB3C1A" w:rsidRDefault="00AB3C1A" w:rsidP="003B1AF5">
      <w:pPr>
        <w:spacing w:after="0"/>
        <w:jc w:val="both"/>
        <w:rPr>
          <w:rFonts w:ascii="Times New Roman" w:hAnsi="Times New Roman" w:cs="Times New Roman"/>
          <w:b/>
          <w:bCs/>
          <w:sz w:val="24"/>
          <w:szCs w:val="24"/>
        </w:rPr>
      </w:pPr>
    </w:p>
    <w:p w:rsidR="007D1BCD" w:rsidRPr="00AB3884" w:rsidRDefault="007D1BCD" w:rsidP="003B1AF5">
      <w:pPr>
        <w:spacing w:after="0"/>
        <w:jc w:val="both"/>
        <w:rPr>
          <w:rFonts w:ascii="Times New Roman" w:hAnsi="Times New Roman" w:cs="Times New Roman"/>
          <w:sz w:val="24"/>
          <w:szCs w:val="24"/>
        </w:rPr>
      </w:pPr>
      <w:r w:rsidRPr="00AB3884">
        <w:rPr>
          <w:rFonts w:ascii="Times New Roman" w:hAnsi="Times New Roman" w:cs="Times New Roman"/>
          <w:b/>
          <w:bCs/>
          <w:sz w:val="24"/>
          <w:szCs w:val="24"/>
        </w:rPr>
        <w:t xml:space="preserve">Деструктивное </w:t>
      </w:r>
      <w:r w:rsidRPr="00AB3884">
        <w:rPr>
          <w:rFonts w:ascii="Times New Roman" w:hAnsi="Times New Roman" w:cs="Times New Roman"/>
          <w:sz w:val="24"/>
          <w:szCs w:val="24"/>
        </w:rPr>
        <w:t xml:space="preserve">-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b/>
          <w:bCs/>
          <w:i/>
          <w:iCs/>
          <w:sz w:val="24"/>
          <w:szCs w:val="24"/>
        </w:rPr>
        <w:t>выражается</w:t>
      </w:r>
      <w:r w:rsidRPr="00AB3884">
        <w:rPr>
          <w:rFonts w:ascii="Times New Roman" w:hAnsi="Times New Roman" w:cs="Times New Roman"/>
          <w:sz w:val="24"/>
          <w:szCs w:val="24"/>
        </w:rPr>
        <w:t xml:space="preserve"> в стремлении к расширению и обострению конфликта, принижении соперника</w:t>
      </w:r>
    </w:p>
    <w:p w:rsidR="007D1BCD" w:rsidRPr="00AB3884" w:rsidRDefault="007D1BCD" w:rsidP="003B1AF5">
      <w:pPr>
        <w:spacing w:after="0"/>
        <w:jc w:val="both"/>
        <w:rPr>
          <w:rFonts w:ascii="Times New Roman" w:hAnsi="Times New Roman" w:cs="Times New Roman"/>
          <w:sz w:val="24"/>
          <w:szCs w:val="24"/>
        </w:rPr>
      </w:pPr>
      <w:r w:rsidRPr="00AB3884">
        <w:rPr>
          <w:rFonts w:ascii="Times New Roman" w:hAnsi="Times New Roman" w:cs="Times New Roman"/>
          <w:b/>
          <w:bCs/>
          <w:i/>
          <w:iCs/>
          <w:sz w:val="24"/>
          <w:szCs w:val="24"/>
        </w:rPr>
        <w:t>проявляетс</w:t>
      </w:r>
      <w:r w:rsidRPr="00AB3884">
        <w:rPr>
          <w:rFonts w:ascii="Times New Roman" w:hAnsi="Times New Roman" w:cs="Times New Roman"/>
          <w:b/>
          <w:bCs/>
          <w:sz w:val="24"/>
          <w:szCs w:val="24"/>
        </w:rPr>
        <w:t xml:space="preserve">я - </w:t>
      </w:r>
      <w:r w:rsidRPr="00AB3884">
        <w:rPr>
          <w:rFonts w:ascii="Times New Roman" w:hAnsi="Times New Roman" w:cs="Times New Roman"/>
          <w:sz w:val="24"/>
          <w:szCs w:val="24"/>
        </w:rPr>
        <w:t>подозрительность, недоверие, негативные оценки соперника, иногда переходящие в нарушение этики общения</w:t>
      </w:r>
    </w:p>
    <w:p w:rsidR="00C760A8" w:rsidRDefault="00C760A8" w:rsidP="003B1AF5">
      <w:pPr>
        <w:spacing w:after="0"/>
        <w:jc w:val="both"/>
        <w:rPr>
          <w:rFonts w:ascii="Times New Roman" w:hAnsi="Times New Roman" w:cs="Times New Roman"/>
          <w:b/>
          <w:bCs/>
          <w:sz w:val="24"/>
          <w:szCs w:val="24"/>
        </w:rPr>
      </w:pPr>
    </w:p>
    <w:p w:rsidR="007D1BCD" w:rsidRPr="00AB3884" w:rsidRDefault="007D1BCD" w:rsidP="003B1AF5">
      <w:pPr>
        <w:spacing w:after="0"/>
        <w:jc w:val="both"/>
        <w:rPr>
          <w:rFonts w:ascii="Times New Roman" w:hAnsi="Times New Roman" w:cs="Times New Roman"/>
          <w:sz w:val="24"/>
          <w:szCs w:val="24"/>
        </w:rPr>
      </w:pPr>
      <w:r w:rsidRPr="00AB3884">
        <w:rPr>
          <w:rFonts w:ascii="Times New Roman" w:hAnsi="Times New Roman" w:cs="Times New Roman"/>
          <w:b/>
          <w:bCs/>
          <w:sz w:val="24"/>
          <w:szCs w:val="24"/>
        </w:rPr>
        <w:t>Конформистское</w:t>
      </w:r>
      <w:r w:rsidRPr="00AB3884">
        <w:rPr>
          <w:rFonts w:ascii="Times New Roman" w:hAnsi="Times New Roman" w:cs="Times New Roman"/>
          <w:sz w:val="24"/>
          <w:szCs w:val="24"/>
        </w:rPr>
        <w:t xml:space="preserve"> –</w:t>
      </w:r>
    </w:p>
    <w:p w:rsidR="007D1BCD" w:rsidRPr="00AB3884" w:rsidRDefault="007D1BCD" w:rsidP="00AB3C1A">
      <w:pPr>
        <w:spacing w:after="0"/>
        <w:jc w:val="both"/>
        <w:rPr>
          <w:rFonts w:ascii="Times New Roman" w:hAnsi="Times New Roman" w:cs="Times New Roman"/>
          <w:sz w:val="24"/>
          <w:szCs w:val="24"/>
        </w:rPr>
      </w:pPr>
      <w:r w:rsidRPr="00AB3884">
        <w:rPr>
          <w:rFonts w:ascii="Times New Roman" w:hAnsi="Times New Roman" w:cs="Times New Roman"/>
          <w:b/>
          <w:bCs/>
          <w:i/>
          <w:iCs/>
          <w:sz w:val="24"/>
          <w:szCs w:val="24"/>
        </w:rPr>
        <w:t>выражается</w:t>
      </w:r>
      <w:r w:rsidRPr="00AB3884">
        <w:rPr>
          <w:rFonts w:ascii="Times New Roman" w:hAnsi="Times New Roman" w:cs="Times New Roman"/>
          <w:sz w:val="24"/>
          <w:szCs w:val="24"/>
        </w:rPr>
        <w:t xml:space="preserve"> в  пассивности, склонности к уступкам</w:t>
      </w:r>
    </w:p>
    <w:p w:rsidR="007D1BCD" w:rsidRPr="00AB3884" w:rsidRDefault="007D1BCD" w:rsidP="003B1AF5">
      <w:pPr>
        <w:spacing w:after="0"/>
        <w:jc w:val="both"/>
        <w:rPr>
          <w:rFonts w:ascii="Times New Roman" w:hAnsi="Times New Roman" w:cs="Times New Roman"/>
          <w:sz w:val="24"/>
          <w:szCs w:val="24"/>
        </w:rPr>
      </w:pPr>
      <w:r w:rsidRPr="00AB3884">
        <w:rPr>
          <w:rFonts w:ascii="Times New Roman" w:hAnsi="Times New Roman" w:cs="Times New Roman"/>
          <w:b/>
          <w:bCs/>
          <w:i/>
          <w:iCs/>
          <w:sz w:val="24"/>
          <w:szCs w:val="24"/>
        </w:rPr>
        <w:t>проявляется</w:t>
      </w:r>
      <w:r w:rsidRPr="00AB3884">
        <w:rPr>
          <w:rFonts w:ascii="Times New Roman" w:hAnsi="Times New Roman" w:cs="Times New Roman"/>
          <w:b/>
          <w:bCs/>
          <w:sz w:val="24"/>
          <w:szCs w:val="24"/>
        </w:rPr>
        <w:t xml:space="preserve"> - </w:t>
      </w:r>
      <w:r w:rsidRPr="00AB3884">
        <w:rPr>
          <w:rFonts w:ascii="Times New Roman" w:hAnsi="Times New Roman" w:cs="Times New Roman"/>
          <w:sz w:val="24"/>
          <w:szCs w:val="24"/>
        </w:rPr>
        <w:t>непоследовательность в оценках и суждениях, уход от обсуждения, соглашательство</w:t>
      </w:r>
    </w:p>
    <w:p w:rsidR="00C760A8" w:rsidRDefault="00C760A8" w:rsidP="003B1AF5">
      <w:pPr>
        <w:spacing w:after="0"/>
        <w:rPr>
          <w:rFonts w:ascii="Times New Roman" w:hAnsi="Times New Roman" w:cs="Times New Roman"/>
          <w:b/>
          <w:bCs/>
          <w:sz w:val="24"/>
          <w:szCs w:val="24"/>
        </w:rPr>
      </w:pPr>
    </w:p>
    <w:p w:rsidR="007D1BCD" w:rsidRDefault="007D1BCD" w:rsidP="003B1AF5">
      <w:pPr>
        <w:spacing w:after="0"/>
        <w:rPr>
          <w:rFonts w:ascii="Times New Roman" w:hAnsi="Times New Roman" w:cs="Times New Roman"/>
          <w:b/>
          <w:bCs/>
          <w:sz w:val="24"/>
          <w:szCs w:val="24"/>
        </w:rPr>
      </w:pPr>
      <w:r w:rsidRPr="00AB3884">
        <w:rPr>
          <w:rFonts w:ascii="Times New Roman" w:hAnsi="Times New Roman" w:cs="Times New Roman"/>
          <w:b/>
          <w:bCs/>
          <w:sz w:val="24"/>
          <w:szCs w:val="24"/>
        </w:rPr>
        <w:t xml:space="preserve">Структурные элементы конфликта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Участники конфликта (конфликтующие стороны).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Зона разногласий (то, по поводу  чего возник конфликт).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Представления о ситуации участников конфликта.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Мотивы участников конфликта.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Действия участников конфликта. </w:t>
      </w:r>
    </w:p>
    <w:p w:rsidR="007D1BCD" w:rsidRPr="007D1BCD" w:rsidRDefault="007D1BCD" w:rsidP="00FB2FE2">
      <w:pPr>
        <w:spacing w:after="0"/>
        <w:ind w:left="720"/>
        <w:rPr>
          <w:sz w:val="24"/>
          <w:szCs w:val="24"/>
        </w:rPr>
      </w:pPr>
    </w:p>
    <w:p w:rsidR="007D1BCD" w:rsidRPr="00AB3884" w:rsidRDefault="007D1BCD" w:rsidP="00FB2FE2">
      <w:pPr>
        <w:spacing w:after="0"/>
        <w:rPr>
          <w:rFonts w:ascii="Times New Roman" w:hAnsi="Times New Roman" w:cs="Times New Roman"/>
          <w:sz w:val="24"/>
          <w:szCs w:val="24"/>
        </w:rPr>
      </w:pPr>
      <w:r w:rsidRPr="00AB3884">
        <w:rPr>
          <w:rFonts w:ascii="Times New Roman" w:hAnsi="Times New Roman" w:cs="Times New Roman"/>
          <w:b/>
          <w:bCs/>
          <w:sz w:val="24"/>
          <w:szCs w:val="24"/>
        </w:rPr>
        <w:t xml:space="preserve">Стадии конфликта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Предконфликтная ситуация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Инцидент  (реальный факт)</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Эскалация (продвижение конфликта по стадиям)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Кульминация </w:t>
      </w:r>
    </w:p>
    <w:p w:rsidR="007D1BCD" w:rsidRPr="00AB3884"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Завершение </w:t>
      </w:r>
    </w:p>
    <w:p w:rsidR="008826EA" w:rsidRDefault="007D1BCD" w:rsidP="00A95119">
      <w:pPr>
        <w:numPr>
          <w:ilvl w:val="0"/>
          <w:numId w:val="16"/>
        </w:numPr>
        <w:spacing w:after="0"/>
        <w:rPr>
          <w:rFonts w:ascii="Times New Roman" w:hAnsi="Times New Roman" w:cs="Times New Roman"/>
          <w:sz w:val="24"/>
          <w:szCs w:val="24"/>
        </w:rPr>
      </w:pPr>
      <w:r w:rsidRPr="00AB3884">
        <w:rPr>
          <w:rFonts w:ascii="Times New Roman" w:hAnsi="Times New Roman" w:cs="Times New Roman"/>
          <w:sz w:val="24"/>
          <w:szCs w:val="24"/>
        </w:rPr>
        <w:t xml:space="preserve">Постконфликтная ситуация </w:t>
      </w:r>
    </w:p>
    <w:p w:rsidR="008826EA" w:rsidRDefault="008826EA" w:rsidP="008826EA">
      <w:pPr>
        <w:spacing w:after="0"/>
        <w:ind w:left="426" w:firstLine="294"/>
        <w:rPr>
          <w:rFonts w:ascii="Times New Roman" w:hAnsi="Times New Roman" w:cs="Times New Roman"/>
          <w:sz w:val="24"/>
          <w:szCs w:val="24"/>
        </w:rPr>
      </w:pPr>
    </w:p>
    <w:p w:rsidR="00C760A8" w:rsidRPr="008826EA" w:rsidRDefault="00C760A8" w:rsidP="008826EA">
      <w:pPr>
        <w:spacing w:after="0"/>
        <w:ind w:left="426" w:hanging="426"/>
        <w:rPr>
          <w:rFonts w:ascii="Times New Roman" w:hAnsi="Times New Roman" w:cs="Times New Roman"/>
          <w:b/>
          <w:sz w:val="24"/>
          <w:szCs w:val="24"/>
        </w:rPr>
      </w:pPr>
      <w:r>
        <w:object w:dxaOrig="7187" w:dyaOrig="5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5pt;height:270.25pt" o:ole="">
            <v:imagedata r:id="rId19" o:title=""/>
          </v:shape>
          <o:OLEObject Type="Embed" ProgID="PowerPoint.Slide.12" ShapeID="_x0000_i1025" DrawAspect="Content" ObjectID="_1458550135" r:id="rId20"/>
        </w:object>
      </w:r>
    </w:p>
    <w:p w:rsidR="003B1AF5" w:rsidRDefault="007D1BCD" w:rsidP="003B1AF5">
      <w:pPr>
        <w:spacing w:after="0"/>
        <w:rPr>
          <w:rFonts w:ascii="Times New Roman" w:hAnsi="Times New Roman" w:cs="Times New Roman"/>
          <w:b/>
          <w:bCs/>
          <w:sz w:val="24"/>
          <w:szCs w:val="24"/>
        </w:rPr>
      </w:pPr>
      <w:r w:rsidRPr="00AB3884">
        <w:rPr>
          <w:rFonts w:ascii="Times New Roman" w:hAnsi="Times New Roman" w:cs="Times New Roman"/>
          <w:b/>
          <w:bCs/>
          <w:sz w:val="24"/>
          <w:szCs w:val="24"/>
        </w:rPr>
        <w:t xml:space="preserve"> </w:t>
      </w:r>
      <w:r w:rsidRPr="007D1BCD">
        <w:rPr>
          <w:b/>
          <w:bCs/>
          <w:sz w:val="24"/>
          <w:szCs w:val="24"/>
        </w:rPr>
        <w:t>1</w:t>
      </w:r>
      <w:r w:rsidRPr="00AB3884">
        <w:rPr>
          <w:rFonts w:ascii="Times New Roman" w:hAnsi="Times New Roman" w:cs="Times New Roman"/>
          <w:b/>
          <w:bCs/>
          <w:sz w:val="24"/>
          <w:szCs w:val="24"/>
        </w:rPr>
        <w:t>-й уровень - стратегия «Выигрыш</w:t>
      </w:r>
      <w:r w:rsidR="00FF22DE">
        <w:rPr>
          <w:rFonts w:ascii="Times New Roman" w:hAnsi="Times New Roman" w:cs="Times New Roman"/>
          <w:b/>
          <w:bCs/>
          <w:sz w:val="24"/>
          <w:szCs w:val="24"/>
        </w:rPr>
        <w:t xml:space="preserve"> - </w:t>
      </w:r>
      <w:r w:rsidRPr="00AB3884">
        <w:rPr>
          <w:rFonts w:ascii="Times New Roman" w:hAnsi="Times New Roman" w:cs="Times New Roman"/>
          <w:b/>
          <w:bCs/>
          <w:sz w:val="24"/>
          <w:szCs w:val="24"/>
        </w:rPr>
        <w:t>Выигрыш»</w:t>
      </w:r>
    </w:p>
    <w:p w:rsidR="007D1BCD" w:rsidRPr="00AB3884" w:rsidRDefault="007D1BCD" w:rsidP="003B1AF5">
      <w:pPr>
        <w:spacing w:after="0"/>
        <w:rPr>
          <w:rFonts w:ascii="Times New Roman" w:hAnsi="Times New Roman" w:cs="Times New Roman"/>
          <w:sz w:val="24"/>
          <w:szCs w:val="24"/>
        </w:rPr>
      </w:pPr>
      <w:r w:rsidRPr="00AB3884">
        <w:rPr>
          <w:rFonts w:ascii="Times New Roman" w:hAnsi="Times New Roman" w:cs="Times New Roman"/>
          <w:b/>
          <w:bCs/>
          <w:sz w:val="24"/>
          <w:szCs w:val="24"/>
        </w:rPr>
        <w:t xml:space="preserve"> </w:t>
      </w:r>
    </w:p>
    <w:p w:rsidR="007D1BCD" w:rsidRPr="00AB3884" w:rsidRDefault="007D1BCD" w:rsidP="00A95119">
      <w:pPr>
        <w:numPr>
          <w:ilvl w:val="0"/>
          <w:numId w:val="17"/>
        </w:numPr>
        <w:spacing w:after="0"/>
        <w:jc w:val="both"/>
        <w:rPr>
          <w:rFonts w:ascii="Times New Roman" w:hAnsi="Times New Roman" w:cs="Times New Roman"/>
          <w:sz w:val="24"/>
          <w:szCs w:val="24"/>
        </w:rPr>
      </w:pPr>
      <w:r w:rsidRPr="00AB3884">
        <w:rPr>
          <w:rFonts w:ascii="Times New Roman" w:hAnsi="Times New Roman" w:cs="Times New Roman"/>
          <w:sz w:val="24"/>
          <w:szCs w:val="24"/>
        </w:rPr>
        <w:t xml:space="preserve">Стороны осознают  существующее  между ними напряжение, с которым они справляются, путем контроля над собой. Стороны нацелены на сотрудничество, несмотря на личное недовольство. </w:t>
      </w:r>
    </w:p>
    <w:p w:rsidR="007D1BCD" w:rsidRDefault="007D1BCD" w:rsidP="00A95119">
      <w:pPr>
        <w:numPr>
          <w:ilvl w:val="0"/>
          <w:numId w:val="17"/>
        </w:numPr>
        <w:spacing w:after="0"/>
        <w:jc w:val="both"/>
        <w:rPr>
          <w:rFonts w:ascii="Times New Roman" w:hAnsi="Times New Roman" w:cs="Times New Roman"/>
          <w:sz w:val="24"/>
          <w:szCs w:val="24"/>
        </w:rPr>
      </w:pPr>
      <w:r w:rsidRPr="00AB3884">
        <w:rPr>
          <w:rFonts w:ascii="Times New Roman" w:hAnsi="Times New Roman" w:cs="Times New Roman"/>
          <w:sz w:val="24"/>
          <w:szCs w:val="24"/>
        </w:rPr>
        <w:t xml:space="preserve">На этом уровне стороны способны разрешить конфликт сами, медиация применяется лишь в исключительных случаях. </w:t>
      </w:r>
    </w:p>
    <w:p w:rsidR="003B1AF5" w:rsidRPr="00AB3884" w:rsidRDefault="003B1AF5" w:rsidP="00A95119">
      <w:pPr>
        <w:numPr>
          <w:ilvl w:val="0"/>
          <w:numId w:val="17"/>
        </w:numPr>
        <w:spacing w:after="0"/>
        <w:jc w:val="both"/>
        <w:rPr>
          <w:rFonts w:ascii="Times New Roman" w:hAnsi="Times New Roman" w:cs="Times New Roman"/>
          <w:sz w:val="24"/>
          <w:szCs w:val="24"/>
        </w:rPr>
      </w:pP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2-й уровень - стратегия «Выигрыш</w:t>
      </w:r>
      <w:r w:rsidR="00FF22DE">
        <w:rPr>
          <w:rFonts w:ascii="Times New Roman" w:hAnsi="Times New Roman" w:cs="Times New Roman"/>
          <w:b/>
          <w:bCs/>
          <w:sz w:val="24"/>
          <w:szCs w:val="24"/>
        </w:rPr>
        <w:t xml:space="preserve"> </w:t>
      </w:r>
      <w:r w:rsidRPr="00AB3884">
        <w:rPr>
          <w:rFonts w:ascii="Times New Roman" w:hAnsi="Times New Roman" w:cs="Times New Roman"/>
          <w:b/>
          <w:bCs/>
          <w:sz w:val="24"/>
          <w:szCs w:val="24"/>
        </w:rPr>
        <w:t>-</w:t>
      </w:r>
      <w:r w:rsidR="00FF22DE">
        <w:rPr>
          <w:rFonts w:ascii="Times New Roman" w:hAnsi="Times New Roman" w:cs="Times New Roman"/>
          <w:b/>
          <w:bCs/>
          <w:sz w:val="24"/>
          <w:szCs w:val="24"/>
        </w:rPr>
        <w:t xml:space="preserve"> </w:t>
      </w:r>
      <w:r w:rsidRPr="00AB3884">
        <w:rPr>
          <w:rFonts w:ascii="Times New Roman" w:hAnsi="Times New Roman" w:cs="Times New Roman"/>
          <w:b/>
          <w:bCs/>
          <w:sz w:val="24"/>
          <w:szCs w:val="24"/>
        </w:rPr>
        <w:t xml:space="preserve">Проигрыш» </w:t>
      </w:r>
    </w:p>
    <w:p w:rsidR="007D1BCD" w:rsidRPr="00AB3884" w:rsidRDefault="007D1BCD" w:rsidP="00A95119">
      <w:pPr>
        <w:numPr>
          <w:ilvl w:val="0"/>
          <w:numId w:val="18"/>
        </w:numPr>
        <w:jc w:val="both"/>
        <w:rPr>
          <w:rFonts w:ascii="Times New Roman" w:hAnsi="Times New Roman" w:cs="Times New Roman"/>
          <w:sz w:val="24"/>
          <w:szCs w:val="24"/>
        </w:rPr>
      </w:pPr>
      <w:r w:rsidRPr="00AB3884">
        <w:rPr>
          <w:rFonts w:ascii="Times New Roman" w:hAnsi="Times New Roman" w:cs="Times New Roman"/>
          <w:sz w:val="24"/>
          <w:szCs w:val="24"/>
        </w:rPr>
        <w:t xml:space="preserve">Превалирует раздражение по отношению к другой стороне: социо-эмоциальный конфликт, важнее всего его выиграть (заставить другую сторону проиграть). </w:t>
      </w:r>
    </w:p>
    <w:p w:rsidR="007D1BCD" w:rsidRPr="00AB3884" w:rsidRDefault="007D1BCD" w:rsidP="00A95119">
      <w:pPr>
        <w:numPr>
          <w:ilvl w:val="0"/>
          <w:numId w:val="18"/>
        </w:numPr>
        <w:jc w:val="both"/>
        <w:rPr>
          <w:rFonts w:ascii="Times New Roman" w:hAnsi="Times New Roman" w:cs="Times New Roman"/>
          <w:sz w:val="24"/>
          <w:szCs w:val="24"/>
        </w:rPr>
      </w:pPr>
      <w:r w:rsidRPr="00AB3884">
        <w:rPr>
          <w:rFonts w:ascii="Times New Roman" w:hAnsi="Times New Roman" w:cs="Times New Roman"/>
          <w:sz w:val="24"/>
          <w:szCs w:val="24"/>
        </w:rPr>
        <w:lastRenderedPageBreak/>
        <w:t xml:space="preserve">На втором уровне необходима помощь других людей, медиация наиболее продуктивна. </w:t>
      </w:r>
    </w:p>
    <w:p w:rsidR="007D1BCD" w:rsidRPr="00AB3884" w:rsidRDefault="007D1BCD" w:rsidP="00AB3C1A">
      <w:pPr>
        <w:jc w:val="both"/>
        <w:rPr>
          <w:rFonts w:ascii="Times New Roman" w:hAnsi="Times New Roman" w:cs="Times New Roman"/>
          <w:sz w:val="24"/>
          <w:szCs w:val="24"/>
        </w:rPr>
      </w:pPr>
      <w:r w:rsidRPr="00AB3884">
        <w:rPr>
          <w:rFonts w:ascii="Times New Roman" w:hAnsi="Times New Roman" w:cs="Times New Roman"/>
          <w:b/>
          <w:bCs/>
          <w:sz w:val="24"/>
          <w:szCs w:val="24"/>
        </w:rPr>
        <w:t>3- уровень - стратегия «Проигрыш</w:t>
      </w:r>
      <w:r w:rsidR="00FF22DE">
        <w:rPr>
          <w:rFonts w:ascii="Times New Roman" w:hAnsi="Times New Roman" w:cs="Times New Roman"/>
          <w:b/>
          <w:bCs/>
          <w:sz w:val="24"/>
          <w:szCs w:val="24"/>
        </w:rPr>
        <w:t xml:space="preserve"> </w:t>
      </w:r>
      <w:r w:rsidRPr="00AB3884">
        <w:rPr>
          <w:rFonts w:ascii="Times New Roman" w:hAnsi="Times New Roman" w:cs="Times New Roman"/>
          <w:b/>
          <w:bCs/>
          <w:sz w:val="24"/>
          <w:szCs w:val="24"/>
        </w:rPr>
        <w:t>-</w:t>
      </w:r>
      <w:r w:rsidR="00FF22DE">
        <w:rPr>
          <w:rFonts w:ascii="Times New Roman" w:hAnsi="Times New Roman" w:cs="Times New Roman"/>
          <w:b/>
          <w:bCs/>
          <w:sz w:val="24"/>
          <w:szCs w:val="24"/>
        </w:rPr>
        <w:t xml:space="preserve"> </w:t>
      </w:r>
      <w:r w:rsidRPr="00AB3884">
        <w:rPr>
          <w:rFonts w:ascii="Times New Roman" w:hAnsi="Times New Roman" w:cs="Times New Roman"/>
          <w:b/>
          <w:bCs/>
          <w:sz w:val="24"/>
          <w:szCs w:val="24"/>
        </w:rPr>
        <w:t xml:space="preserve">проигрыш» </w:t>
      </w:r>
    </w:p>
    <w:p w:rsidR="007D1BCD" w:rsidRDefault="007D1BCD" w:rsidP="00A95119">
      <w:pPr>
        <w:numPr>
          <w:ilvl w:val="0"/>
          <w:numId w:val="19"/>
        </w:numPr>
        <w:jc w:val="both"/>
        <w:rPr>
          <w:rFonts w:ascii="Times New Roman" w:hAnsi="Times New Roman" w:cs="Times New Roman"/>
          <w:sz w:val="24"/>
          <w:szCs w:val="24"/>
        </w:rPr>
      </w:pPr>
      <w:r w:rsidRPr="00AB3884">
        <w:rPr>
          <w:rFonts w:ascii="Times New Roman" w:hAnsi="Times New Roman" w:cs="Times New Roman"/>
          <w:sz w:val="24"/>
          <w:szCs w:val="24"/>
        </w:rPr>
        <w:t>Стороны не избегают столкновений и относятся друг к другу как к неодушевленным  объекта</w:t>
      </w:r>
      <w:r w:rsidR="009D5EE6">
        <w:rPr>
          <w:rFonts w:ascii="Times New Roman" w:hAnsi="Times New Roman" w:cs="Times New Roman"/>
          <w:sz w:val="24"/>
          <w:szCs w:val="24"/>
        </w:rPr>
        <w:t xml:space="preserve"> </w:t>
      </w:r>
    </w:p>
    <w:p w:rsidR="009D5EE6" w:rsidRDefault="009D5EE6" w:rsidP="00A95119">
      <w:pPr>
        <w:numPr>
          <w:ilvl w:val="0"/>
          <w:numId w:val="19"/>
        </w:numPr>
        <w:jc w:val="both"/>
        <w:rPr>
          <w:rFonts w:ascii="Times New Roman" w:hAnsi="Times New Roman" w:cs="Times New Roman"/>
          <w:sz w:val="24"/>
          <w:szCs w:val="24"/>
        </w:rPr>
      </w:pPr>
      <w:r>
        <w:rPr>
          <w:rFonts w:ascii="Times New Roman" w:hAnsi="Times New Roman" w:cs="Times New Roman"/>
          <w:sz w:val="24"/>
          <w:szCs w:val="24"/>
        </w:rPr>
        <w:t>На последних двух этого уровня использование медиации не рекомендуется</w:t>
      </w:r>
    </w:p>
    <w:p w:rsidR="000B5CB6" w:rsidRDefault="000B5CB6" w:rsidP="000B5CB6">
      <w:pPr>
        <w:pStyle w:val="a4"/>
        <w:rPr>
          <w:b/>
        </w:rPr>
      </w:pPr>
    </w:p>
    <w:p w:rsidR="000B5CB6" w:rsidRPr="000B5CB6" w:rsidRDefault="000B5CB6" w:rsidP="000B5CB6">
      <w:pPr>
        <w:pStyle w:val="a4"/>
        <w:rPr>
          <w:b/>
        </w:rPr>
      </w:pPr>
      <w:r w:rsidRPr="000B5CB6">
        <w:rPr>
          <w:b/>
        </w:rPr>
        <w:t>Стили управления конфликтами</w:t>
      </w:r>
    </w:p>
    <w:p w:rsidR="000B5CB6" w:rsidRDefault="000B5CB6" w:rsidP="000B5CB6">
      <w:pPr>
        <w:ind w:firstLine="720"/>
        <w:jc w:val="both"/>
        <w:rPr>
          <w:rFonts w:ascii="Times New Roman" w:hAnsi="Times New Roman" w:cs="Times New Roman"/>
          <w:sz w:val="24"/>
          <w:szCs w:val="24"/>
        </w:rPr>
      </w:pPr>
      <w:r w:rsidRPr="000B5CB6">
        <w:rPr>
          <w:rFonts w:ascii="Times New Roman" w:hAnsi="Times New Roman" w:cs="Times New Roman"/>
          <w:noProof/>
          <w:sz w:val="24"/>
          <w:szCs w:val="24"/>
        </w:rPr>
        <w:drawing>
          <wp:inline distT="0" distB="0" distL="0" distR="0">
            <wp:extent cx="5940425" cy="3132380"/>
            <wp:effectExtent l="19050" t="0" r="3175" b="0"/>
            <wp:docPr id="6" name="Рисунок 1"/>
            <wp:cNvGraphicFramePr/>
            <a:graphic xmlns:a="http://schemas.openxmlformats.org/drawingml/2006/main">
              <a:graphicData uri="http://schemas.openxmlformats.org/drawingml/2006/picture">
                <pic:pic xmlns:pic="http://schemas.openxmlformats.org/drawingml/2006/picture">
                  <pic:nvPicPr>
                    <pic:cNvPr id="137219"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13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5B7E" w:rsidRDefault="00235B7E" w:rsidP="007D1BCD">
      <w:pPr>
        <w:ind w:left="360"/>
        <w:rPr>
          <w:b/>
          <w:bCs/>
          <w:sz w:val="24"/>
          <w:szCs w:val="24"/>
        </w:rPr>
      </w:pPr>
      <w:r>
        <w:object w:dxaOrig="7198" w:dyaOrig="5398">
          <v:shape id="_x0000_i1026" type="#_x0000_t75" style="width:5in;height:270.25pt" o:ole="">
            <v:imagedata r:id="rId22" o:title=""/>
          </v:shape>
          <o:OLEObject Type="Embed" ProgID="PowerPoint.Slide.12" ShapeID="_x0000_i1026" DrawAspect="Content" ObjectID="_1458550136" r:id="rId23"/>
        </w:object>
      </w:r>
    </w:p>
    <w:p w:rsidR="00235B7E" w:rsidRPr="00235B7E" w:rsidRDefault="00235B7E" w:rsidP="007D1BCD">
      <w:pPr>
        <w:ind w:left="360"/>
        <w:rPr>
          <w:b/>
          <w:bCs/>
          <w:sz w:val="24"/>
          <w:szCs w:val="24"/>
        </w:rPr>
      </w:pPr>
    </w:p>
    <w:p w:rsidR="00982D6E" w:rsidRPr="00982D6E" w:rsidRDefault="00982D6E" w:rsidP="00235B7E">
      <w:pPr>
        <w:rPr>
          <w:rFonts w:ascii="Times New Roman" w:hAnsi="Times New Roman" w:cs="Times New Roman"/>
          <w:bCs/>
          <w:i/>
          <w:sz w:val="24"/>
          <w:szCs w:val="24"/>
        </w:rPr>
      </w:pPr>
      <w:r w:rsidRPr="00982D6E">
        <w:rPr>
          <w:rFonts w:ascii="Times New Roman" w:hAnsi="Times New Roman" w:cs="Times New Roman"/>
          <w:bCs/>
          <w:i/>
          <w:sz w:val="24"/>
          <w:szCs w:val="24"/>
        </w:rPr>
        <w:lastRenderedPageBreak/>
        <w:t xml:space="preserve">См. </w:t>
      </w:r>
      <w:r w:rsidRPr="00982D6E">
        <w:rPr>
          <w:rFonts w:ascii="Times New Roman" w:hAnsi="Times New Roman"/>
          <w:i/>
        </w:rPr>
        <w:t>Приглашение к медиации. Махтельд Пель., Москва, 2009, стр.41, 52-55,</w:t>
      </w:r>
    </w:p>
    <w:p w:rsidR="007D1BCD" w:rsidRPr="000117D4" w:rsidRDefault="007D1BCD" w:rsidP="00235B7E">
      <w:pPr>
        <w:rPr>
          <w:rFonts w:ascii="Times New Roman" w:hAnsi="Times New Roman" w:cs="Times New Roman"/>
          <w:sz w:val="24"/>
          <w:szCs w:val="24"/>
        </w:rPr>
      </w:pPr>
      <w:r w:rsidRPr="000117D4">
        <w:rPr>
          <w:rFonts w:ascii="Times New Roman" w:hAnsi="Times New Roman" w:cs="Times New Roman"/>
          <w:b/>
          <w:bCs/>
          <w:sz w:val="24"/>
          <w:szCs w:val="24"/>
        </w:rPr>
        <w:t xml:space="preserve">Что лежит в основе конфликта </w:t>
      </w:r>
    </w:p>
    <w:p w:rsidR="007D1BCD" w:rsidRPr="000117D4" w:rsidRDefault="007D1BCD" w:rsidP="00A95119">
      <w:pPr>
        <w:numPr>
          <w:ilvl w:val="0"/>
          <w:numId w:val="19"/>
        </w:numPr>
        <w:spacing w:after="0"/>
        <w:rPr>
          <w:rFonts w:ascii="Times New Roman" w:hAnsi="Times New Roman" w:cs="Times New Roman"/>
          <w:sz w:val="24"/>
          <w:szCs w:val="24"/>
        </w:rPr>
      </w:pPr>
      <w:r w:rsidRPr="000117D4">
        <w:rPr>
          <w:rFonts w:ascii="Times New Roman" w:hAnsi="Times New Roman" w:cs="Times New Roman"/>
          <w:sz w:val="24"/>
          <w:szCs w:val="24"/>
        </w:rPr>
        <w:t>Интересы</w:t>
      </w:r>
    </w:p>
    <w:p w:rsidR="007D1BCD" w:rsidRPr="000117D4" w:rsidRDefault="007D1BCD" w:rsidP="00A95119">
      <w:pPr>
        <w:numPr>
          <w:ilvl w:val="0"/>
          <w:numId w:val="19"/>
        </w:numPr>
        <w:spacing w:after="0"/>
        <w:rPr>
          <w:rFonts w:ascii="Times New Roman" w:hAnsi="Times New Roman" w:cs="Times New Roman"/>
          <w:sz w:val="24"/>
          <w:szCs w:val="24"/>
        </w:rPr>
      </w:pPr>
      <w:r w:rsidRPr="000117D4">
        <w:rPr>
          <w:rFonts w:ascii="Times New Roman" w:hAnsi="Times New Roman" w:cs="Times New Roman"/>
          <w:sz w:val="24"/>
          <w:szCs w:val="24"/>
        </w:rPr>
        <w:t>Потребности</w:t>
      </w:r>
    </w:p>
    <w:p w:rsidR="007D1BCD" w:rsidRPr="000117D4" w:rsidRDefault="007D1BCD" w:rsidP="00FB2FE2">
      <w:pPr>
        <w:spacing w:after="0"/>
        <w:ind w:left="720"/>
        <w:rPr>
          <w:rFonts w:ascii="Times New Roman" w:hAnsi="Times New Roman" w:cs="Times New Roman"/>
          <w:sz w:val="24"/>
          <w:szCs w:val="24"/>
        </w:rPr>
      </w:pPr>
      <w:r w:rsidRPr="000117D4">
        <w:rPr>
          <w:rFonts w:ascii="Times New Roman" w:hAnsi="Times New Roman" w:cs="Times New Roman"/>
          <w:sz w:val="24"/>
          <w:szCs w:val="24"/>
        </w:rPr>
        <w:t>-   Отсутствие чего-либо</w:t>
      </w:r>
    </w:p>
    <w:p w:rsidR="007D1BCD" w:rsidRPr="000117D4" w:rsidRDefault="007D1BCD" w:rsidP="00FB2FE2">
      <w:pPr>
        <w:spacing w:after="0"/>
        <w:ind w:left="720"/>
        <w:rPr>
          <w:rFonts w:ascii="Times New Roman" w:hAnsi="Times New Roman" w:cs="Times New Roman"/>
          <w:sz w:val="24"/>
          <w:szCs w:val="24"/>
        </w:rPr>
      </w:pPr>
      <w:r w:rsidRPr="000117D4">
        <w:rPr>
          <w:rFonts w:ascii="Times New Roman" w:hAnsi="Times New Roman" w:cs="Times New Roman"/>
          <w:sz w:val="24"/>
          <w:szCs w:val="24"/>
        </w:rPr>
        <w:t>-   Неудовлетворенность</w:t>
      </w:r>
    </w:p>
    <w:p w:rsidR="007D1BCD" w:rsidRPr="000117D4" w:rsidRDefault="007D1BCD" w:rsidP="00FB2FE2">
      <w:pPr>
        <w:spacing w:after="0"/>
        <w:ind w:left="720"/>
        <w:rPr>
          <w:rFonts w:ascii="Times New Roman" w:hAnsi="Times New Roman" w:cs="Times New Roman"/>
          <w:sz w:val="24"/>
          <w:szCs w:val="24"/>
        </w:rPr>
      </w:pPr>
      <w:r w:rsidRPr="000117D4">
        <w:rPr>
          <w:rFonts w:ascii="Times New Roman" w:hAnsi="Times New Roman" w:cs="Times New Roman"/>
          <w:sz w:val="24"/>
          <w:szCs w:val="24"/>
        </w:rPr>
        <w:t>-   Эго</w:t>
      </w:r>
    </w:p>
    <w:p w:rsidR="007D1BCD" w:rsidRPr="000117D4" w:rsidRDefault="007D1BCD" w:rsidP="00FB2FE2">
      <w:pPr>
        <w:spacing w:after="0"/>
        <w:ind w:left="720"/>
        <w:rPr>
          <w:rFonts w:ascii="Times New Roman" w:hAnsi="Times New Roman" w:cs="Times New Roman"/>
          <w:sz w:val="24"/>
          <w:szCs w:val="24"/>
        </w:rPr>
      </w:pPr>
      <w:r w:rsidRPr="000117D4">
        <w:rPr>
          <w:rFonts w:ascii="Times New Roman" w:hAnsi="Times New Roman" w:cs="Times New Roman"/>
          <w:sz w:val="24"/>
          <w:szCs w:val="24"/>
        </w:rPr>
        <w:t>-   Ненависть</w:t>
      </w:r>
    </w:p>
    <w:p w:rsidR="007D1BCD" w:rsidRPr="000117D4" w:rsidRDefault="007D1BCD" w:rsidP="00FB2FE2">
      <w:pPr>
        <w:spacing w:after="0"/>
        <w:ind w:left="720"/>
        <w:rPr>
          <w:rFonts w:ascii="Times New Roman" w:hAnsi="Times New Roman" w:cs="Times New Roman"/>
          <w:sz w:val="24"/>
          <w:szCs w:val="24"/>
        </w:rPr>
      </w:pPr>
      <w:r w:rsidRPr="000117D4">
        <w:rPr>
          <w:rFonts w:ascii="Times New Roman" w:hAnsi="Times New Roman" w:cs="Times New Roman"/>
          <w:sz w:val="24"/>
          <w:szCs w:val="24"/>
        </w:rPr>
        <w:t xml:space="preserve">-   Идентичность </w:t>
      </w:r>
    </w:p>
    <w:p w:rsidR="0098659C" w:rsidRDefault="0098659C" w:rsidP="00D56C34">
      <w:pPr>
        <w:spacing w:after="0"/>
        <w:rPr>
          <w:rFonts w:ascii="Times New Roman" w:hAnsi="Times New Roman" w:cs="Times New Roman"/>
          <w:bCs/>
          <w:i/>
          <w:color w:val="1F497D" w:themeColor="text2"/>
          <w:sz w:val="24"/>
          <w:szCs w:val="24"/>
        </w:rPr>
      </w:pPr>
    </w:p>
    <w:p w:rsidR="00D57872" w:rsidRPr="0098659C" w:rsidRDefault="00D56C34" w:rsidP="00D56C34">
      <w:pPr>
        <w:spacing w:after="0"/>
        <w:rPr>
          <w:rFonts w:ascii="Times New Roman" w:hAnsi="Times New Roman" w:cs="Times New Roman"/>
          <w:bCs/>
          <w:i/>
          <w:color w:val="1F497D" w:themeColor="text2"/>
          <w:sz w:val="24"/>
          <w:szCs w:val="24"/>
        </w:rPr>
      </w:pPr>
      <w:r w:rsidRPr="0098659C">
        <w:rPr>
          <w:rFonts w:ascii="Times New Roman" w:hAnsi="Times New Roman" w:cs="Times New Roman"/>
          <w:bCs/>
          <w:i/>
          <w:color w:val="1F497D" w:themeColor="text2"/>
          <w:sz w:val="24"/>
          <w:szCs w:val="24"/>
        </w:rPr>
        <w:t>Рекомендуемая литература:</w:t>
      </w:r>
    </w:p>
    <w:p w:rsidR="00D56C34" w:rsidRPr="0098659C" w:rsidRDefault="00D56C34" w:rsidP="00A95119">
      <w:pPr>
        <w:pStyle w:val="a4"/>
        <w:numPr>
          <w:ilvl w:val="0"/>
          <w:numId w:val="78"/>
        </w:numPr>
        <w:rPr>
          <w:i/>
          <w:color w:val="1F497D" w:themeColor="text2"/>
        </w:rPr>
      </w:pPr>
      <w:r w:rsidRPr="0098659C">
        <w:rPr>
          <w:i/>
          <w:color w:val="1F497D" w:themeColor="text2"/>
        </w:rPr>
        <w:t>Конфликтология</w:t>
      </w:r>
      <w:r w:rsidR="00982D6E" w:rsidRPr="0098659C">
        <w:rPr>
          <w:i/>
          <w:color w:val="1F497D" w:themeColor="text2"/>
        </w:rPr>
        <w:t>.</w:t>
      </w:r>
      <w:r w:rsidRPr="0098659C">
        <w:rPr>
          <w:i/>
          <w:color w:val="1F497D" w:themeColor="text2"/>
        </w:rPr>
        <w:t xml:space="preserve"> Под ред. А. С. Кармина</w:t>
      </w:r>
      <w:r w:rsidR="00982D6E" w:rsidRPr="0098659C">
        <w:rPr>
          <w:i/>
          <w:color w:val="1F497D" w:themeColor="text2"/>
        </w:rPr>
        <w:t>,</w:t>
      </w:r>
      <w:r w:rsidRPr="0098659C">
        <w:rPr>
          <w:i/>
          <w:color w:val="1F497D" w:themeColor="text2"/>
        </w:rPr>
        <w:t xml:space="preserve"> СПб. Издательство «Лань», 1999. Главы 2,3.</w:t>
      </w:r>
    </w:p>
    <w:p w:rsidR="007B7653" w:rsidRPr="0098659C" w:rsidRDefault="007B7653" w:rsidP="00A95119">
      <w:pPr>
        <w:pStyle w:val="a4"/>
        <w:numPr>
          <w:ilvl w:val="0"/>
          <w:numId w:val="78"/>
        </w:numPr>
        <w:jc w:val="both"/>
        <w:rPr>
          <w:i/>
          <w:color w:val="1F497D" w:themeColor="text2"/>
        </w:rPr>
      </w:pPr>
      <w:r w:rsidRPr="0098659C">
        <w:rPr>
          <w:i/>
          <w:color w:val="1F497D" w:themeColor="text2"/>
        </w:rPr>
        <w:t>Курс тренингов, предмет Конфликтология, лекции №3, 5-14, http://</w:t>
      </w:r>
      <w:hyperlink r:id="rId24" w:history="1">
        <w:r w:rsidRPr="0098659C">
          <w:rPr>
            <w:rStyle w:val="ad"/>
            <w:i/>
            <w:color w:val="1F497D" w:themeColor="text2"/>
          </w:rPr>
          <w:t>www.</w:t>
        </w:r>
        <w:r w:rsidRPr="0098659C">
          <w:rPr>
            <w:rStyle w:val="ad"/>
            <w:i/>
            <w:color w:val="1F497D" w:themeColor="text2"/>
            <w:lang w:val="en-US"/>
          </w:rPr>
          <w:t>ig</w:t>
        </w:r>
        <w:r w:rsidRPr="0098659C">
          <w:rPr>
            <w:rStyle w:val="ad"/>
            <w:i/>
            <w:color w:val="1F497D" w:themeColor="text2"/>
          </w:rPr>
          <w:t>i</w:t>
        </w:r>
        <w:r w:rsidRPr="0098659C">
          <w:rPr>
            <w:rStyle w:val="ad"/>
            <w:i/>
            <w:color w:val="1F497D" w:themeColor="text2"/>
            <w:lang w:val="en-US"/>
          </w:rPr>
          <w:t>dr</w:t>
        </w:r>
        <w:r w:rsidRPr="0098659C">
          <w:rPr>
            <w:rStyle w:val="ad"/>
            <w:i/>
            <w:color w:val="1F497D" w:themeColor="text2"/>
          </w:rPr>
          <w:t>a</w:t>
        </w:r>
        <w:r w:rsidRPr="0098659C">
          <w:rPr>
            <w:rStyle w:val="ad"/>
            <w:i/>
            <w:color w:val="1F497D" w:themeColor="text2"/>
            <w:lang w:val="en-US"/>
          </w:rPr>
          <w:t>vlika</w:t>
        </w:r>
        <w:r w:rsidRPr="0098659C">
          <w:rPr>
            <w:rStyle w:val="ad"/>
            <w:i/>
            <w:color w:val="1F497D" w:themeColor="text2"/>
          </w:rPr>
          <w:t>.com</w:t>
        </w:r>
      </w:hyperlink>
    </w:p>
    <w:p w:rsidR="00D56C34" w:rsidRPr="0098659C" w:rsidRDefault="00D56C34" w:rsidP="00A95119">
      <w:pPr>
        <w:pStyle w:val="a4"/>
        <w:numPr>
          <w:ilvl w:val="0"/>
          <w:numId w:val="78"/>
        </w:numPr>
        <w:jc w:val="both"/>
        <w:rPr>
          <w:i/>
          <w:color w:val="1F497D" w:themeColor="text2"/>
        </w:rPr>
      </w:pPr>
      <w:r w:rsidRPr="0098659C">
        <w:rPr>
          <w:i/>
          <w:color w:val="1F497D" w:themeColor="text2"/>
        </w:rPr>
        <w:t>Приглашение к медиации. Махтельд Пель., Москва, 2009, с. 28, 66;</w:t>
      </w:r>
      <w:r w:rsidR="00982D6E" w:rsidRPr="0098659C">
        <w:rPr>
          <w:i/>
          <w:color w:val="1F497D" w:themeColor="text2"/>
        </w:rPr>
        <w:t xml:space="preserve"> 80</w:t>
      </w:r>
    </w:p>
    <w:p w:rsidR="00D56C34" w:rsidRPr="0098659C" w:rsidRDefault="00D56C34" w:rsidP="00A95119">
      <w:pPr>
        <w:pStyle w:val="a4"/>
        <w:numPr>
          <w:ilvl w:val="0"/>
          <w:numId w:val="78"/>
        </w:numPr>
        <w:jc w:val="both"/>
        <w:rPr>
          <w:i/>
          <w:color w:val="1F497D" w:themeColor="text2"/>
        </w:rPr>
      </w:pPr>
      <w:r w:rsidRPr="0098659C">
        <w:rPr>
          <w:i/>
          <w:color w:val="1F497D" w:themeColor="text2"/>
        </w:rPr>
        <w:t>Медиация для менеджеров, Д.Кроули, К. Грэм, Москва, 2010,</w:t>
      </w:r>
      <w:r w:rsidR="00982D6E" w:rsidRPr="0098659C">
        <w:rPr>
          <w:i/>
          <w:color w:val="1F497D" w:themeColor="text2"/>
        </w:rPr>
        <w:t xml:space="preserve"> </w:t>
      </w:r>
      <w:r w:rsidRPr="0098659C">
        <w:rPr>
          <w:i/>
          <w:color w:val="1F497D" w:themeColor="text2"/>
        </w:rPr>
        <w:t>с. 34-38;</w:t>
      </w:r>
    </w:p>
    <w:p w:rsidR="00D56C34" w:rsidRPr="0098659C" w:rsidRDefault="00D56C34" w:rsidP="00D56C34">
      <w:pPr>
        <w:spacing w:after="0"/>
        <w:rPr>
          <w:rFonts w:ascii="Times New Roman" w:hAnsi="Times New Roman" w:cs="Times New Roman"/>
          <w:b/>
          <w:bCs/>
          <w:color w:val="1F497D" w:themeColor="text2"/>
          <w:sz w:val="28"/>
          <w:szCs w:val="28"/>
        </w:rPr>
      </w:pPr>
    </w:p>
    <w:p w:rsidR="00A574BF" w:rsidRPr="006006C9" w:rsidRDefault="00762AB1" w:rsidP="00FB2FE2">
      <w:pPr>
        <w:spacing w:after="0"/>
        <w:rPr>
          <w:rFonts w:ascii="Times New Roman" w:hAnsi="Times New Roman" w:cs="Times New Roman"/>
          <w:b/>
          <w:bCs/>
          <w:sz w:val="32"/>
          <w:szCs w:val="32"/>
        </w:rPr>
      </w:pPr>
      <w:r>
        <w:rPr>
          <w:rFonts w:ascii="Times New Roman" w:hAnsi="Times New Roman" w:cs="Times New Roman"/>
          <w:b/>
          <w:bCs/>
          <w:sz w:val="28"/>
          <w:szCs w:val="28"/>
        </w:rPr>
        <w:t xml:space="preserve">                           </w:t>
      </w:r>
      <w:r w:rsidRPr="006006C9">
        <w:rPr>
          <w:rFonts w:ascii="Times New Roman" w:hAnsi="Times New Roman" w:cs="Times New Roman"/>
          <w:b/>
          <w:bCs/>
          <w:sz w:val="32"/>
          <w:szCs w:val="32"/>
        </w:rPr>
        <w:t>Лекция «</w:t>
      </w:r>
      <w:r w:rsidR="00A574BF" w:rsidRPr="006006C9">
        <w:rPr>
          <w:rFonts w:ascii="Times New Roman" w:hAnsi="Times New Roman" w:cs="Times New Roman"/>
          <w:b/>
          <w:bCs/>
          <w:sz w:val="32"/>
          <w:szCs w:val="32"/>
        </w:rPr>
        <w:t>Разрешение</w:t>
      </w:r>
      <w:r w:rsidRPr="006006C9">
        <w:rPr>
          <w:rFonts w:ascii="Times New Roman" w:hAnsi="Times New Roman" w:cs="Times New Roman"/>
          <w:b/>
          <w:bCs/>
          <w:sz w:val="32"/>
          <w:szCs w:val="32"/>
        </w:rPr>
        <w:t xml:space="preserve">  </w:t>
      </w:r>
      <w:r w:rsidRPr="003B1AF5">
        <w:rPr>
          <w:rFonts w:ascii="Times New Roman" w:hAnsi="Times New Roman" w:cs="Times New Roman"/>
          <w:b/>
          <w:bCs/>
          <w:sz w:val="32"/>
          <w:szCs w:val="32"/>
        </w:rPr>
        <w:t>споров (</w:t>
      </w:r>
      <w:r w:rsidR="00A574BF" w:rsidRPr="003B1AF5">
        <w:rPr>
          <w:rFonts w:ascii="Times New Roman" w:hAnsi="Times New Roman" w:cs="Times New Roman"/>
          <w:b/>
          <w:bCs/>
          <w:sz w:val="32"/>
          <w:szCs w:val="32"/>
        </w:rPr>
        <w:t>конфликтов</w:t>
      </w:r>
      <w:r w:rsidRPr="003B1AF5">
        <w:rPr>
          <w:rFonts w:ascii="Times New Roman" w:hAnsi="Times New Roman" w:cs="Times New Roman"/>
          <w:b/>
          <w:bCs/>
          <w:sz w:val="32"/>
          <w:szCs w:val="32"/>
        </w:rPr>
        <w:t>)»</w:t>
      </w:r>
    </w:p>
    <w:p w:rsidR="00D57872" w:rsidRPr="006006C9" w:rsidRDefault="00D57872" w:rsidP="00FB2FE2">
      <w:pPr>
        <w:spacing w:after="0"/>
        <w:rPr>
          <w:rFonts w:ascii="Times New Roman" w:hAnsi="Times New Roman" w:cs="Times New Roman"/>
          <w:b/>
          <w:bCs/>
          <w:sz w:val="28"/>
          <w:szCs w:val="28"/>
        </w:rPr>
      </w:pPr>
    </w:p>
    <w:p w:rsidR="006F554D" w:rsidRPr="006006C9" w:rsidRDefault="006F554D" w:rsidP="00FB2FE2">
      <w:pPr>
        <w:spacing w:after="0"/>
        <w:rPr>
          <w:rFonts w:ascii="Times New Roman" w:hAnsi="Times New Roman" w:cs="Times New Roman"/>
          <w:b/>
          <w:bCs/>
          <w:sz w:val="28"/>
          <w:szCs w:val="28"/>
        </w:rPr>
      </w:pPr>
      <w:r w:rsidRPr="006006C9">
        <w:rPr>
          <w:rFonts w:ascii="Times New Roman" w:hAnsi="Times New Roman" w:cs="Times New Roman"/>
          <w:b/>
          <w:bCs/>
          <w:sz w:val="28"/>
          <w:szCs w:val="28"/>
        </w:rPr>
        <w:t>Методы разрешения споров</w:t>
      </w:r>
    </w:p>
    <w:p w:rsidR="006F554D" w:rsidRPr="00AB3C1A" w:rsidRDefault="006F554D" w:rsidP="00FB2FE2">
      <w:pPr>
        <w:spacing w:after="0"/>
        <w:rPr>
          <w:rFonts w:ascii="Times New Roman" w:hAnsi="Times New Roman" w:cs="Times New Roman"/>
          <w:bCs/>
          <w:sz w:val="24"/>
          <w:szCs w:val="24"/>
        </w:rPr>
      </w:pPr>
      <w:r w:rsidRPr="006F554D">
        <w:rPr>
          <w:rFonts w:ascii="Times New Roman" w:hAnsi="Times New Roman" w:cs="Times New Roman"/>
          <w:bCs/>
          <w:sz w:val="28"/>
          <w:szCs w:val="28"/>
        </w:rPr>
        <w:t xml:space="preserve">1.   </w:t>
      </w:r>
      <w:r w:rsidRPr="00AB3C1A">
        <w:rPr>
          <w:rFonts w:ascii="Times New Roman" w:hAnsi="Times New Roman" w:cs="Times New Roman"/>
          <w:bCs/>
          <w:sz w:val="24"/>
          <w:szCs w:val="24"/>
        </w:rPr>
        <w:t xml:space="preserve">Примирение. </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2.    Переговоры (negotiation).</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3.    Предварительная оценка нейтральной стороной.</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4.    Мини-суд (mini-trial).</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5.    Третейское разбирательство с необязательным решением.</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6.    Третейское разбирательство с обязательным решением.</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 xml:space="preserve">7.    Омбудсмен (корпоративный или организационный). </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8.    Судебный процесс.</w:t>
      </w:r>
    </w:p>
    <w:p w:rsidR="006F554D" w:rsidRPr="00AB3C1A" w:rsidRDefault="006F554D" w:rsidP="00FB2FE2">
      <w:pPr>
        <w:spacing w:after="0"/>
        <w:rPr>
          <w:rFonts w:ascii="Times New Roman" w:hAnsi="Times New Roman" w:cs="Times New Roman"/>
          <w:bCs/>
          <w:sz w:val="24"/>
          <w:szCs w:val="24"/>
        </w:rPr>
      </w:pPr>
      <w:r w:rsidRPr="00AB3C1A">
        <w:rPr>
          <w:rFonts w:ascii="Times New Roman" w:hAnsi="Times New Roman" w:cs="Times New Roman"/>
          <w:bCs/>
          <w:sz w:val="24"/>
          <w:szCs w:val="24"/>
        </w:rPr>
        <w:t>9.    Посредничество-медиация.</w:t>
      </w:r>
    </w:p>
    <w:p w:rsidR="00C64B25" w:rsidRDefault="00C64B25" w:rsidP="00FB2FE2">
      <w:pPr>
        <w:spacing w:after="0"/>
        <w:rPr>
          <w:rFonts w:ascii="Times New Roman" w:hAnsi="Times New Roman" w:cs="Times New Roman"/>
          <w:b/>
          <w:bCs/>
          <w:sz w:val="28"/>
          <w:szCs w:val="28"/>
        </w:rPr>
      </w:pPr>
    </w:p>
    <w:p w:rsidR="007D1BCD" w:rsidRPr="00AB3C1A" w:rsidRDefault="007D1BCD" w:rsidP="00FB2FE2">
      <w:pPr>
        <w:spacing w:after="0"/>
        <w:rPr>
          <w:rFonts w:ascii="Times New Roman" w:hAnsi="Times New Roman" w:cs="Times New Roman"/>
          <w:sz w:val="24"/>
          <w:szCs w:val="24"/>
        </w:rPr>
      </w:pPr>
      <w:r w:rsidRPr="00AB3C1A">
        <w:rPr>
          <w:rFonts w:ascii="Times New Roman" w:hAnsi="Times New Roman" w:cs="Times New Roman"/>
          <w:b/>
          <w:bCs/>
          <w:sz w:val="24"/>
          <w:szCs w:val="24"/>
        </w:rPr>
        <w:t>АРС (альтернативное     разрешение спора)</w:t>
      </w:r>
    </w:p>
    <w:p w:rsidR="007D1BCD" w:rsidRPr="000117D4" w:rsidRDefault="007D1BCD" w:rsidP="00FB2FE2">
      <w:pPr>
        <w:spacing w:after="0"/>
        <w:rPr>
          <w:rFonts w:ascii="Times New Roman" w:hAnsi="Times New Roman" w:cs="Times New Roman"/>
          <w:sz w:val="24"/>
          <w:szCs w:val="24"/>
          <w:lang w:val="en-US"/>
        </w:rPr>
      </w:pPr>
      <w:r w:rsidRPr="000117D4">
        <w:rPr>
          <w:rFonts w:ascii="Times New Roman" w:hAnsi="Times New Roman" w:cs="Times New Roman"/>
          <w:i/>
          <w:iCs/>
          <w:sz w:val="24"/>
          <w:szCs w:val="24"/>
          <w:lang w:val="en-US"/>
        </w:rPr>
        <w:t xml:space="preserve">Alternative dispute resolution (ADR) – </w:t>
      </w:r>
      <w:r w:rsidRPr="000117D4">
        <w:rPr>
          <w:rFonts w:ascii="Times New Roman" w:hAnsi="Times New Roman" w:cs="Times New Roman"/>
          <w:i/>
          <w:iCs/>
          <w:sz w:val="24"/>
          <w:szCs w:val="24"/>
        </w:rPr>
        <w:t>в</w:t>
      </w:r>
      <w:r w:rsidRPr="000117D4">
        <w:rPr>
          <w:rFonts w:ascii="Times New Roman" w:hAnsi="Times New Roman" w:cs="Times New Roman"/>
          <w:i/>
          <w:iCs/>
          <w:sz w:val="24"/>
          <w:szCs w:val="24"/>
          <w:lang w:val="en-US"/>
        </w:rPr>
        <w:t xml:space="preserve"> </w:t>
      </w:r>
      <w:r w:rsidRPr="000117D4">
        <w:rPr>
          <w:rFonts w:ascii="Times New Roman" w:hAnsi="Times New Roman" w:cs="Times New Roman"/>
          <w:i/>
          <w:iCs/>
          <w:sz w:val="24"/>
          <w:szCs w:val="24"/>
        </w:rPr>
        <w:t>англоязычной</w:t>
      </w:r>
      <w:r w:rsidRPr="000117D4">
        <w:rPr>
          <w:rFonts w:ascii="Times New Roman" w:hAnsi="Times New Roman" w:cs="Times New Roman"/>
          <w:i/>
          <w:iCs/>
          <w:sz w:val="24"/>
          <w:szCs w:val="24"/>
          <w:lang w:val="en-US"/>
        </w:rPr>
        <w:t xml:space="preserve"> </w:t>
      </w:r>
      <w:r w:rsidRPr="000117D4">
        <w:rPr>
          <w:rFonts w:ascii="Times New Roman" w:hAnsi="Times New Roman" w:cs="Times New Roman"/>
          <w:i/>
          <w:iCs/>
          <w:sz w:val="24"/>
          <w:szCs w:val="24"/>
        </w:rPr>
        <w:t>практике</w:t>
      </w:r>
      <w:r w:rsidRPr="000117D4">
        <w:rPr>
          <w:rFonts w:ascii="Times New Roman" w:hAnsi="Times New Roman" w:cs="Times New Roman"/>
          <w:i/>
          <w:iCs/>
          <w:sz w:val="24"/>
          <w:szCs w:val="24"/>
          <w:lang w:val="en-US"/>
        </w:rPr>
        <w:t>.</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 xml:space="preserve">АРС </w:t>
      </w:r>
      <w:r w:rsidRPr="000117D4">
        <w:rPr>
          <w:rFonts w:ascii="Times New Roman" w:hAnsi="Times New Roman" w:cs="Times New Roman"/>
          <w:sz w:val="24"/>
          <w:szCs w:val="24"/>
        </w:rPr>
        <w:t xml:space="preserve">- Это любая процедура, которая включает в себя использование третьей, нейтральной стороны в качестве альтернативы судебному процессу. </w:t>
      </w:r>
    </w:p>
    <w:p w:rsidR="00D57872" w:rsidRDefault="00D57872" w:rsidP="00FB2FE2">
      <w:pPr>
        <w:spacing w:after="0"/>
        <w:rPr>
          <w:rFonts w:ascii="Times New Roman" w:hAnsi="Times New Roman" w:cs="Times New Roman"/>
          <w:b/>
          <w:bCs/>
          <w:sz w:val="24"/>
          <w:szCs w:val="24"/>
        </w:rPr>
      </w:pP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П</w:t>
      </w:r>
      <w:r w:rsidR="006F554D">
        <w:rPr>
          <w:rFonts w:ascii="Times New Roman" w:hAnsi="Times New Roman" w:cs="Times New Roman"/>
          <w:b/>
          <w:bCs/>
          <w:sz w:val="24"/>
          <w:szCs w:val="24"/>
        </w:rPr>
        <w:t xml:space="preserve">ризнаки, </w:t>
      </w:r>
      <w:r w:rsidRPr="000117D4">
        <w:rPr>
          <w:rFonts w:ascii="Times New Roman" w:hAnsi="Times New Roman" w:cs="Times New Roman"/>
          <w:b/>
          <w:bCs/>
          <w:sz w:val="24"/>
          <w:szCs w:val="24"/>
        </w:rPr>
        <w:t>характерные для всех АРС:</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Договорной характер примирения</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Добровольность применения</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Сотрудничество сторон</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Конфиденциальность</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Относительная формальность процедуры</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Участие третьего нейтрального лица</w:t>
      </w:r>
    </w:p>
    <w:p w:rsidR="007D1BCD" w:rsidRPr="000117D4" w:rsidRDefault="007D1BCD" w:rsidP="00A95119">
      <w:pPr>
        <w:numPr>
          <w:ilvl w:val="0"/>
          <w:numId w:val="21"/>
        </w:numPr>
        <w:spacing w:after="0"/>
        <w:rPr>
          <w:rFonts w:ascii="Times New Roman" w:hAnsi="Times New Roman" w:cs="Times New Roman"/>
          <w:sz w:val="24"/>
          <w:szCs w:val="24"/>
        </w:rPr>
      </w:pPr>
      <w:r w:rsidRPr="000117D4">
        <w:rPr>
          <w:rFonts w:ascii="Times New Roman" w:hAnsi="Times New Roman" w:cs="Times New Roman"/>
          <w:sz w:val="24"/>
          <w:szCs w:val="24"/>
        </w:rPr>
        <w:t>Отсутствие вмешательства государства</w:t>
      </w:r>
    </w:p>
    <w:p w:rsidR="00D57872" w:rsidRDefault="00D57872" w:rsidP="00FB2FE2">
      <w:pPr>
        <w:spacing w:after="0"/>
        <w:rPr>
          <w:rFonts w:ascii="Times New Roman" w:hAnsi="Times New Roman" w:cs="Times New Roman"/>
          <w:b/>
          <w:bCs/>
          <w:sz w:val="24"/>
          <w:szCs w:val="24"/>
        </w:rPr>
      </w:pP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Почему используют АРС</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sz w:val="24"/>
          <w:szCs w:val="24"/>
        </w:rPr>
        <w:t>1.    Альтернатива судебному разбирательству</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sz w:val="24"/>
          <w:szCs w:val="24"/>
        </w:rPr>
        <w:t>2.    Разрешение спора   с целью сохранения отношений.</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3.  Процедура является  малозатратной для сторон  во     временном и денежном  выражении.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4.  В отличие от судебного разбирательства отсутствует стадия исполнения, так как стороны самостоятельно приходят к взаимовыгодному решению.</w:t>
      </w:r>
    </w:p>
    <w:p w:rsidR="00A574BF"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sz w:val="24"/>
          <w:szCs w:val="24"/>
        </w:rPr>
        <w:t>5. АРС может  использоваться дополнительно или параллельно процедуре судебного разбирательств</w:t>
      </w:r>
    </w:p>
    <w:p w:rsidR="0098659C" w:rsidRDefault="0098659C" w:rsidP="007B7653">
      <w:pPr>
        <w:spacing w:after="0"/>
        <w:rPr>
          <w:rFonts w:ascii="Times New Roman" w:hAnsi="Times New Roman" w:cs="Times New Roman"/>
          <w:bCs/>
          <w:i/>
          <w:sz w:val="24"/>
          <w:szCs w:val="24"/>
        </w:rPr>
      </w:pPr>
    </w:p>
    <w:p w:rsidR="002D701D" w:rsidRPr="0098659C" w:rsidRDefault="00982D6E" w:rsidP="007B7653">
      <w:pPr>
        <w:spacing w:after="0"/>
        <w:rPr>
          <w:rFonts w:ascii="Times New Roman" w:hAnsi="Times New Roman" w:cs="Times New Roman"/>
          <w:bCs/>
          <w:i/>
          <w:color w:val="1F497D" w:themeColor="text2"/>
          <w:sz w:val="24"/>
          <w:szCs w:val="24"/>
        </w:rPr>
      </w:pPr>
      <w:r w:rsidRPr="0098659C">
        <w:rPr>
          <w:rFonts w:ascii="Times New Roman" w:hAnsi="Times New Roman" w:cs="Times New Roman"/>
          <w:bCs/>
          <w:i/>
          <w:color w:val="1F497D" w:themeColor="text2"/>
          <w:sz w:val="24"/>
          <w:szCs w:val="24"/>
        </w:rPr>
        <w:t>Рекомендуемая литература:</w:t>
      </w:r>
      <w:r w:rsidR="002D701D" w:rsidRPr="0098659C">
        <w:rPr>
          <w:rFonts w:ascii="Times New Roman" w:hAnsi="Times New Roman" w:cs="Times New Roman"/>
          <w:bCs/>
          <w:i/>
          <w:color w:val="1F497D" w:themeColor="text2"/>
          <w:sz w:val="24"/>
          <w:szCs w:val="24"/>
        </w:rPr>
        <w:t xml:space="preserve"> </w:t>
      </w:r>
    </w:p>
    <w:p w:rsidR="00982D6E" w:rsidRPr="0098659C" w:rsidRDefault="002D701D" w:rsidP="00A95119">
      <w:pPr>
        <w:pStyle w:val="a4"/>
        <w:numPr>
          <w:ilvl w:val="0"/>
          <w:numId w:val="75"/>
        </w:numPr>
        <w:rPr>
          <w:bCs/>
          <w:i/>
          <w:color w:val="1F497D" w:themeColor="text2"/>
        </w:rPr>
      </w:pPr>
      <w:r w:rsidRPr="0098659C">
        <w:rPr>
          <w:bCs/>
          <w:i/>
          <w:color w:val="1F497D" w:themeColor="text2"/>
        </w:rPr>
        <w:t>Негосударственные способы урегулирования споров, Учебно-методическое пособие, Зайцев А.И., Мелихов В.М., Коротов О.А. и др.</w:t>
      </w:r>
      <w:r w:rsidR="000B5CB6" w:rsidRPr="0098659C">
        <w:rPr>
          <w:bCs/>
          <w:i/>
          <w:color w:val="1F497D" w:themeColor="text2"/>
        </w:rPr>
        <w:t>, Волгоград, 2005г</w:t>
      </w:r>
      <w:r w:rsidRPr="0098659C">
        <w:rPr>
          <w:bCs/>
          <w:i/>
          <w:color w:val="1F497D" w:themeColor="text2"/>
        </w:rPr>
        <w:t xml:space="preserve"> ;  </w:t>
      </w:r>
    </w:p>
    <w:p w:rsidR="002D701D" w:rsidRPr="0098659C" w:rsidRDefault="002D701D" w:rsidP="00A95119">
      <w:pPr>
        <w:pStyle w:val="a4"/>
        <w:numPr>
          <w:ilvl w:val="0"/>
          <w:numId w:val="75"/>
        </w:numPr>
        <w:rPr>
          <w:bCs/>
          <w:i/>
          <w:color w:val="1F497D" w:themeColor="text2"/>
        </w:rPr>
      </w:pPr>
      <w:r w:rsidRPr="0098659C">
        <w:rPr>
          <w:bCs/>
          <w:i/>
          <w:color w:val="1F497D" w:themeColor="text2"/>
        </w:rPr>
        <w:t>Развитие альтернативных форм разрешения правовых конфликтов, Учебно-методическое пособие, под редакцией Немытиной М.В., Саратов, 1999 г</w:t>
      </w:r>
      <w:r w:rsidR="007B7653" w:rsidRPr="0098659C">
        <w:rPr>
          <w:bCs/>
          <w:i/>
          <w:color w:val="1F497D" w:themeColor="text2"/>
        </w:rPr>
        <w:t>.</w:t>
      </w:r>
      <w:r w:rsidRPr="0098659C">
        <w:rPr>
          <w:bCs/>
          <w:i/>
          <w:color w:val="1F497D" w:themeColor="text2"/>
        </w:rPr>
        <w:t>;</w:t>
      </w:r>
    </w:p>
    <w:p w:rsidR="002D701D" w:rsidRPr="0098659C" w:rsidRDefault="002D701D" w:rsidP="00A95119">
      <w:pPr>
        <w:pStyle w:val="a4"/>
        <w:numPr>
          <w:ilvl w:val="0"/>
          <w:numId w:val="75"/>
        </w:numPr>
        <w:rPr>
          <w:bCs/>
          <w:i/>
          <w:color w:val="1F497D" w:themeColor="text2"/>
        </w:rPr>
      </w:pPr>
      <w:r w:rsidRPr="0098659C">
        <w:rPr>
          <w:bCs/>
          <w:i/>
          <w:color w:val="1F497D" w:themeColor="text2"/>
        </w:rPr>
        <w:t>Семейная медиация, Л.Паркинсон, М. 2010 г., с</w:t>
      </w:r>
      <w:r w:rsidR="007B7653" w:rsidRPr="0098659C">
        <w:rPr>
          <w:bCs/>
          <w:i/>
          <w:color w:val="1F497D" w:themeColor="text2"/>
        </w:rPr>
        <w:t>тр</w:t>
      </w:r>
      <w:r w:rsidRPr="0098659C">
        <w:rPr>
          <w:bCs/>
          <w:i/>
          <w:color w:val="1F497D" w:themeColor="text2"/>
        </w:rPr>
        <w:t xml:space="preserve">. 15. </w:t>
      </w:r>
    </w:p>
    <w:p w:rsidR="00FB2FE2" w:rsidRPr="0098659C" w:rsidRDefault="002D701D" w:rsidP="00A95119">
      <w:pPr>
        <w:pStyle w:val="a4"/>
        <w:numPr>
          <w:ilvl w:val="0"/>
          <w:numId w:val="75"/>
        </w:numPr>
        <w:rPr>
          <w:b/>
          <w:bCs/>
          <w:i/>
          <w:color w:val="1F497D" w:themeColor="text2"/>
        </w:rPr>
      </w:pPr>
      <w:r w:rsidRPr="0098659C">
        <w:rPr>
          <w:i/>
          <w:color w:val="1F497D" w:themeColor="text2"/>
        </w:rPr>
        <w:t xml:space="preserve">Медиация для менеджеров, Д.Кроули, К. Грэм, Москва, 2010, </w:t>
      </w:r>
      <w:r w:rsidR="007B7653" w:rsidRPr="0098659C">
        <w:rPr>
          <w:i/>
          <w:color w:val="1F497D" w:themeColor="text2"/>
        </w:rPr>
        <w:t>стр.</w:t>
      </w:r>
      <w:r w:rsidRPr="0098659C">
        <w:rPr>
          <w:i/>
          <w:color w:val="1F497D" w:themeColor="text2"/>
        </w:rPr>
        <w:t>14.</w:t>
      </w:r>
      <w:r w:rsidR="007D1BCD" w:rsidRPr="0098659C">
        <w:rPr>
          <w:b/>
          <w:bCs/>
          <w:i/>
          <w:color w:val="1F497D" w:themeColor="text2"/>
        </w:rPr>
        <w:t xml:space="preserve"> </w:t>
      </w:r>
    </w:p>
    <w:p w:rsidR="007B7653" w:rsidRPr="007B7653" w:rsidRDefault="007B7653" w:rsidP="007B7653">
      <w:pPr>
        <w:pStyle w:val="a4"/>
        <w:ind w:left="360"/>
        <w:rPr>
          <w:b/>
          <w:bCs/>
          <w:i/>
        </w:rPr>
      </w:pPr>
    </w:p>
    <w:p w:rsidR="007D1BCD" w:rsidRPr="003B1AF5" w:rsidRDefault="00762AB1" w:rsidP="007D1BCD">
      <w:pPr>
        <w:rPr>
          <w:rFonts w:ascii="Times New Roman" w:hAnsi="Times New Roman" w:cs="Times New Roman"/>
          <w:sz w:val="32"/>
          <w:szCs w:val="32"/>
        </w:rPr>
      </w:pPr>
      <w:r w:rsidRPr="00762AB1">
        <w:rPr>
          <w:rFonts w:ascii="Times New Roman" w:hAnsi="Times New Roman" w:cs="Times New Roman"/>
          <w:b/>
          <w:bCs/>
          <w:sz w:val="28"/>
          <w:szCs w:val="28"/>
        </w:rPr>
        <w:t xml:space="preserve">                                                  </w:t>
      </w:r>
      <w:r w:rsidRPr="003B1AF5">
        <w:rPr>
          <w:rFonts w:ascii="Times New Roman" w:hAnsi="Times New Roman" w:cs="Times New Roman"/>
          <w:b/>
          <w:bCs/>
          <w:sz w:val="32"/>
          <w:szCs w:val="32"/>
        </w:rPr>
        <w:t>Лекция «</w:t>
      </w:r>
      <w:r w:rsidR="007D1BCD" w:rsidRPr="003B1AF5">
        <w:rPr>
          <w:rFonts w:ascii="Times New Roman" w:hAnsi="Times New Roman" w:cs="Times New Roman"/>
          <w:b/>
          <w:bCs/>
          <w:sz w:val="32"/>
          <w:szCs w:val="32"/>
        </w:rPr>
        <w:t>М</w:t>
      </w:r>
      <w:r w:rsidRPr="003B1AF5">
        <w:rPr>
          <w:rFonts w:ascii="Times New Roman" w:hAnsi="Times New Roman" w:cs="Times New Roman"/>
          <w:b/>
          <w:bCs/>
          <w:sz w:val="32"/>
          <w:szCs w:val="32"/>
        </w:rPr>
        <w:t>едиация»</w:t>
      </w:r>
    </w:p>
    <w:p w:rsidR="007D1BCD" w:rsidRPr="000117D4" w:rsidRDefault="007D1BCD" w:rsidP="00A95119">
      <w:pPr>
        <w:numPr>
          <w:ilvl w:val="0"/>
          <w:numId w:val="22"/>
        </w:numPr>
        <w:jc w:val="both"/>
        <w:rPr>
          <w:rFonts w:ascii="Times New Roman" w:hAnsi="Times New Roman" w:cs="Times New Roman"/>
          <w:sz w:val="24"/>
          <w:szCs w:val="24"/>
        </w:rPr>
      </w:pPr>
      <w:r w:rsidRPr="00762AB1">
        <w:rPr>
          <w:rFonts w:ascii="Times New Roman" w:hAnsi="Times New Roman" w:cs="Times New Roman"/>
          <w:b/>
          <w:sz w:val="24"/>
          <w:szCs w:val="24"/>
        </w:rPr>
        <w:t xml:space="preserve">Медиация – </w:t>
      </w:r>
      <w:r w:rsidRPr="00762AB1">
        <w:rPr>
          <w:rFonts w:ascii="Times New Roman" w:hAnsi="Times New Roman" w:cs="Times New Roman"/>
          <w:b/>
          <w:sz w:val="24"/>
          <w:szCs w:val="24"/>
          <w:lang w:val="en-US"/>
        </w:rPr>
        <w:t>medium</w:t>
      </w:r>
      <w:r w:rsidRPr="00762AB1">
        <w:rPr>
          <w:rFonts w:ascii="Times New Roman" w:hAnsi="Times New Roman" w:cs="Times New Roman"/>
          <w:b/>
          <w:sz w:val="24"/>
          <w:szCs w:val="24"/>
        </w:rPr>
        <w:t>(лат.)</w:t>
      </w:r>
      <w:r w:rsidRPr="000117D4">
        <w:rPr>
          <w:rFonts w:ascii="Times New Roman" w:hAnsi="Times New Roman" w:cs="Times New Roman"/>
          <w:sz w:val="24"/>
          <w:szCs w:val="24"/>
        </w:rPr>
        <w:t xml:space="preserve"> </w:t>
      </w:r>
      <w:r w:rsidRPr="000117D4">
        <w:rPr>
          <w:rFonts w:ascii="Times New Roman" w:hAnsi="Times New Roman" w:cs="Times New Roman"/>
          <w:sz w:val="24"/>
          <w:szCs w:val="24"/>
          <w:lang w:val="kk-KZ"/>
        </w:rPr>
        <w:t>посредничество</w:t>
      </w:r>
      <w:r w:rsidRPr="000117D4">
        <w:rPr>
          <w:rFonts w:ascii="Times New Roman" w:hAnsi="Times New Roman" w:cs="Times New Roman"/>
          <w:sz w:val="24"/>
          <w:szCs w:val="24"/>
        </w:rPr>
        <w:t>, вмешательство с целью примирения.</w:t>
      </w:r>
    </w:p>
    <w:p w:rsidR="007D1BCD" w:rsidRPr="000117D4" w:rsidRDefault="007D1BCD" w:rsidP="00A95119">
      <w:pPr>
        <w:numPr>
          <w:ilvl w:val="0"/>
          <w:numId w:val="22"/>
        </w:numPr>
        <w:jc w:val="both"/>
        <w:rPr>
          <w:rFonts w:ascii="Times New Roman" w:hAnsi="Times New Roman" w:cs="Times New Roman"/>
          <w:sz w:val="24"/>
          <w:szCs w:val="24"/>
        </w:rPr>
      </w:pPr>
      <w:r w:rsidRPr="00762AB1">
        <w:rPr>
          <w:rFonts w:ascii="Times New Roman" w:hAnsi="Times New Roman" w:cs="Times New Roman"/>
          <w:b/>
          <w:sz w:val="24"/>
          <w:szCs w:val="24"/>
        </w:rPr>
        <w:t xml:space="preserve">Медиация (от лат </w:t>
      </w:r>
      <w:r w:rsidRPr="00762AB1">
        <w:rPr>
          <w:rFonts w:ascii="Times New Roman" w:hAnsi="Times New Roman" w:cs="Times New Roman"/>
          <w:b/>
          <w:i/>
          <w:iCs/>
          <w:sz w:val="24"/>
          <w:szCs w:val="24"/>
          <w:lang w:val="en-US"/>
        </w:rPr>
        <w:t>mediare</w:t>
      </w:r>
      <w:r w:rsidRPr="00762AB1">
        <w:rPr>
          <w:rFonts w:ascii="Times New Roman" w:hAnsi="Times New Roman" w:cs="Times New Roman"/>
          <w:b/>
          <w:sz w:val="24"/>
          <w:szCs w:val="24"/>
        </w:rPr>
        <w:t xml:space="preserve"> посредничать</w:t>
      </w:r>
      <w:r w:rsidRPr="000117D4">
        <w:rPr>
          <w:rFonts w:ascii="Times New Roman" w:hAnsi="Times New Roman" w:cs="Times New Roman"/>
          <w:sz w:val="24"/>
          <w:szCs w:val="24"/>
        </w:rPr>
        <w:t>) – форма внесудебного разрешения споров с помощью третьей нейтральной беспристрастной стороны – медиатора.</w:t>
      </w:r>
    </w:p>
    <w:p w:rsidR="007D1BCD" w:rsidRDefault="007D1BCD" w:rsidP="00A95119">
      <w:pPr>
        <w:numPr>
          <w:ilvl w:val="0"/>
          <w:numId w:val="22"/>
        </w:numPr>
        <w:jc w:val="both"/>
        <w:rPr>
          <w:rFonts w:ascii="Times New Roman" w:hAnsi="Times New Roman" w:cs="Times New Roman"/>
          <w:sz w:val="24"/>
          <w:szCs w:val="24"/>
        </w:rPr>
      </w:pPr>
      <w:r w:rsidRPr="000117D4">
        <w:rPr>
          <w:rFonts w:ascii="Times New Roman" w:hAnsi="Times New Roman" w:cs="Times New Roman"/>
          <w:sz w:val="24"/>
          <w:szCs w:val="24"/>
        </w:rPr>
        <w:t>Медиация является наиболее мягкой формой альтернативного разрешения споров. Во время процедуры медиации стороны, участвующие в конфликте, самостоятельно приходят к взаимовыгодному решению, опираясь на опыт, знания и умения медиатора (посредника). Разрешение спора полностью зависит от воли самих спорящих.</w:t>
      </w:r>
    </w:p>
    <w:p w:rsidR="00896B68" w:rsidRPr="000117D4" w:rsidRDefault="00896B68" w:rsidP="00896B68">
      <w:pPr>
        <w:ind w:left="720"/>
        <w:rPr>
          <w:rFonts w:ascii="Times New Roman" w:hAnsi="Times New Roman" w:cs="Times New Roman"/>
          <w:sz w:val="24"/>
          <w:szCs w:val="24"/>
        </w:rPr>
      </w:pPr>
      <w:r w:rsidRPr="00896B68">
        <w:rPr>
          <w:rFonts w:ascii="Times New Roman" w:hAnsi="Times New Roman" w:cs="Times New Roman"/>
          <w:noProof/>
          <w:sz w:val="24"/>
          <w:szCs w:val="24"/>
        </w:rPr>
        <w:drawing>
          <wp:inline distT="0" distB="0" distL="0" distR="0">
            <wp:extent cx="1171429" cy="1514286"/>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1429" cy="1514286"/>
                    </a:xfrm>
                    <a:prstGeom prst="rect">
                      <a:avLst/>
                    </a:prstGeom>
                  </pic:spPr>
                </pic:pic>
              </a:graphicData>
            </a:graphic>
          </wp:inline>
        </w:drawing>
      </w:r>
    </w:p>
    <w:p w:rsidR="00A72394" w:rsidRDefault="007D1BCD" w:rsidP="00AB3C1A">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Медиация </w:t>
      </w:r>
      <w:r w:rsidRPr="000117D4">
        <w:rPr>
          <w:rFonts w:ascii="Times New Roman" w:hAnsi="Times New Roman" w:cs="Times New Roman"/>
          <w:sz w:val="24"/>
          <w:szCs w:val="24"/>
        </w:rPr>
        <w:t xml:space="preserve">- </w:t>
      </w:r>
      <w:r w:rsidRPr="000117D4">
        <w:rPr>
          <w:rFonts w:ascii="Times New Roman" w:hAnsi="Times New Roman" w:cs="Times New Roman"/>
          <w:i/>
          <w:iCs/>
          <w:sz w:val="24"/>
          <w:szCs w:val="24"/>
        </w:rPr>
        <w:t>процедура урегулирования спора (конфликта) между сторонами при содействии нейтральной стороны медиатора в целях достижения ими взаимоприемлемого решения (п.5 ст. 2 Закона РК «О медиации»)</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b/>
          <w:bCs/>
          <w:sz w:val="24"/>
          <w:szCs w:val="24"/>
        </w:rPr>
        <w:t>Цель медиации:</w:t>
      </w:r>
    </w:p>
    <w:p w:rsidR="007D1BCD" w:rsidRPr="000117D4" w:rsidRDefault="007D1BCD" w:rsidP="00A95119">
      <w:pPr>
        <w:numPr>
          <w:ilvl w:val="0"/>
          <w:numId w:val="23"/>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достижение такого варианта разрешения спора, который устраивает обе стороны.</w:t>
      </w:r>
    </w:p>
    <w:p w:rsidR="007D1BCD" w:rsidRDefault="007D1BCD" w:rsidP="00A95119">
      <w:pPr>
        <w:numPr>
          <w:ilvl w:val="0"/>
          <w:numId w:val="23"/>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снижение уровня конфликтности сторон</w:t>
      </w:r>
      <w:r w:rsidR="000B5CB6">
        <w:rPr>
          <w:rFonts w:ascii="Times New Roman" w:hAnsi="Times New Roman" w:cs="Times New Roman"/>
          <w:sz w:val="24"/>
          <w:szCs w:val="24"/>
        </w:rPr>
        <w:t xml:space="preserve"> (ст. 3 Закона РК «О медиации»).</w:t>
      </w:r>
    </w:p>
    <w:p w:rsidR="003B1AF5" w:rsidRDefault="003B1AF5" w:rsidP="003B1AF5">
      <w:pPr>
        <w:spacing w:after="0"/>
        <w:jc w:val="both"/>
        <w:rPr>
          <w:rFonts w:ascii="Times New Roman" w:hAnsi="Times New Roman" w:cs="Times New Roman"/>
          <w:b/>
          <w:sz w:val="24"/>
          <w:szCs w:val="24"/>
        </w:rPr>
      </w:pPr>
    </w:p>
    <w:p w:rsidR="006006C9" w:rsidRDefault="006006C9" w:rsidP="003B1AF5">
      <w:pPr>
        <w:spacing w:after="0"/>
        <w:jc w:val="both"/>
        <w:rPr>
          <w:rFonts w:ascii="Times New Roman" w:hAnsi="Times New Roman" w:cs="Times New Roman"/>
          <w:b/>
          <w:sz w:val="24"/>
          <w:szCs w:val="24"/>
        </w:rPr>
      </w:pPr>
      <w:r w:rsidRPr="006006C9">
        <w:rPr>
          <w:rFonts w:ascii="Times New Roman" w:hAnsi="Times New Roman" w:cs="Times New Roman"/>
          <w:b/>
          <w:sz w:val="24"/>
          <w:szCs w:val="24"/>
        </w:rPr>
        <w:t>Принципы медиации:</w:t>
      </w:r>
    </w:p>
    <w:p w:rsidR="006006C9" w:rsidRPr="006006C9" w:rsidRDefault="006006C9" w:rsidP="00A95119">
      <w:pPr>
        <w:pStyle w:val="ab"/>
        <w:numPr>
          <w:ilvl w:val="0"/>
          <w:numId w:val="74"/>
        </w:numPr>
      </w:pPr>
      <w:r w:rsidRPr="006006C9">
        <w:t>Добровольность (</w:t>
      </w:r>
      <w:r>
        <w:t>с</w:t>
      </w:r>
      <w:r w:rsidRPr="006006C9">
        <w:t>т. 5 Закона</w:t>
      </w:r>
      <w:r>
        <w:t xml:space="preserve"> РК «О медиации»</w:t>
      </w:r>
      <w:r w:rsidRPr="006006C9">
        <w:t>).</w:t>
      </w:r>
    </w:p>
    <w:p w:rsidR="006006C9" w:rsidRPr="006006C9" w:rsidRDefault="006006C9" w:rsidP="00A95119">
      <w:pPr>
        <w:pStyle w:val="ab"/>
        <w:numPr>
          <w:ilvl w:val="0"/>
          <w:numId w:val="74"/>
        </w:numPr>
      </w:pPr>
      <w:r w:rsidRPr="006006C9">
        <w:t>Равноправие сторон медиации (</w:t>
      </w:r>
      <w:r>
        <w:t>с</w:t>
      </w:r>
      <w:r w:rsidRPr="006006C9">
        <w:t>т. 6 Закона</w:t>
      </w:r>
      <w:r>
        <w:t xml:space="preserve"> РК «О медиации»</w:t>
      </w:r>
      <w:r w:rsidRPr="006006C9">
        <w:t>).</w:t>
      </w:r>
    </w:p>
    <w:p w:rsidR="006006C9" w:rsidRPr="006006C9" w:rsidRDefault="006006C9" w:rsidP="00A95119">
      <w:pPr>
        <w:pStyle w:val="ab"/>
        <w:numPr>
          <w:ilvl w:val="0"/>
          <w:numId w:val="74"/>
        </w:numPr>
      </w:pPr>
      <w:r w:rsidRPr="006006C9">
        <w:t>Независимость и беспристрастность медиатора</w:t>
      </w:r>
      <w:r>
        <w:t xml:space="preserve"> </w:t>
      </w:r>
      <w:r w:rsidRPr="006006C9">
        <w:t>(</w:t>
      </w:r>
      <w:r>
        <w:t>с</w:t>
      </w:r>
      <w:r w:rsidRPr="006006C9">
        <w:t>т. 7 Закона</w:t>
      </w:r>
      <w:r>
        <w:t xml:space="preserve"> РК «О медиации»</w:t>
      </w:r>
      <w:r w:rsidRPr="006006C9">
        <w:t xml:space="preserve">).. </w:t>
      </w:r>
    </w:p>
    <w:p w:rsidR="006006C9" w:rsidRPr="006006C9" w:rsidRDefault="006006C9" w:rsidP="00A95119">
      <w:pPr>
        <w:pStyle w:val="ab"/>
        <w:numPr>
          <w:ilvl w:val="0"/>
          <w:numId w:val="74"/>
        </w:numPr>
      </w:pPr>
      <w:r w:rsidRPr="006006C9">
        <w:t>Недопустимость вмешательства в процедуру медиации (</w:t>
      </w:r>
      <w:r>
        <w:t>с</w:t>
      </w:r>
      <w:r w:rsidRPr="006006C9">
        <w:t>т. 7 Закона</w:t>
      </w:r>
      <w:r>
        <w:t xml:space="preserve"> РК «О медиации»</w:t>
      </w:r>
      <w:r w:rsidRPr="006006C9">
        <w:t>).</w:t>
      </w:r>
    </w:p>
    <w:p w:rsidR="006006C9" w:rsidRPr="006006C9" w:rsidRDefault="006006C9" w:rsidP="00A95119">
      <w:pPr>
        <w:pStyle w:val="ab"/>
        <w:numPr>
          <w:ilvl w:val="0"/>
          <w:numId w:val="74"/>
        </w:numPr>
      </w:pPr>
      <w:r w:rsidRPr="006006C9">
        <w:t>Конфиденциальность (</w:t>
      </w:r>
      <w:r>
        <w:t>с</w:t>
      </w:r>
      <w:r w:rsidRPr="006006C9">
        <w:t>т. 8 Закона</w:t>
      </w:r>
      <w:r>
        <w:t xml:space="preserve"> РК «О медиации»</w:t>
      </w:r>
      <w:r w:rsidRPr="006006C9">
        <w:t>)</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 xml:space="preserve"> Несоблюдение принципа конфиденциальности, разглашение участниками медиации сведений, ставших известными в ходе проведения медиации, без разрешения стороны, предоставившей эту информацию, влечет административную ответственность в размере 20 МРП (Статья 87-5 КоАП РК)</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Согласно ст. 79 ГПК медиатор не может быть допрошен в качестве свидетеля об обстоятельствах, ставших ему известными в</w:t>
      </w:r>
      <w:r w:rsidR="006006C9">
        <w:rPr>
          <w:rFonts w:ascii="Times New Roman" w:hAnsi="Times New Roman" w:cs="Times New Roman"/>
          <w:sz w:val="24"/>
          <w:szCs w:val="24"/>
        </w:rPr>
        <w:t xml:space="preserve"> связи</w:t>
      </w:r>
      <w:r w:rsidRPr="000117D4">
        <w:rPr>
          <w:rFonts w:ascii="Times New Roman" w:hAnsi="Times New Roman" w:cs="Times New Roman"/>
          <w:sz w:val="24"/>
          <w:szCs w:val="24"/>
        </w:rPr>
        <w:t xml:space="preserve">  с проведением медиации, за исключением случаев, предусмотренных законом.</w:t>
      </w:r>
    </w:p>
    <w:p w:rsidR="007D1BCD" w:rsidRPr="000117D4" w:rsidRDefault="007D1BCD" w:rsidP="00A574BF">
      <w:pPr>
        <w:rPr>
          <w:rFonts w:ascii="Times New Roman" w:hAnsi="Times New Roman" w:cs="Times New Roman"/>
          <w:sz w:val="24"/>
          <w:szCs w:val="24"/>
        </w:rPr>
      </w:pPr>
      <w:r w:rsidRPr="000117D4">
        <w:rPr>
          <w:rFonts w:ascii="Times New Roman" w:hAnsi="Times New Roman" w:cs="Times New Roman"/>
          <w:b/>
          <w:bCs/>
          <w:sz w:val="24"/>
          <w:szCs w:val="24"/>
        </w:rPr>
        <w:t>Преимущества медиации:</w:t>
      </w:r>
    </w:p>
    <w:p w:rsidR="007D1BCD" w:rsidRPr="000117D4" w:rsidRDefault="007D1BCD" w:rsidP="00A95119">
      <w:pPr>
        <w:numPr>
          <w:ilvl w:val="0"/>
          <w:numId w:val="24"/>
        </w:numPr>
        <w:jc w:val="both"/>
        <w:rPr>
          <w:rFonts w:ascii="Times New Roman" w:hAnsi="Times New Roman" w:cs="Times New Roman"/>
          <w:sz w:val="24"/>
          <w:szCs w:val="24"/>
        </w:rPr>
      </w:pPr>
      <w:r w:rsidRPr="000117D4">
        <w:rPr>
          <w:rFonts w:ascii="Times New Roman" w:hAnsi="Times New Roman" w:cs="Times New Roman"/>
          <w:sz w:val="24"/>
          <w:szCs w:val="24"/>
        </w:rPr>
        <w:t>Процедура гибкая, неофициальная и неформальная. Она начинается в согласованные со сторонами сроки и порядке. Медиация может быть прервана в любое время по инициативе любого из участников медиации. Стороны решают, на каких условиях они будут заключать соглашение или прекращать медиацию.</w:t>
      </w:r>
    </w:p>
    <w:p w:rsidR="007D1BCD" w:rsidRPr="000117D4" w:rsidRDefault="007D1BCD" w:rsidP="00A95119">
      <w:pPr>
        <w:numPr>
          <w:ilvl w:val="0"/>
          <w:numId w:val="24"/>
        </w:numPr>
        <w:jc w:val="both"/>
        <w:rPr>
          <w:rFonts w:ascii="Times New Roman" w:hAnsi="Times New Roman" w:cs="Times New Roman"/>
          <w:sz w:val="24"/>
          <w:szCs w:val="24"/>
        </w:rPr>
      </w:pPr>
      <w:r w:rsidRPr="000117D4">
        <w:rPr>
          <w:rFonts w:ascii="Times New Roman" w:hAnsi="Times New Roman" w:cs="Times New Roman"/>
          <w:sz w:val="24"/>
          <w:szCs w:val="24"/>
        </w:rPr>
        <w:t xml:space="preserve">Стороны могут осуществлять контроль над собственным делом самостоятельно (без юристов). </w:t>
      </w:r>
    </w:p>
    <w:p w:rsidR="007D1BCD" w:rsidRPr="000117D4" w:rsidRDefault="007D1BCD" w:rsidP="00A95119">
      <w:pPr>
        <w:numPr>
          <w:ilvl w:val="0"/>
          <w:numId w:val="24"/>
        </w:numPr>
        <w:jc w:val="both"/>
        <w:rPr>
          <w:rFonts w:ascii="Times New Roman" w:hAnsi="Times New Roman" w:cs="Times New Roman"/>
          <w:sz w:val="24"/>
          <w:szCs w:val="24"/>
        </w:rPr>
      </w:pPr>
      <w:r w:rsidRPr="000117D4">
        <w:rPr>
          <w:rFonts w:ascii="Times New Roman" w:hAnsi="Times New Roman" w:cs="Times New Roman"/>
          <w:sz w:val="24"/>
          <w:szCs w:val="24"/>
        </w:rPr>
        <w:t xml:space="preserve">В медиации не выясняется, кто прав, а кто виноват. Основная цель медиации – конструктивный поиск решения возникших противоречий. </w:t>
      </w:r>
    </w:p>
    <w:p w:rsidR="007D1BCD" w:rsidRPr="000117D4" w:rsidRDefault="007D1BCD" w:rsidP="00A95119">
      <w:pPr>
        <w:numPr>
          <w:ilvl w:val="0"/>
          <w:numId w:val="24"/>
        </w:numPr>
        <w:jc w:val="both"/>
        <w:rPr>
          <w:rFonts w:ascii="Times New Roman" w:hAnsi="Times New Roman" w:cs="Times New Roman"/>
          <w:sz w:val="24"/>
          <w:szCs w:val="24"/>
        </w:rPr>
      </w:pPr>
      <w:r w:rsidRPr="000117D4">
        <w:rPr>
          <w:rFonts w:ascii="Times New Roman" w:hAnsi="Times New Roman" w:cs="Times New Roman"/>
          <w:sz w:val="24"/>
          <w:szCs w:val="24"/>
        </w:rPr>
        <w:t xml:space="preserve">Медиация ориентируется не на прошлое, а нацелена на будущее, что позволяет сохранить отношения сторон до будущих времен, например, работодатель /работник,  покупатель/продавец или больной/клиника, а также при осуществлении контрактных сделок. </w:t>
      </w:r>
    </w:p>
    <w:p w:rsidR="007D1BCD" w:rsidRPr="000117D4" w:rsidRDefault="007D1BCD" w:rsidP="00A95119">
      <w:pPr>
        <w:numPr>
          <w:ilvl w:val="0"/>
          <w:numId w:val="25"/>
        </w:numPr>
        <w:jc w:val="both"/>
        <w:rPr>
          <w:rFonts w:ascii="Times New Roman" w:hAnsi="Times New Roman" w:cs="Times New Roman"/>
          <w:sz w:val="24"/>
          <w:szCs w:val="24"/>
        </w:rPr>
      </w:pPr>
      <w:r w:rsidRPr="000117D4">
        <w:rPr>
          <w:rFonts w:ascii="Times New Roman" w:hAnsi="Times New Roman" w:cs="Times New Roman"/>
          <w:sz w:val="24"/>
          <w:szCs w:val="24"/>
        </w:rPr>
        <w:t>Устраняет проблему принудительного осуществления  исполнения в судебном порядке.</w:t>
      </w:r>
    </w:p>
    <w:p w:rsidR="007D1BCD" w:rsidRPr="000117D4" w:rsidRDefault="007D1BCD" w:rsidP="00A95119">
      <w:pPr>
        <w:numPr>
          <w:ilvl w:val="0"/>
          <w:numId w:val="25"/>
        </w:numPr>
        <w:jc w:val="both"/>
        <w:rPr>
          <w:rFonts w:ascii="Times New Roman" w:hAnsi="Times New Roman" w:cs="Times New Roman"/>
          <w:sz w:val="24"/>
          <w:szCs w:val="24"/>
        </w:rPr>
      </w:pPr>
      <w:r w:rsidRPr="000117D4">
        <w:rPr>
          <w:rFonts w:ascii="Times New Roman" w:hAnsi="Times New Roman" w:cs="Times New Roman"/>
          <w:sz w:val="24"/>
          <w:szCs w:val="24"/>
        </w:rPr>
        <w:t xml:space="preserve">Результаты могут обсуждаться, чего не может предложить суд. </w:t>
      </w:r>
    </w:p>
    <w:p w:rsidR="007D1BCD" w:rsidRPr="000117D4" w:rsidRDefault="007D1BCD" w:rsidP="00A95119">
      <w:pPr>
        <w:numPr>
          <w:ilvl w:val="0"/>
          <w:numId w:val="25"/>
        </w:numPr>
        <w:jc w:val="both"/>
        <w:rPr>
          <w:rFonts w:ascii="Times New Roman" w:hAnsi="Times New Roman" w:cs="Times New Roman"/>
          <w:sz w:val="24"/>
          <w:szCs w:val="24"/>
        </w:rPr>
      </w:pPr>
      <w:r w:rsidRPr="000117D4">
        <w:rPr>
          <w:rFonts w:ascii="Times New Roman" w:hAnsi="Times New Roman" w:cs="Times New Roman"/>
          <w:sz w:val="24"/>
          <w:szCs w:val="24"/>
        </w:rPr>
        <w:t>Экономия времени и денег. По сравнению с судебной процедурой решение спора путем медиации не является длительным и может существенно сэкономить ресурсы (деньги и время) участников.</w:t>
      </w:r>
    </w:p>
    <w:p w:rsidR="007D1BCD" w:rsidRPr="000117D4" w:rsidRDefault="007D1BCD" w:rsidP="00A95119">
      <w:pPr>
        <w:numPr>
          <w:ilvl w:val="0"/>
          <w:numId w:val="25"/>
        </w:numPr>
        <w:jc w:val="both"/>
        <w:rPr>
          <w:rFonts w:ascii="Times New Roman" w:hAnsi="Times New Roman" w:cs="Times New Roman"/>
          <w:sz w:val="24"/>
          <w:szCs w:val="24"/>
        </w:rPr>
      </w:pPr>
      <w:r w:rsidRPr="000117D4">
        <w:rPr>
          <w:rFonts w:ascii="Times New Roman" w:hAnsi="Times New Roman" w:cs="Times New Roman"/>
          <w:sz w:val="24"/>
          <w:szCs w:val="24"/>
        </w:rPr>
        <w:t>Выигрышное решение для обеих сторон. В процессе медиации не существует победителя и побежденного. Цель медиации найти решение, которое удовлетворит обе стороны. Только в этом случае медиация является успешной.</w:t>
      </w:r>
    </w:p>
    <w:p w:rsidR="000B5CB6" w:rsidRDefault="000B5CB6" w:rsidP="00A574BF">
      <w:pPr>
        <w:rPr>
          <w:rFonts w:ascii="Times New Roman" w:hAnsi="Times New Roman" w:cs="Times New Roman"/>
          <w:b/>
          <w:bCs/>
          <w:sz w:val="24"/>
          <w:szCs w:val="24"/>
        </w:rPr>
      </w:pPr>
    </w:p>
    <w:p w:rsidR="007D1BCD" w:rsidRPr="000117D4" w:rsidRDefault="007D1BCD" w:rsidP="00A574BF">
      <w:pPr>
        <w:rPr>
          <w:rFonts w:ascii="Times New Roman" w:hAnsi="Times New Roman" w:cs="Times New Roman"/>
          <w:sz w:val="24"/>
          <w:szCs w:val="24"/>
        </w:rPr>
      </w:pPr>
      <w:r w:rsidRPr="000117D4">
        <w:rPr>
          <w:rFonts w:ascii="Times New Roman" w:hAnsi="Times New Roman" w:cs="Times New Roman"/>
          <w:b/>
          <w:bCs/>
          <w:sz w:val="24"/>
          <w:szCs w:val="24"/>
        </w:rPr>
        <w:t xml:space="preserve">Медиация применяется </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в спорах (конфликтах), возникающих из гражданских, трудовых, семейных и иных правоотношений;</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в спорах, рассматриваемых в ходе уголовного судопроизводства по делам о преступлениях небольшой и средней тяжести</w:t>
      </w:r>
      <w:r w:rsidR="000B5CB6">
        <w:rPr>
          <w:rFonts w:ascii="Times New Roman" w:hAnsi="Times New Roman" w:cs="Times New Roman"/>
          <w:sz w:val="24"/>
          <w:szCs w:val="24"/>
        </w:rPr>
        <w:t xml:space="preserve"> </w:t>
      </w:r>
      <w:r w:rsidR="000B5CB6" w:rsidRPr="000B5CB6">
        <w:rPr>
          <w:rFonts w:ascii="Times New Roman" w:hAnsi="Times New Roman" w:cs="Times New Roman"/>
        </w:rPr>
        <w:t>(ст. 1</w:t>
      </w:r>
      <w:r w:rsidR="000B5CB6">
        <w:rPr>
          <w:rFonts w:ascii="Times New Roman" w:hAnsi="Times New Roman" w:cs="Times New Roman"/>
        </w:rPr>
        <w:t xml:space="preserve"> </w:t>
      </w:r>
      <w:r w:rsidR="000B5CB6" w:rsidRPr="000B5CB6">
        <w:rPr>
          <w:rFonts w:ascii="Times New Roman" w:hAnsi="Times New Roman" w:cs="Times New Roman"/>
        </w:rPr>
        <w:t>Закона РК «О медиации»</w:t>
      </w:r>
      <w:r w:rsidR="000B5CB6">
        <w:rPr>
          <w:rFonts w:ascii="Times New Roman" w:hAnsi="Times New Roman" w:cs="Times New Roman"/>
        </w:rPr>
        <w:t xml:space="preserve">,  </w:t>
      </w:r>
      <w:r w:rsidR="000B5CB6" w:rsidRPr="000B5CB6">
        <w:rPr>
          <w:rFonts w:ascii="Times New Roman" w:hAnsi="Times New Roman" w:cs="Times New Roman"/>
          <w:b/>
          <w:color w:val="FF0000"/>
        </w:rPr>
        <w:t>ст. 10 УК РК)</w:t>
      </w:r>
      <w:r w:rsidRPr="000B5CB6">
        <w:rPr>
          <w:rFonts w:ascii="Times New Roman" w:hAnsi="Times New Roman" w:cs="Times New Roman"/>
          <w:sz w:val="24"/>
          <w:szCs w:val="24"/>
        </w:rPr>
        <w:t>.</w:t>
      </w:r>
      <w:r w:rsidRPr="000117D4">
        <w:rPr>
          <w:rFonts w:ascii="Times New Roman" w:hAnsi="Times New Roman" w:cs="Times New Roman"/>
          <w:sz w:val="24"/>
          <w:szCs w:val="24"/>
        </w:rPr>
        <w:t xml:space="preserve"> </w:t>
      </w:r>
    </w:p>
    <w:p w:rsidR="00762AB1" w:rsidRDefault="00762AB1" w:rsidP="00AB3C1A">
      <w:pPr>
        <w:spacing w:after="0"/>
        <w:jc w:val="both"/>
        <w:rPr>
          <w:rFonts w:ascii="Times New Roman" w:hAnsi="Times New Roman" w:cs="Times New Roman"/>
          <w:b/>
          <w:bCs/>
          <w:sz w:val="24"/>
          <w:szCs w:val="24"/>
        </w:rPr>
      </w:pP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Медиация не применяется:</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в спорах (конфликтах), если такие споры затрагивают или могут затронуть интересы третьих лиц, не участвующих в процедуре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 xml:space="preserve">в отношении лиц, признанных судом недееспособными или ограниченно дееспособными; </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когда одной из сторон является государственный орган;</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по уголовным делам о коррупционных преступлениях и иным преступлениям против интересов государственной службы и государственного управления</w:t>
      </w:r>
      <w:r w:rsidR="000B5CB6">
        <w:rPr>
          <w:rFonts w:ascii="Times New Roman" w:hAnsi="Times New Roman" w:cs="Times New Roman"/>
          <w:sz w:val="24"/>
          <w:szCs w:val="24"/>
        </w:rPr>
        <w:t xml:space="preserve"> </w:t>
      </w:r>
      <w:r w:rsidR="000B5CB6" w:rsidRPr="000B5CB6">
        <w:rPr>
          <w:rFonts w:ascii="Times New Roman" w:hAnsi="Times New Roman" w:cs="Times New Roman"/>
        </w:rPr>
        <w:t>(ст. 1</w:t>
      </w:r>
      <w:r w:rsidR="000B5CB6">
        <w:rPr>
          <w:rFonts w:ascii="Times New Roman" w:hAnsi="Times New Roman" w:cs="Times New Roman"/>
        </w:rPr>
        <w:t xml:space="preserve"> </w:t>
      </w:r>
      <w:r w:rsidR="000B5CB6" w:rsidRPr="000B5CB6">
        <w:rPr>
          <w:rFonts w:ascii="Times New Roman" w:hAnsi="Times New Roman" w:cs="Times New Roman"/>
        </w:rPr>
        <w:t>Закона РК «О медиации»)</w:t>
      </w:r>
      <w:r w:rsidRPr="000117D4">
        <w:rPr>
          <w:rFonts w:ascii="Times New Roman" w:hAnsi="Times New Roman" w:cs="Times New Roman"/>
          <w:sz w:val="24"/>
          <w:szCs w:val="24"/>
        </w:rPr>
        <w:t>.</w:t>
      </w:r>
    </w:p>
    <w:p w:rsidR="00762AB1" w:rsidRDefault="00762AB1" w:rsidP="00762AB1">
      <w:pPr>
        <w:spacing w:after="0"/>
        <w:rPr>
          <w:rFonts w:ascii="Times New Roman" w:hAnsi="Times New Roman" w:cs="Times New Roman"/>
          <w:b/>
          <w:bCs/>
          <w:sz w:val="24"/>
          <w:szCs w:val="24"/>
        </w:rPr>
      </w:pPr>
    </w:p>
    <w:p w:rsidR="007D1BCD" w:rsidRPr="000117D4" w:rsidRDefault="007D1BCD" w:rsidP="00762AB1">
      <w:pPr>
        <w:spacing w:after="0"/>
        <w:rPr>
          <w:rFonts w:ascii="Times New Roman" w:hAnsi="Times New Roman" w:cs="Times New Roman"/>
          <w:sz w:val="24"/>
          <w:szCs w:val="24"/>
        </w:rPr>
      </w:pPr>
      <w:r w:rsidRPr="000117D4">
        <w:rPr>
          <w:rFonts w:ascii="Times New Roman" w:hAnsi="Times New Roman" w:cs="Times New Roman"/>
          <w:b/>
          <w:bCs/>
          <w:sz w:val="24"/>
          <w:szCs w:val="24"/>
        </w:rPr>
        <w:t>Какие дела подходят для</w:t>
      </w:r>
      <w:r w:rsidR="00A574BF" w:rsidRPr="000117D4">
        <w:rPr>
          <w:rFonts w:ascii="Times New Roman" w:hAnsi="Times New Roman" w:cs="Times New Roman"/>
          <w:b/>
          <w:bCs/>
          <w:sz w:val="24"/>
          <w:szCs w:val="24"/>
        </w:rPr>
        <w:t xml:space="preserve"> </w:t>
      </w:r>
      <w:r w:rsidRPr="000117D4">
        <w:rPr>
          <w:rFonts w:ascii="Times New Roman" w:hAnsi="Times New Roman" w:cs="Times New Roman"/>
          <w:b/>
          <w:bCs/>
          <w:sz w:val="24"/>
          <w:szCs w:val="24"/>
        </w:rPr>
        <w:t>процедуры медиации?</w:t>
      </w:r>
    </w:p>
    <w:p w:rsidR="007D1BCD" w:rsidRPr="000117D4" w:rsidRDefault="007D1BCD" w:rsidP="00A95119">
      <w:pPr>
        <w:numPr>
          <w:ilvl w:val="0"/>
          <w:numId w:val="26"/>
        </w:numPr>
        <w:spacing w:after="0"/>
        <w:rPr>
          <w:rFonts w:ascii="Times New Roman" w:hAnsi="Times New Roman" w:cs="Times New Roman"/>
          <w:sz w:val="24"/>
          <w:szCs w:val="24"/>
        </w:rPr>
      </w:pPr>
      <w:r w:rsidRPr="000117D4">
        <w:rPr>
          <w:rFonts w:ascii="Times New Roman" w:hAnsi="Times New Roman" w:cs="Times New Roman"/>
          <w:sz w:val="24"/>
          <w:szCs w:val="24"/>
        </w:rPr>
        <w:t>Прецедент может быть опасен.</w:t>
      </w:r>
    </w:p>
    <w:p w:rsidR="007D1BCD" w:rsidRPr="000117D4" w:rsidRDefault="007D1BCD" w:rsidP="00A95119">
      <w:pPr>
        <w:numPr>
          <w:ilvl w:val="0"/>
          <w:numId w:val="26"/>
        </w:numPr>
        <w:spacing w:after="0"/>
        <w:rPr>
          <w:rFonts w:ascii="Times New Roman" w:hAnsi="Times New Roman" w:cs="Times New Roman"/>
          <w:sz w:val="24"/>
          <w:szCs w:val="24"/>
        </w:rPr>
      </w:pPr>
      <w:r w:rsidRPr="000117D4">
        <w:rPr>
          <w:rFonts w:ascii="Times New Roman" w:hAnsi="Times New Roman" w:cs="Times New Roman"/>
          <w:sz w:val="24"/>
          <w:szCs w:val="24"/>
        </w:rPr>
        <w:t>Прямые переговоры зашли в тупик.</w:t>
      </w:r>
    </w:p>
    <w:p w:rsidR="007D1BCD" w:rsidRPr="000117D4" w:rsidRDefault="007D1BCD" w:rsidP="00A95119">
      <w:pPr>
        <w:numPr>
          <w:ilvl w:val="0"/>
          <w:numId w:val="26"/>
        </w:numPr>
        <w:spacing w:after="0"/>
        <w:rPr>
          <w:rFonts w:ascii="Times New Roman" w:hAnsi="Times New Roman" w:cs="Times New Roman"/>
          <w:sz w:val="24"/>
          <w:szCs w:val="24"/>
        </w:rPr>
      </w:pPr>
      <w:r w:rsidRPr="000117D4">
        <w:rPr>
          <w:rFonts w:ascii="Times New Roman" w:hAnsi="Times New Roman" w:cs="Times New Roman"/>
          <w:sz w:val="24"/>
          <w:szCs w:val="24"/>
        </w:rPr>
        <w:t>Необходимо более быстрое/дешевое заключение.</w:t>
      </w:r>
    </w:p>
    <w:p w:rsidR="007D1BCD" w:rsidRPr="000117D4" w:rsidRDefault="007D1BCD" w:rsidP="00A95119">
      <w:pPr>
        <w:numPr>
          <w:ilvl w:val="0"/>
          <w:numId w:val="26"/>
        </w:numPr>
        <w:spacing w:after="0"/>
        <w:rPr>
          <w:rFonts w:ascii="Times New Roman" w:hAnsi="Times New Roman" w:cs="Times New Roman"/>
          <w:sz w:val="24"/>
          <w:szCs w:val="24"/>
        </w:rPr>
      </w:pPr>
      <w:r w:rsidRPr="000117D4">
        <w:rPr>
          <w:rFonts w:ascii="Times New Roman" w:hAnsi="Times New Roman" w:cs="Times New Roman"/>
          <w:sz w:val="24"/>
          <w:szCs w:val="24"/>
        </w:rPr>
        <w:t>Избежать гласности.</w:t>
      </w:r>
    </w:p>
    <w:p w:rsidR="007D1BCD" w:rsidRPr="000117D4" w:rsidRDefault="007D1BCD" w:rsidP="00A95119">
      <w:pPr>
        <w:numPr>
          <w:ilvl w:val="0"/>
          <w:numId w:val="26"/>
        </w:numPr>
        <w:spacing w:after="0"/>
        <w:rPr>
          <w:rFonts w:ascii="Times New Roman" w:hAnsi="Times New Roman" w:cs="Times New Roman"/>
          <w:sz w:val="24"/>
          <w:szCs w:val="24"/>
        </w:rPr>
      </w:pPr>
      <w:r w:rsidRPr="000117D4">
        <w:rPr>
          <w:rFonts w:ascii="Times New Roman" w:hAnsi="Times New Roman" w:cs="Times New Roman"/>
          <w:sz w:val="24"/>
          <w:szCs w:val="24"/>
        </w:rPr>
        <w:t>Затронуты вопросы репутации.</w:t>
      </w:r>
    </w:p>
    <w:p w:rsidR="007D1BCD" w:rsidRPr="000117D4" w:rsidRDefault="007D1BCD" w:rsidP="00A95119">
      <w:pPr>
        <w:numPr>
          <w:ilvl w:val="0"/>
          <w:numId w:val="26"/>
        </w:numPr>
        <w:spacing w:after="0"/>
        <w:rPr>
          <w:rFonts w:ascii="Times New Roman" w:hAnsi="Times New Roman" w:cs="Times New Roman"/>
          <w:sz w:val="24"/>
          <w:szCs w:val="24"/>
        </w:rPr>
      </w:pPr>
      <w:r w:rsidRPr="000117D4">
        <w:rPr>
          <w:rFonts w:ascii="Times New Roman" w:hAnsi="Times New Roman" w:cs="Times New Roman"/>
          <w:sz w:val="24"/>
          <w:szCs w:val="24"/>
        </w:rPr>
        <w:t>Продолжить взаимоотношения между сторонами.</w:t>
      </w:r>
    </w:p>
    <w:p w:rsidR="00D57872" w:rsidRDefault="007D1BCD" w:rsidP="00FB2FE2">
      <w:pPr>
        <w:spacing w:after="0"/>
        <w:rPr>
          <w:rFonts w:ascii="Times New Roman" w:hAnsi="Times New Roman" w:cs="Times New Roman"/>
          <w:i/>
          <w:iCs/>
          <w:sz w:val="24"/>
          <w:szCs w:val="24"/>
        </w:rPr>
      </w:pPr>
      <w:r w:rsidRPr="000117D4">
        <w:rPr>
          <w:rFonts w:ascii="Times New Roman" w:hAnsi="Times New Roman" w:cs="Times New Roman"/>
          <w:sz w:val="24"/>
          <w:szCs w:val="24"/>
        </w:rPr>
        <w:t xml:space="preserve">    </w:t>
      </w:r>
      <w:r w:rsidRPr="000117D4">
        <w:rPr>
          <w:rFonts w:ascii="Times New Roman" w:hAnsi="Times New Roman" w:cs="Times New Roman"/>
          <w:i/>
          <w:iCs/>
          <w:sz w:val="24"/>
          <w:szCs w:val="24"/>
        </w:rPr>
        <w:t>Когда судебное разбирательство – это последнее средство</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i/>
          <w:iCs/>
          <w:sz w:val="24"/>
          <w:szCs w:val="24"/>
        </w:rPr>
        <w:t xml:space="preserve">   </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Коммерческие споры.</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Трудовые, меж- и внутрикорпоративные споры.</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Споры в банковской и страховой сфере.</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Сопровождение проектов, реализация которых затрагивает множество сторон.</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Семейные споры.</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Споры, связанные с авторским правом и интеллектуальной собственностью.</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Медиация в образовании.</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Межкультурные конфликты.</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Потребительские споры.</w:t>
      </w:r>
    </w:p>
    <w:p w:rsidR="007D1BCD"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Международные конфликты.</w:t>
      </w:r>
    </w:p>
    <w:p w:rsidR="00D57872" w:rsidRPr="000117D4" w:rsidRDefault="00D57872" w:rsidP="00736E42">
      <w:pPr>
        <w:spacing w:after="0"/>
        <w:ind w:left="720"/>
        <w:rPr>
          <w:rFonts w:ascii="Times New Roman" w:hAnsi="Times New Roman" w:cs="Times New Roman"/>
          <w:sz w:val="24"/>
          <w:szCs w:val="24"/>
        </w:rPr>
      </w:pP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Объективные препятствия к разрешению конфликтов</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Обе или одна из сторон уверены в правоте и жаждут наказания виновных. </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Одна из сторон избегает решения конфликта (стремится затянуть процесс). </w:t>
      </w:r>
    </w:p>
    <w:p w:rsidR="007D1BCD" w:rsidRPr="000117D4"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 xml:space="preserve">Стороны не намерены сотрудничать в дальнейшем. </w:t>
      </w:r>
    </w:p>
    <w:p w:rsidR="007D1BCD" w:rsidRDefault="007D1BCD" w:rsidP="00A95119">
      <w:pPr>
        <w:numPr>
          <w:ilvl w:val="0"/>
          <w:numId w:val="27"/>
        </w:numPr>
        <w:spacing w:after="0"/>
        <w:rPr>
          <w:rFonts w:ascii="Times New Roman" w:hAnsi="Times New Roman" w:cs="Times New Roman"/>
          <w:sz w:val="24"/>
          <w:szCs w:val="24"/>
        </w:rPr>
      </w:pPr>
      <w:r w:rsidRPr="000117D4">
        <w:rPr>
          <w:rFonts w:ascii="Times New Roman" w:hAnsi="Times New Roman" w:cs="Times New Roman"/>
          <w:sz w:val="24"/>
          <w:szCs w:val="24"/>
        </w:rPr>
        <w:t xml:space="preserve">Стороны независимы друг от друга. </w:t>
      </w:r>
    </w:p>
    <w:p w:rsidR="00720E15" w:rsidRDefault="00720E15" w:rsidP="00720E15">
      <w:pPr>
        <w:spacing w:after="0"/>
        <w:ind w:left="720"/>
        <w:rPr>
          <w:rFonts w:ascii="Times New Roman" w:hAnsi="Times New Roman" w:cs="Times New Roman"/>
          <w:sz w:val="24"/>
          <w:szCs w:val="24"/>
        </w:rPr>
      </w:pPr>
    </w:p>
    <w:p w:rsidR="00720E15" w:rsidRDefault="00720E15" w:rsidP="00720E15">
      <w:pPr>
        <w:spacing w:after="0"/>
        <w:ind w:left="720"/>
        <w:rPr>
          <w:rFonts w:ascii="Times New Roman" w:hAnsi="Times New Roman" w:cs="Times New Roman"/>
          <w:sz w:val="24"/>
          <w:szCs w:val="24"/>
        </w:rPr>
      </w:pPr>
    </w:p>
    <w:p w:rsidR="00865071" w:rsidRDefault="00865071" w:rsidP="00720E15">
      <w:pPr>
        <w:spacing w:after="0"/>
        <w:ind w:left="720"/>
        <w:rPr>
          <w:rFonts w:ascii="Times New Roman" w:hAnsi="Times New Roman" w:cs="Times New Roman"/>
          <w:b/>
          <w:sz w:val="24"/>
          <w:szCs w:val="24"/>
        </w:rPr>
      </w:pPr>
    </w:p>
    <w:p w:rsidR="00720E15" w:rsidRPr="00865071" w:rsidRDefault="00865071" w:rsidP="00720E15">
      <w:pPr>
        <w:spacing w:after="0"/>
        <w:ind w:left="720"/>
        <w:rPr>
          <w:rFonts w:ascii="Times New Roman" w:hAnsi="Times New Roman" w:cs="Times New Roman"/>
          <w:b/>
          <w:color w:val="000000" w:themeColor="text1"/>
          <w:sz w:val="24"/>
          <w:szCs w:val="24"/>
        </w:rPr>
      </w:pPr>
      <w:r w:rsidRPr="00865071">
        <w:rPr>
          <w:rFonts w:ascii="Times New Roman" w:hAnsi="Times New Roman" w:cs="Times New Roman"/>
          <w:b/>
          <w:color w:val="000000" w:themeColor="text1"/>
          <w:sz w:val="24"/>
          <w:szCs w:val="24"/>
        </w:rPr>
        <w:t>Отличие процедуры медиации от судебного разбирательства</w:t>
      </w:r>
    </w:p>
    <w:p w:rsidR="00865071" w:rsidRPr="00865071" w:rsidRDefault="00865071" w:rsidP="00720E15">
      <w:pPr>
        <w:spacing w:after="0"/>
        <w:ind w:left="720"/>
        <w:rPr>
          <w:rFonts w:ascii="Times New Roman" w:hAnsi="Times New Roman" w:cs="Times New Roman"/>
          <w:b/>
          <w:color w:val="000000" w:themeColor="text1"/>
          <w:sz w:val="24"/>
          <w:szCs w:val="24"/>
        </w:rPr>
      </w:pPr>
    </w:p>
    <w:tbl>
      <w:tblPr>
        <w:tblW w:w="12960" w:type="dxa"/>
        <w:tblCellMar>
          <w:left w:w="0" w:type="dxa"/>
          <w:right w:w="0" w:type="dxa"/>
        </w:tblCellMar>
        <w:tblLook w:val="04A0" w:firstRow="1" w:lastRow="0" w:firstColumn="1" w:lastColumn="0" w:noHBand="0" w:noVBand="1"/>
      </w:tblPr>
      <w:tblGrid>
        <w:gridCol w:w="4964"/>
        <w:gridCol w:w="7996"/>
      </w:tblGrid>
      <w:tr w:rsidR="00720E15" w:rsidRPr="00720E15" w:rsidTr="00865071">
        <w:trPr>
          <w:trHeight w:val="630"/>
        </w:trPr>
        <w:tc>
          <w:tcPr>
            <w:tcW w:w="4964"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jc w:val="center"/>
              <w:textAlignment w:val="baseline"/>
              <w:rPr>
                <w:rFonts w:ascii="Arial" w:eastAsia="Times New Roman" w:hAnsi="Arial" w:cs="Arial"/>
                <w:sz w:val="36"/>
                <w:szCs w:val="36"/>
              </w:rPr>
            </w:pPr>
            <w:r w:rsidRPr="00705B6C">
              <w:rPr>
                <w:rFonts w:ascii="Garamond" w:eastAsia="Times New Roman" w:hAnsi="Garamond" w:cs="Arial"/>
                <w:b/>
                <w:bCs/>
                <w:kern w:val="24"/>
                <w:sz w:val="32"/>
                <w:szCs w:val="32"/>
                <w14:shadow w14:blurRad="50800" w14:dist="38100" w14:dir="2700000" w14:sx="100000" w14:sy="100000" w14:kx="0" w14:ky="0" w14:algn="tl">
                  <w14:srgbClr w14:val="000000">
                    <w14:alpha w14:val="60000"/>
                  </w14:srgbClr>
                </w14:shadow>
                <w14:textFill>
                  <w14:solidFill>
                    <w14:srgbClr w14:val="FFFFFF"/>
                  </w14:solidFill>
                </w14:textFill>
              </w:rPr>
              <w:t xml:space="preserve">СУД </w:t>
            </w:r>
          </w:p>
        </w:tc>
        <w:tc>
          <w:tcPr>
            <w:tcW w:w="7996"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720E15" w:rsidRPr="00720E15" w:rsidRDefault="00865071" w:rsidP="00865071">
            <w:pPr>
              <w:spacing w:after="0" w:line="240" w:lineRule="auto"/>
              <w:textAlignment w:val="baseline"/>
              <w:rPr>
                <w:rFonts w:ascii="Arial" w:eastAsia="Times New Roman" w:hAnsi="Arial" w:cs="Arial"/>
                <w:sz w:val="36"/>
                <w:szCs w:val="36"/>
              </w:rPr>
            </w:pPr>
            <w:r w:rsidRPr="00705B6C">
              <w:rPr>
                <w:rFonts w:ascii="Garamond" w:eastAsia="Times New Roman" w:hAnsi="Garamond" w:cs="Arial"/>
                <w:b/>
                <w:bCs/>
                <w:kern w:val="24"/>
                <w:sz w:val="32"/>
                <w:szCs w:val="3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20E15" w:rsidRPr="00705B6C">
              <w:rPr>
                <w:rFonts w:ascii="Garamond" w:eastAsia="Times New Roman" w:hAnsi="Garamond" w:cs="Arial"/>
                <w:b/>
                <w:bCs/>
                <w:kern w:val="24"/>
                <w:sz w:val="32"/>
                <w:szCs w:val="32"/>
                <w14:shadow w14:blurRad="50800" w14:dist="38100" w14:dir="2700000" w14:sx="100000" w14:sy="100000" w14:kx="0" w14:ky="0" w14:algn="tl">
                  <w14:srgbClr w14:val="000000">
                    <w14:alpha w14:val="60000"/>
                  </w14:srgbClr>
                </w14:shadow>
                <w14:textFill>
                  <w14:solidFill>
                    <w14:srgbClr w14:val="FFFFFF"/>
                  </w14:solidFill>
                </w14:textFill>
              </w:rPr>
              <w:t xml:space="preserve">МЕДИАЦИЯ </w:t>
            </w:r>
          </w:p>
        </w:tc>
      </w:tr>
      <w:tr w:rsidR="00720E15" w:rsidRPr="00720E15" w:rsidTr="00720E15">
        <w:trPr>
          <w:trHeight w:val="983"/>
        </w:trPr>
        <w:tc>
          <w:tcPr>
            <w:tcW w:w="4964" w:type="dxa"/>
            <w:tcBorders>
              <w:top w:val="single" w:sz="24"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Процесс может начаться и вопреки воле одной из сторон</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24"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05B6C" w:rsidRDefault="00720E15" w:rsidP="00720E15">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Процедура медиации проводится только по  </w:t>
            </w:r>
          </w:p>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волеизъявлению сторон  </w:t>
            </w:r>
          </w:p>
        </w:tc>
      </w:tr>
      <w:tr w:rsidR="00720E15" w:rsidRPr="00720E15" w:rsidTr="00720E15">
        <w:trPr>
          <w:trHeight w:val="630"/>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Судья назначается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Медиатор/ры выбирается </w:t>
            </w:r>
          </w:p>
        </w:tc>
      </w:tr>
      <w:tr w:rsidR="00720E15" w:rsidRPr="00720E15" w:rsidTr="00720E15">
        <w:trPr>
          <w:trHeight w:val="983"/>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Решение принимается в строгом соответствии с буквой закона</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05B6C" w:rsidRDefault="00720E15" w:rsidP="00720E15">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Решение принимается с учетом интересов сторон, </w:t>
            </w:r>
          </w:p>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но в рамках закона </w:t>
            </w:r>
          </w:p>
        </w:tc>
      </w:tr>
      <w:tr w:rsidR="00720E15" w:rsidRPr="00720E15" w:rsidTr="00720E15">
        <w:trPr>
          <w:trHeight w:val="983"/>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Суд наделен властными полномочиями</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865071" w:rsidRPr="00705B6C" w:rsidRDefault="00720E15" w:rsidP="00720E15">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Медиатор способствует выработке решения</w:t>
            </w:r>
          </w:p>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сторонами</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r>
      <w:tr w:rsidR="00720E15" w:rsidRPr="00720E15" w:rsidTr="00720E15">
        <w:trPr>
          <w:trHeight w:val="630"/>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Длительная и формализованная процедура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Ускоренная и неформальная процедура  </w:t>
            </w:r>
          </w:p>
        </w:tc>
      </w:tr>
      <w:tr w:rsidR="00720E15" w:rsidRPr="00720E15" w:rsidTr="00720E15">
        <w:trPr>
          <w:trHeight w:val="630"/>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Публичность процесса</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Конфиденциальность </w:t>
            </w:r>
          </w:p>
        </w:tc>
      </w:tr>
      <w:tr w:rsidR="00720E15" w:rsidRPr="00720E15" w:rsidTr="00720E15">
        <w:trPr>
          <w:trHeight w:val="630"/>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Состязательность сторон</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Сотрудничество сторон </w:t>
            </w:r>
          </w:p>
        </w:tc>
      </w:tr>
      <w:tr w:rsidR="00720E15" w:rsidRPr="00720E15" w:rsidTr="00865071">
        <w:trPr>
          <w:trHeight w:val="630"/>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Процесс принудительный / обязательный</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Процедура консенсуально- добровольная</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r>
      <w:tr w:rsidR="00720E15" w:rsidRPr="00720E15" w:rsidTr="00865071">
        <w:trPr>
          <w:trHeight w:val="983"/>
        </w:trPr>
        <w:tc>
          <w:tcPr>
            <w:tcW w:w="4964"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Сконцентрирован на адвокате, представителе</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c>
          <w:tcPr>
            <w:tcW w:w="7996" w:type="dxa"/>
            <w:tcBorders>
              <w:top w:val="single" w:sz="8"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720E15" w:rsidRPr="00720E15" w:rsidRDefault="00720E15" w:rsidP="00720E15">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Сконцентрирована на сторонах</w:t>
            </w:r>
            <w:r w:rsidRPr="00705B6C">
              <w:rPr>
                <w:rFonts w:ascii="Garamond" w:eastAsia="Calibri" w:hAnsi="Garamond" w:cs="Times New Roman"/>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r>
      <w:tr w:rsidR="00865071" w:rsidRPr="00865071" w:rsidTr="00865071">
        <w:trPr>
          <w:trHeight w:val="2613"/>
        </w:trPr>
        <w:tc>
          <w:tcPr>
            <w:tcW w:w="4964"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Стороны конфликта рассматриваются как противники</w:t>
            </w:r>
          </w:p>
        </w:tc>
        <w:tc>
          <w:tcPr>
            <w:tcW w:w="7996"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Учитываются взаимные интересы сторон, находятся точки соприкосновения</w:t>
            </w:r>
          </w:p>
        </w:tc>
      </w:tr>
      <w:tr w:rsidR="00865071" w:rsidRPr="00865071" w:rsidTr="00865071">
        <w:trPr>
          <w:trHeight w:val="5803"/>
        </w:trPr>
        <w:tc>
          <w:tcPr>
            <w:tcW w:w="4964" w:type="dxa"/>
            <w:tcBorders>
              <w:top w:val="single" w:sz="24"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Поляризация сторон, которые все больше отдаляются друг от друга</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865071" w:rsidRDefault="00865071" w:rsidP="00865071">
            <w:pPr>
              <w:spacing w:after="0" w:line="240" w:lineRule="auto"/>
              <w:textAlignment w:val="baseline"/>
              <w:rPr>
                <w:rFonts w:ascii="Arial" w:eastAsia="Times New Roman" w:hAnsi="Arial" w:cs="Arial"/>
                <w:sz w:val="24"/>
                <w:szCs w:val="24"/>
              </w:rPr>
            </w:pPr>
          </w:p>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В центре внимания прошлые обиды и проступки</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Обычно способствует обострению конфликта и усилению стресса</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865071" w:rsidRDefault="00865071" w:rsidP="00865071">
            <w:pPr>
              <w:spacing w:after="0" w:line="240" w:lineRule="auto"/>
              <w:textAlignment w:val="baseline"/>
              <w:rPr>
                <w:rFonts w:ascii="Arial" w:eastAsia="Times New Roman" w:hAnsi="Arial" w:cs="Arial"/>
                <w:sz w:val="24"/>
                <w:szCs w:val="24"/>
              </w:rPr>
            </w:pPr>
          </w:p>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Возможные варианты  решения не анализируются</w:t>
            </w:r>
          </w:p>
        </w:tc>
        <w:tc>
          <w:tcPr>
            <w:tcW w:w="7996" w:type="dxa"/>
            <w:tcBorders>
              <w:top w:val="single" w:sz="24" w:space="0" w:color="003399"/>
              <w:left w:val="single" w:sz="8" w:space="0" w:color="003399"/>
              <w:bottom w:val="single" w:sz="8" w:space="0" w:color="003399"/>
              <w:right w:val="single" w:sz="8" w:space="0" w:color="003399"/>
            </w:tcBorders>
            <w:shd w:val="clear" w:color="auto" w:fill="0099CC"/>
            <w:tcMar>
              <w:top w:w="72" w:type="dxa"/>
              <w:left w:w="144" w:type="dxa"/>
              <w:bottom w:w="72" w:type="dxa"/>
              <w:right w:w="144" w:type="dxa"/>
            </w:tcMar>
            <w:hideMark/>
          </w:tcPr>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Противоречия сглаживаются, различия мнений </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преодолеваются</w:t>
            </w:r>
          </w:p>
          <w:p w:rsidR="00865071" w:rsidRDefault="00865071" w:rsidP="00865071">
            <w:pPr>
              <w:spacing w:after="0" w:line="240" w:lineRule="auto"/>
              <w:textAlignment w:val="baseline"/>
              <w:rPr>
                <w:rFonts w:ascii="Arial" w:eastAsia="Times New Roman" w:hAnsi="Arial" w:cs="Arial"/>
                <w:sz w:val="24"/>
                <w:szCs w:val="24"/>
              </w:rPr>
            </w:pPr>
          </w:p>
          <w:p w:rsidR="00865071" w:rsidRPr="00865071" w:rsidRDefault="00865071" w:rsidP="00865071">
            <w:pPr>
              <w:spacing w:after="0" w:line="240" w:lineRule="auto"/>
              <w:textAlignment w:val="baseline"/>
              <w:rPr>
                <w:rFonts w:ascii="Arial" w:eastAsia="Times New Roman" w:hAnsi="Arial" w:cs="Arial"/>
                <w:sz w:val="24"/>
                <w:szCs w:val="24"/>
              </w:rPr>
            </w:pP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Поиск приемлемых решений, обеспечивающих </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нормальное сосуществование конфликтующих </w:t>
            </w:r>
          </w:p>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сторон в будущем</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Способствует разрешению конфликта и снижению стресса</w:t>
            </w: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705B6C" w:rsidRDefault="00865071" w:rsidP="00865071">
            <w:pPr>
              <w:spacing w:after="0" w:line="240" w:lineRule="auto"/>
              <w:textAlignment w:val="baseline"/>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865071" w:rsidRPr="00865071" w:rsidRDefault="00865071" w:rsidP="00865071">
            <w:pPr>
              <w:spacing w:after="0" w:line="240" w:lineRule="auto"/>
              <w:textAlignment w:val="baseline"/>
              <w:rPr>
                <w:rFonts w:ascii="Arial" w:eastAsia="Times New Roman" w:hAnsi="Arial" w:cs="Arial"/>
                <w:sz w:val="24"/>
                <w:szCs w:val="24"/>
              </w:rPr>
            </w:pPr>
            <w:r w:rsidRPr="00705B6C">
              <w:rPr>
                <w:rFonts w:ascii="Garamond" w:eastAsia="Times New Roman" w:hAnsi="Garamond" w:cs="Arial"/>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Изучаются  и обсуждаются все возможные варианты решения конфликтной ситуации</w:t>
            </w:r>
          </w:p>
        </w:tc>
      </w:tr>
    </w:tbl>
    <w:p w:rsidR="00D57872" w:rsidRPr="000117D4" w:rsidRDefault="00D57872" w:rsidP="00D57872">
      <w:pPr>
        <w:spacing w:after="0"/>
        <w:ind w:left="720"/>
        <w:rPr>
          <w:rFonts w:ascii="Times New Roman" w:hAnsi="Times New Roman" w:cs="Times New Roman"/>
          <w:sz w:val="24"/>
          <w:szCs w:val="24"/>
        </w:rPr>
      </w:pPr>
    </w:p>
    <w:p w:rsidR="007D1BCD" w:rsidRPr="000117D4" w:rsidRDefault="007D1BCD" w:rsidP="00A574BF">
      <w:pPr>
        <w:rPr>
          <w:rFonts w:ascii="Times New Roman" w:hAnsi="Times New Roman" w:cs="Times New Roman"/>
          <w:sz w:val="24"/>
          <w:szCs w:val="24"/>
        </w:rPr>
      </w:pPr>
      <w:r w:rsidRPr="000117D4">
        <w:rPr>
          <w:rFonts w:ascii="Times New Roman" w:hAnsi="Times New Roman" w:cs="Times New Roman"/>
          <w:b/>
          <w:bCs/>
          <w:sz w:val="24"/>
          <w:szCs w:val="24"/>
        </w:rPr>
        <w:t xml:space="preserve">Кто может быть медиатором </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Согласно статье 9 Закона РК «О медиации» деятельность медиаторов может осуществляться на профессиональной и непрофессиональной основе.</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b/>
          <w:bCs/>
          <w:sz w:val="24"/>
          <w:szCs w:val="24"/>
        </w:rPr>
        <w:t>Профессиональный</w:t>
      </w:r>
      <w:r w:rsidRPr="000117D4">
        <w:rPr>
          <w:rFonts w:ascii="Times New Roman" w:hAnsi="Times New Roman" w:cs="Times New Roman"/>
          <w:sz w:val="24"/>
          <w:szCs w:val="24"/>
        </w:rPr>
        <w:t xml:space="preserve"> медиатор:  лицо, с высшим образованием, старше 25 лет, имеющее сертификат подтверждающий обучение по соответствующей требованиям Программе подготовки медиаторов, состоящее в Реестре профессиональных медиаторов. (профессиональный медиатор имеет право на вознаграждение и возмещение расходов).</w:t>
      </w:r>
    </w:p>
    <w:p w:rsidR="00B736F1" w:rsidRDefault="007D1BCD" w:rsidP="00AB3C1A">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Непрофессиональный медиатор: </w:t>
      </w:r>
      <w:r w:rsidRPr="000117D4">
        <w:rPr>
          <w:rFonts w:ascii="Times New Roman" w:hAnsi="Times New Roman" w:cs="Times New Roman"/>
          <w:sz w:val="24"/>
          <w:szCs w:val="24"/>
        </w:rPr>
        <w:t>лицо, достигшие сорокалетнего возраста и состоящие в Реестре непрофессиональных медиаторов,</w:t>
      </w:r>
      <w:r w:rsidR="00736E42">
        <w:rPr>
          <w:rFonts w:ascii="Times New Roman" w:hAnsi="Times New Roman" w:cs="Times New Roman"/>
          <w:sz w:val="24"/>
          <w:szCs w:val="24"/>
        </w:rPr>
        <w:t xml:space="preserve"> </w:t>
      </w:r>
      <w:r w:rsidR="00B736F1" w:rsidRPr="000117D4">
        <w:rPr>
          <w:rFonts w:ascii="Times New Roman" w:hAnsi="Times New Roman" w:cs="Times New Roman"/>
          <w:sz w:val="24"/>
          <w:szCs w:val="24"/>
        </w:rPr>
        <w:t>(непрофессиональным медиаторам возмещаются только расходы на проведение медиации, их работа не оплачивается).</w:t>
      </w:r>
    </w:p>
    <w:p w:rsidR="007D1BCD" w:rsidRPr="000117D4" w:rsidRDefault="00B736F1" w:rsidP="00AB3C1A">
      <w:pPr>
        <w:jc w:val="both"/>
        <w:rPr>
          <w:rFonts w:ascii="Times New Roman" w:hAnsi="Times New Roman" w:cs="Times New Roman"/>
          <w:sz w:val="24"/>
          <w:szCs w:val="24"/>
        </w:rPr>
      </w:pPr>
      <w:r>
        <w:rPr>
          <w:rFonts w:ascii="Times New Roman" w:hAnsi="Times New Roman" w:cs="Times New Roman"/>
          <w:sz w:val="24"/>
          <w:szCs w:val="24"/>
        </w:rPr>
        <w:t>Медиаторами</w:t>
      </w:r>
      <w:r w:rsidR="00736E42">
        <w:rPr>
          <w:rFonts w:ascii="Times New Roman" w:hAnsi="Times New Roman" w:cs="Times New Roman"/>
          <w:sz w:val="24"/>
          <w:szCs w:val="24"/>
        </w:rPr>
        <w:t xml:space="preserve"> также</w:t>
      </w:r>
      <w:r>
        <w:rPr>
          <w:rFonts w:ascii="Times New Roman" w:hAnsi="Times New Roman" w:cs="Times New Roman"/>
          <w:sz w:val="24"/>
          <w:szCs w:val="24"/>
        </w:rPr>
        <w:t xml:space="preserve"> могут быть</w:t>
      </w:r>
      <w:r w:rsidR="00736E42">
        <w:rPr>
          <w:rFonts w:ascii="Times New Roman" w:hAnsi="Times New Roman" w:cs="Times New Roman"/>
          <w:sz w:val="24"/>
          <w:szCs w:val="24"/>
        </w:rPr>
        <w:t xml:space="preserve"> избранн</w:t>
      </w:r>
      <w:r>
        <w:rPr>
          <w:rFonts w:ascii="Times New Roman" w:hAnsi="Times New Roman" w:cs="Times New Roman"/>
          <w:sz w:val="24"/>
          <w:szCs w:val="24"/>
        </w:rPr>
        <w:t>ые</w:t>
      </w:r>
      <w:r w:rsidR="00736E42">
        <w:rPr>
          <w:rFonts w:ascii="Times New Roman" w:hAnsi="Times New Roman" w:cs="Times New Roman"/>
          <w:sz w:val="24"/>
          <w:szCs w:val="24"/>
        </w:rPr>
        <w:t xml:space="preserve"> на собрании (сходе) граждан местного сообщества лица,</w:t>
      </w:r>
      <w:r>
        <w:rPr>
          <w:rFonts w:ascii="Times New Roman" w:hAnsi="Times New Roman" w:cs="Times New Roman"/>
          <w:sz w:val="24"/>
          <w:szCs w:val="24"/>
        </w:rPr>
        <w:t xml:space="preserve"> имеющие большой жизненный опыт, авторитет и безупречную репутацию, которые также должны состоять в Реестре непрофессиональных медиаторов</w:t>
      </w:r>
      <w:r w:rsidR="007D1BCD" w:rsidRPr="000117D4">
        <w:rPr>
          <w:rFonts w:ascii="Times New Roman" w:hAnsi="Times New Roman" w:cs="Times New Roman"/>
          <w:sz w:val="24"/>
          <w:szCs w:val="24"/>
        </w:rPr>
        <w:t xml:space="preserve"> </w:t>
      </w:r>
      <w:r w:rsidR="00865071" w:rsidRPr="00865071">
        <w:rPr>
          <w:rFonts w:ascii="Times New Roman" w:hAnsi="Times New Roman" w:cs="Times New Roman"/>
          <w:color w:val="000000" w:themeColor="text1"/>
          <w:sz w:val="24"/>
          <w:szCs w:val="24"/>
        </w:rPr>
        <w:t>(ст. 15 Закона РК «о медиации»)</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Реестры медиаторов ведут: </w:t>
      </w:r>
    </w:p>
    <w:p w:rsidR="00D57872"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Pr="000117D4">
        <w:rPr>
          <w:rFonts w:ascii="Times New Roman" w:hAnsi="Times New Roman" w:cs="Times New Roman"/>
          <w:sz w:val="24"/>
          <w:szCs w:val="24"/>
        </w:rPr>
        <w:tab/>
        <w:t xml:space="preserve">Реестр профессиональных медиаторов - организации профессиональных </w:t>
      </w:r>
      <w:r w:rsidR="00D57872">
        <w:rPr>
          <w:rFonts w:ascii="Times New Roman" w:hAnsi="Times New Roman" w:cs="Times New Roman"/>
          <w:sz w:val="24"/>
          <w:szCs w:val="24"/>
        </w:rPr>
        <w:t xml:space="preserve"> </w:t>
      </w:r>
    </w:p>
    <w:p w:rsidR="007D1BCD" w:rsidRPr="000117D4" w:rsidRDefault="00995331"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М</w:t>
      </w:r>
      <w:r w:rsidR="007D1BCD" w:rsidRPr="000117D4">
        <w:rPr>
          <w:rFonts w:ascii="Times New Roman" w:hAnsi="Times New Roman" w:cs="Times New Roman"/>
          <w:sz w:val="24"/>
          <w:szCs w:val="24"/>
        </w:rPr>
        <w:t>едиаторов</w:t>
      </w:r>
      <w:r>
        <w:rPr>
          <w:rFonts w:ascii="Times New Roman" w:hAnsi="Times New Roman" w:cs="Times New Roman"/>
          <w:sz w:val="24"/>
          <w:szCs w:val="24"/>
        </w:rPr>
        <w:t xml:space="preserve"> </w:t>
      </w:r>
      <w:r w:rsidRPr="003F3488">
        <w:rPr>
          <w:rFonts w:ascii="Times New Roman" w:hAnsi="Times New Roman" w:cs="Times New Roman"/>
          <w:sz w:val="24"/>
          <w:szCs w:val="24"/>
        </w:rPr>
        <w:t>(ст. 1</w:t>
      </w:r>
      <w:r>
        <w:rPr>
          <w:rFonts w:ascii="Times New Roman" w:hAnsi="Times New Roman" w:cs="Times New Roman"/>
          <w:sz w:val="24"/>
          <w:szCs w:val="24"/>
        </w:rPr>
        <w:t>4</w:t>
      </w:r>
      <w:r w:rsidRPr="003F3488">
        <w:rPr>
          <w:rFonts w:ascii="Times New Roman" w:hAnsi="Times New Roman" w:cs="Times New Roman"/>
          <w:sz w:val="24"/>
          <w:szCs w:val="24"/>
        </w:rPr>
        <w:t xml:space="preserve"> Закона РК «О медиации»):</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Реестр непрофессиональных медиаторов – Акимы района (города областного значения), района в городе, города районного значения, поселка, аула (села), аульного (сельского) округа</w:t>
      </w:r>
      <w:r w:rsidR="00995331">
        <w:rPr>
          <w:rFonts w:ascii="Times New Roman" w:hAnsi="Times New Roman" w:cs="Times New Roman"/>
          <w:sz w:val="24"/>
          <w:szCs w:val="24"/>
        </w:rPr>
        <w:t xml:space="preserve"> </w:t>
      </w:r>
      <w:r w:rsidR="00995331" w:rsidRPr="003F3488">
        <w:rPr>
          <w:rFonts w:ascii="Times New Roman" w:hAnsi="Times New Roman" w:cs="Times New Roman"/>
          <w:sz w:val="24"/>
          <w:szCs w:val="24"/>
        </w:rPr>
        <w:t>(ст. 1</w:t>
      </w:r>
      <w:r w:rsidR="00995331">
        <w:rPr>
          <w:rFonts w:ascii="Times New Roman" w:hAnsi="Times New Roman" w:cs="Times New Roman"/>
          <w:sz w:val="24"/>
          <w:szCs w:val="24"/>
        </w:rPr>
        <w:t>6</w:t>
      </w:r>
      <w:r w:rsidR="00995331" w:rsidRPr="003F3488">
        <w:rPr>
          <w:rFonts w:ascii="Times New Roman" w:hAnsi="Times New Roman" w:cs="Times New Roman"/>
          <w:sz w:val="24"/>
          <w:szCs w:val="24"/>
        </w:rPr>
        <w:t xml:space="preserve"> Закона РК «О медиации»)</w:t>
      </w:r>
      <w:r w:rsidRPr="000117D4">
        <w:rPr>
          <w:rFonts w:ascii="Times New Roman" w:hAnsi="Times New Roman" w:cs="Times New Roman"/>
          <w:sz w:val="24"/>
          <w:szCs w:val="24"/>
        </w:rPr>
        <w:t>.</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Реестры должны публиковаться на сайтах и в СМИ на</w:t>
      </w:r>
      <w:r w:rsidR="00A574BF" w:rsidRPr="000117D4">
        <w:rPr>
          <w:rFonts w:ascii="Times New Roman" w:hAnsi="Times New Roman" w:cs="Times New Roman"/>
          <w:sz w:val="24"/>
          <w:szCs w:val="24"/>
        </w:rPr>
        <w:t xml:space="preserve"> </w:t>
      </w:r>
      <w:r w:rsidRPr="000117D4">
        <w:rPr>
          <w:rFonts w:ascii="Times New Roman" w:hAnsi="Times New Roman" w:cs="Times New Roman"/>
          <w:sz w:val="24"/>
          <w:szCs w:val="24"/>
        </w:rPr>
        <w:t>казахском и русском языках.</w:t>
      </w:r>
    </w:p>
    <w:p w:rsidR="007D1BCD" w:rsidRDefault="007D1BCD" w:rsidP="00AB3C1A">
      <w:pPr>
        <w:jc w:val="both"/>
        <w:rPr>
          <w:rFonts w:ascii="Times New Roman" w:hAnsi="Times New Roman" w:cs="Times New Roman"/>
          <w:sz w:val="24"/>
          <w:szCs w:val="24"/>
        </w:rPr>
      </w:pPr>
      <w:r w:rsidRPr="00B9395B">
        <w:rPr>
          <w:rFonts w:ascii="Times New Roman" w:hAnsi="Times New Roman" w:cs="Times New Roman"/>
          <w:b/>
          <w:bCs/>
          <w:sz w:val="28"/>
          <w:szCs w:val="28"/>
        </w:rPr>
        <w:t>Сторонами медиации</w:t>
      </w:r>
      <w:r w:rsidRPr="000117D4">
        <w:rPr>
          <w:rFonts w:ascii="Times New Roman" w:hAnsi="Times New Roman" w:cs="Times New Roman"/>
          <w:b/>
          <w:bCs/>
          <w:sz w:val="24"/>
          <w:szCs w:val="24"/>
        </w:rPr>
        <w:t xml:space="preserve">  </w:t>
      </w:r>
      <w:r w:rsidRPr="000117D4">
        <w:rPr>
          <w:rFonts w:ascii="Times New Roman" w:hAnsi="Times New Roman" w:cs="Times New Roman"/>
          <w:sz w:val="24"/>
          <w:szCs w:val="24"/>
        </w:rPr>
        <w:t xml:space="preserve">могут быть физические и (или) юридические лица. Медиатор не является стороной медиации, он только содействует процессу принятия решения спорящими сторонами. </w:t>
      </w:r>
    </w:p>
    <w:p w:rsidR="00B9395B" w:rsidRDefault="00B9395B" w:rsidP="00AB3C1A">
      <w:pPr>
        <w:jc w:val="both"/>
        <w:rPr>
          <w:rFonts w:ascii="Times New Roman" w:hAnsi="Times New Roman" w:cs="Times New Roman"/>
          <w:sz w:val="24"/>
          <w:szCs w:val="24"/>
        </w:rPr>
      </w:pPr>
      <w:r w:rsidRPr="00803C40">
        <w:rPr>
          <w:rFonts w:ascii="Times New Roman" w:hAnsi="Times New Roman" w:cs="Times New Roman"/>
          <w:b/>
          <w:sz w:val="24"/>
          <w:szCs w:val="24"/>
        </w:rPr>
        <w:t>Права сторон</w:t>
      </w:r>
      <w:r w:rsidR="003F3488">
        <w:rPr>
          <w:rFonts w:ascii="Times New Roman" w:hAnsi="Times New Roman" w:cs="Times New Roman"/>
          <w:b/>
          <w:sz w:val="24"/>
          <w:szCs w:val="24"/>
        </w:rPr>
        <w:t xml:space="preserve"> </w:t>
      </w:r>
      <w:r w:rsidR="003F3488" w:rsidRPr="003F3488">
        <w:rPr>
          <w:rFonts w:ascii="Times New Roman" w:hAnsi="Times New Roman" w:cs="Times New Roman"/>
          <w:sz w:val="24"/>
          <w:szCs w:val="24"/>
        </w:rPr>
        <w:t>(ст. 11 Закона РК «О медиации»)</w:t>
      </w:r>
      <w:r w:rsidRPr="003F3488">
        <w:rPr>
          <w:rFonts w:ascii="Times New Roman" w:hAnsi="Times New Roman" w:cs="Times New Roman"/>
          <w:sz w:val="24"/>
          <w:szCs w:val="24"/>
        </w:rPr>
        <w:t>:</w:t>
      </w:r>
    </w:p>
    <w:p w:rsidR="00B9395B" w:rsidRDefault="00B9395B" w:rsidP="00A95119">
      <w:pPr>
        <w:pStyle w:val="a4"/>
        <w:numPr>
          <w:ilvl w:val="0"/>
          <w:numId w:val="73"/>
        </w:numPr>
        <w:jc w:val="both"/>
      </w:pPr>
      <w:r>
        <w:t>Добровольно выбирать медиатора(ров)</w:t>
      </w:r>
    </w:p>
    <w:p w:rsidR="00B9395B" w:rsidRDefault="00B9395B" w:rsidP="00A95119">
      <w:pPr>
        <w:pStyle w:val="a4"/>
        <w:numPr>
          <w:ilvl w:val="0"/>
          <w:numId w:val="73"/>
        </w:numPr>
        <w:jc w:val="both"/>
      </w:pPr>
      <w:r>
        <w:t>Отказаться от медиатора</w:t>
      </w:r>
    </w:p>
    <w:p w:rsidR="00B9395B" w:rsidRDefault="00B9395B" w:rsidP="00A95119">
      <w:pPr>
        <w:pStyle w:val="a4"/>
        <w:numPr>
          <w:ilvl w:val="0"/>
          <w:numId w:val="73"/>
        </w:numPr>
        <w:jc w:val="both"/>
      </w:pPr>
      <w:r>
        <w:t>В любой момент медиации отказаться от участия в ней</w:t>
      </w:r>
    </w:p>
    <w:p w:rsidR="00B9395B" w:rsidRDefault="00B9395B" w:rsidP="00A95119">
      <w:pPr>
        <w:pStyle w:val="a4"/>
        <w:numPr>
          <w:ilvl w:val="0"/>
          <w:numId w:val="73"/>
        </w:numPr>
        <w:jc w:val="both"/>
      </w:pPr>
      <w:r>
        <w:t>Участвовать в медиации лично или через представителей</w:t>
      </w:r>
    </w:p>
    <w:p w:rsidR="00803C40" w:rsidRPr="00803C40" w:rsidRDefault="00803C40" w:rsidP="00A95119">
      <w:pPr>
        <w:pStyle w:val="a4"/>
        <w:numPr>
          <w:ilvl w:val="0"/>
          <w:numId w:val="73"/>
        </w:numPr>
      </w:pPr>
      <w:r>
        <w:rPr>
          <w:color w:val="000000"/>
        </w:rPr>
        <w:t>П</w:t>
      </w:r>
      <w:r w:rsidR="00B9395B" w:rsidRPr="00B9395B">
        <w:rPr>
          <w:color w:val="000000"/>
        </w:rPr>
        <w:t>ри неисполнении или ненадлежащем исполнении соглашения об урегулировании спора (конфликта) обратиться в суд или орган, ведущий уголовный процесс, в производстве которого находится дело, в связи с которым осуществлялась медиация, в порядке, установленном законодательством Республики Казахстан.</w:t>
      </w:r>
    </w:p>
    <w:p w:rsidR="00803C40" w:rsidRPr="00803C40" w:rsidRDefault="00803C40" w:rsidP="00803C40">
      <w:pPr>
        <w:pStyle w:val="a4"/>
      </w:pPr>
    </w:p>
    <w:p w:rsidR="00803C40" w:rsidRPr="00803C40" w:rsidRDefault="00803C40" w:rsidP="00803C40">
      <w:pPr>
        <w:spacing w:after="0"/>
        <w:rPr>
          <w:rFonts w:ascii="Times New Roman" w:hAnsi="Times New Roman" w:cs="Times New Roman"/>
          <w:sz w:val="24"/>
          <w:szCs w:val="24"/>
        </w:rPr>
      </w:pPr>
      <w:r>
        <w:rPr>
          <w:rFonts w:ascii="Times New Roman" w:hAnsi="Times New Roman" w:cs="Times New Roman"/>
          <w:b/>
          <w:sz w:val="24"/>
          <w:szCs w:val="24"/>
        </w:rPr>
        <w:t>С</w:t>
      </w:r>
      <w:r w:rsidRPr="00803C40">
        <w:rPr>
          <w:rFonts w:ascii="Times New Roman" w:hAnsi="Times New Roman" w:cs="Times New Roman"/>
          <w:b/>
          <w:sz w:val="24"/>
          <w:szCs w:val="24"/>
        </w:rPr>
        <w:t>торон</w:t>
      </w:r>
      <w:r>
        <w:rPr>
          <w:rFonts w:ascii="Times New Roman" w:hAnsi="Times New Roman" w:cs="Times New Roman"/>
          <w:b/>
          <w:sz w:val="24"/>
          <w:szCs w:val="24"/>
        </w:rPr>
        <w:t xml:space="preserve">ы обязаны </w:t>
      </w:r>
      <w:r w:rsidRPr="00803C40">
        <w:rPr>
          <w:rFonts w:ascii="Times New Roman" w:hAnsi="Times New Roman" w:cs="Times New Roman"/>
          <w:b/>
          <w:color w:val="000000"/>
          <w:sz w:val="24"/>
          <w:szCs w:val="24"/>
        </w:rPr>
        <w:t xml:space="preserve"> </w:t>
      </w:r>
      <w:r w:rsidR="00B9395B" w:rsidRPr="00803C40">
        <w:rPr>
          <w:rFonts w:ascii="Times New Roman" w:hAnsi="Times New Roman" w:cs="Times New Roman"/>
          <w:color w:val="000000"/>
          <w:sz w:val="24"/>
          <w:szCs w:val="24"/>
        </w:rPr>
        <w:t>исполнять соглашение об урегулировании спора (конфликта) в порядке и в сроки, предусмотренные этим соглашением</w:t>
      </w:r>
      <w:r>
        <w:rPr>
          <w:rFonts w:ascii="Times New Roman" w:hAnsi="Times New Roman" w:cs="Times New Roman"/>
          <w:color w:val="000000"/>
          <w:sz w:val="24"/>
          <w:szCs w:val="24"/>
        </w:rPr>
        <w:t xml:space="preserve"> (ст. 11 Закона РК «О медиации»)</w:t>
      </w:r>
    </w:p>
    <w:p w:rsidR="00B9395B" w:rsidRDefault="00B9395B" w:rsidP="00803C40">
      <w:pPr>
        <w:pStyle w:val="a4"/>
        <w:jc w:val="both"/>
      </w:pPr>
    </w:p>
    <w:p w:rsidR="007D1BCD"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 xml:space="preserve">С согласия сторон в процессе медиации могут участвовать также юристы, переводчики, эксперты, если их участие требуется, и помощники медиатора. </w:t>
      </w:r>
    </w:p>
    <w:p w:rsidR="003F3488" w:rsidRPr="00995331" w:rsidRDefault="003F3488" w:rsidP="00AB3C1A">
      <w:pPr>
        <w:jc w:val="both"/>
        <w:rPr>
          <w:rFonts w:ascii="Times New Roman" w:hAnsi="Times New Roman" w:cs="Times New Roman"/>
          <w:i/>
          <w:color w:val="1F497D" w:themeColor="text2"/>
          <w:sz w:val="24"/>
          <w:szCs w:val="24"/>
        </w:rPr>
      </w:pPr>
      <w:r w:rsidRPr="00995331">
        <w:rPr>
          <w:rFonts w:ascii="Times New Roman" w:hAnsi="Times New Roman" w:cs="Times New Roman"/>
          <w:i/>
          <w:color w:val="1F497D" w:themeColor="text2"/>
          <w:sz w:val="24"/>
          <w:szCs w:val="24"/>
        </w:rPr>
        <w:t xml:space="preserve">См. </w:t>
      </w:r>
      <w:r w:rsidRPr="00995331">
        <w:rPr>
          <w:rFonts w:ascii="Times New Roman" w:hAnsi="Times New Roman"/>
          <w:i/>
          <w:color w:val="1F497D" w:themeColor="text2"/>
        </w:rPr>
        <w:t>Приглашение к медиации. Махтельд Пель., Москва, 2009, с.205.</w:t>
      </w:r>
    </w:p>
    <w:p w:rsidR="007D1BCD" w:rsidRPr="003F3488" w:rsidRDefault="007D1BCD" w:rsidP="00AB3C1A">
      <w:pPr>
        <w:tabs>
          <w:tab w:val="left" w:pos="284"/>
        </w:tabs>
        <w:spacing w:after="120"/>
        <w:jc w:val="both"/>
        <w:rPr>
          <w:rFonts w:ascii="Times New Roman" w:hAnsi="Times New Roman" w:cs="Times New Roman"/>
          <w:sz w:val="24"/>
          <w:szCs w:val="24"/>
        </w:rPr>
      </w:pPr>
      <w:r w:rsidRPr="00803C40">
        <w:rPr>
          <w:rFonts w:ascii="Times New Roman" w:hAnsi="Times New Roman" w:cs="Times New Roman"/>
          <w:b/>
          <w:sz w:val="28"/>
          <w:szCs w:val="28"/>
        </w:rPr>
        <w:t>Медиация начинается с даты заключения договора о медиации</w:t>
      </w:r>
      <w:r w:rsidR="003F3488">
        <w:rPr>
          <w:rFonts w:ascii="Times New Roman" w:hAnsi="Times New Roman" w:cs="Times New Roman"/>
          <w:b/>
          <w:sz w:val="28"/>
          <w:szCs w:val="28"/>
        </w:rPr>
        <w:t xml:space="preserve"> </w:t>
      </w:r>
      <w:r w:rsidR="003F3488" w:rsidRPr="003F3488">
        <w:rPr>
          <w:rFonts w:ascii="Times New Roman" w:hAnsi="Times New Roman" w:cs="Times New Roman"/>
          <w:sz w:val="24"/>
          <w:szCs w:val="24"/>
        </w:rPr>
        <w:t>(</w:t>
      </w:r>
      <w:r w:rsidR="003F3488">
        <w:rPr>
          <w:rFonts w:ascii="Times New Roman" w:hAnsi="Times New Roman" w:cs="Times New Roman"/>
          <w:sz w:val="24"/>
          <w:szCs w:val="24"/>
        </w:rPr>
        <w:t>п</w:t>
      </w:r>
      <w:r w:rsidR="003F3488" w:rsidRPr="003F3488">
        <w:rPr>
          <w:rFonts w:ascii="Times New Roman" w:hAnsi="Times New Roman" w:cs="Times New Roman"/>
          <w:sz w:val="24"/>
          <w:szCs w:val="24"/>
        </w:rPr>
        <w:t>.1, ст. 23 Закона РК «О медиации»)</w:t>
      </w:r>
      <w:r w:rsidRPr="003F3488">
        <w:rPr>
          <w:rFonts w:ascii="Times New Roman" w:hAnsi="Times New Roman" w:cs="Times New Roman"/>
          <w:sz w:val="24"/>
          <w:szCs w:val="24"/>
        </w:rPr>
        <w:t>.</w:t>
      </w:r>
    </w:p>
    <w:p w:rsidR="007D1BCD" w:rsidRPr="000117D4" w:rsidRDefault="007D1BCD" w:rsidP="00AB3C1A">
      <w:pPr>
        <w:tabs>
          <w:tab w:val="left" w:pos="284"/>
        </w:tabs>
        <w:spacing w:after="120"/>
        <w:jc w:val="both"/>
        <w:rPr>
          <w:rFonts w:ascii="Times New Roman" w:hAnsi="Times New Roman" w:cs="Times New Roman"/>
          <w:sz w:val="24"/>
          <w:szCs w:val="24"/>
        </w:rPr>
      </w:pPr>
      <w:r w:rsidRPr="000117D4">
        <w:rPr>
          <w:rFonts w:ascii="Times New Roman" w:hAnsi="Times New Roman" w:cs="Times New Roman"/>
          <w:sz w:val="24"/>
          <w:szCs w:val="24"/>
        </w:rPr>
        <w:t xml:space="preserve">Договор о медиации оформляется в письменной форме, подписывается сторонами. </w:t>
      </w:r>
    </w:p>
    <w:p w:rsidR="007D1BCD" w:rsidRPr="000117D4" w:rsidRDefault="007D1BCD" w:rsidP="00AB3C1A">
      <w:pPr>
        <w:tabs>
          <w:tab w:val="left" w:pos="284"/>
        </w:tabs>
        <w:spacing w:after="120"/>
        <w:jc w:val="both"/>
        <w:rPr>
          <w:rFonts w:ascii="Times New Roman" w:hAnsi="Times New Roman" w:cs="Times New Roman"/>
          <w:sz w:val="24"/>
          <w:szCs w:val="24"/>
        </w:rPr>
      </w:pPr>
      <w:r w:rsidRPr="000117D4">
        <w:rPr>
          <w:rFonts w:ascii="Times New Roman" w:hAnsi="Times New Roman" w:cs="Times New Roman"/>
          <w:sz w:val="24"/>
          <w:szCs w:val="24"/>
        </w:rPr>
        <w:t xml:space="preserve">Форма и содержание договора о медиации установлены ст. 21 Закона РК «О медиации». </w:t>
      </w:r>
    </w:p>
    <w:p w:rsidR="007D1BCD" w:rsidRPr="000117D4" w:rsidRDefault="007D1BCD" w:rsidP="00A574BF">
      <w:pPr>
        <w:rPr>
          <w:rFonts w:ascii="Times New Roman" w:hAnsi="Times New Roman" w:cs="Times New Roman"/>
          <w:sz w:val="24"/>
          <w:szCs w:val="24"/>
        </w:rPr>
      </w:pPr>
      <w:r w:rsidRPr="000117D4">
        <w:rPr>
          <w:rFonts w:ascii="Times New Roman" w:hAnsi="Times New Roman" w:cs="Times New Roman"/>
          <w:b/>
          <w:bCs/>
          <w:sz w:val="24"/>
          <w:szCs w:val="24"/>
        </w:rPr>
        <w:t xml:space="preserve">Договор о медиации </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Существенные условия договора о медиации :</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1)   дата, </w:t>
      </w:r>
      <w:r w:rsidRPr="000117D4">
        <w:rPr>
          <w:rFonts w:ascii="Times New Roman" w:hAnsi="Times New Roman" w:cs="Times New Roman"/>
          <w:b/>
          <w:bCs/>
          <w:sz w:val="24"/>
          <w:szCs w:val="24"/>
        </w:rPr>
        <w:t>время</w:t>
      </w:r>
      <w:r w:rsidRPr="000117D4">
        <w:rPr>
          <w:rFonts w:ascii="Times New Roman" w:hAnsi="Times New Roman" w:cs="Times New Roman"/>
          <w:sz w:val="24"/>
          <w:szCs w:val="24"/>
        </w:rPr>
        <w:t xml:space="preserve"> и место составления договора о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2)   наименование сторон ФИО, должности их представителей с указанием полномочий;</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3)   предмет спора (конфликта);</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4)   </w:t>
      </w:r>
      <w:r w:rsidRPr="000117D4">
        <w:rPr>
          <w:rFonts w:ascii="Times New Roman" w:hAnsi="Times New Roman" w:cs="Times New Roman"/>
          <w:b/>
          <w:bCs/>
          <w:sz w:val="24"/>
          <w:szCs w:val="24"/>
        </w:rPr>
        <w:t>сведения о медиаторе (ах), который  выбран сторонами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5)   условия, порядок и размер расходов, связанных с проведением медиации, а в случае осуществления медиации на профессиональной основе - выплаты вознаграждения медиатору  за проведение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6)   язык проведения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7)   обязательство сторон о конфиденциальности проведения медиации и последствия неисполнения такого обязательства;</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8)   основания и объем ответственности медиатора, участвующего в урегулировании спора (конфликта) сторон медиации, за действия (бездействие), повлекшие убытки (ущерб) для сторон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9)   реквизиты сторон (данные, удостоверяющие личность, место жительства, контактные телефоны);</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10) </w:t>
      </w:r>
      <w:r w:rsidRPr="000117D4">
        <w:rPr>
          <w:rFonts w:ascii="Times New Roman" w:hAnsi="Times New Roman" w:cs="Times New Roman"/>
          <w:b/>
          <w:bCs/>
          <w:sz w:val="24"/>
          <w:szCs w:val="24"/>
        </w:rPr>
        <w:t>срок проведения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11) порядок проведения медиации.</w:t>
      </w:r>
    </w:p>
    <w:p w:rsidR="00762AB1" w:rsidRDefault="00762AB1" w:rsidP="00FB2FE2">
      <w:pPr>
        <w:spacing w:after="0"/>
        <w:rPr>
          <w:rFonts w:ascii="Times New Roman" w:hAnsi="Times New Roman" w:cs="Times New Roman"/>
          <w:b/>
          <w:bCs/>
          <w:sz w:val="24"/>
          <w:szCs w:val="24"/>
        </w:rPr>
      </w:pPr>
    </w:p>
    <w:p w:rsidR="007D1BCD" w:rsidRPr="000117D4" w:rsidRDefault="007D1BCD" w:rsidP="00B60414">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 В рамках гражданского процесса</w:t>
      </w:r>
      <w:r w:rsidRPr="000117D4">
        <w:rPr>
          <w:rFonts w:ascii="Times New Roman" w:hAnsi="Times New Roman" w:cs="Times New Roman"/>
          <w:sz w:val="24"/>
          <w:szCs w:val="24"/>
        </w:rPr>
        <w:t xml:space="preserve"> </w:t>
      </w:r>
      <w:r w:rsidR="00A574BF" w:rsidRPr="000117D4">
        <w:rPr>
          <w:rFonts w:ascii="Times New Roman" w:hAnsi="Times New Roman" w:cs="Times New Roman"/>
          <w:sz w:val="24"/>
          <w:szCs w:val="24"/>
        </w:rPr>
        <w:t xml:space="preserve"> п</w:t>
      </w:r>
      <w:r w:rsidRPr="000117D4">
        <w:rPr>
          <w:rFonts w:ascii="Times New Roman" w:hAnsi="Times New Roman" w:cs="Times New Roman"/>
          <w:sz w:val="24"/>
          <w:szCs w:val="24"/>
        </w:rPr>
        <w:t>редставитель  стороны может заключить договор о проведении медиации лишь в случае, если это специально предусмотрено в доверенности, выданной представляемым (ст.61 ГПК РК).</w:t>
      </w:r>
    </w:p>
    <w:p w:rsidR="00B60414" w:rsidRDefault="00A574BF"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w:t>
      </w:r>
    </w:p>
    <w:p w:rsidR="007D1BCD" w:rsidRDefault="007D1BCD"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Договор о медиации, заключенный сторонами, </w:t>
      </w:r>
      <w:r w:rsidRPr="000117D4">
        <w:rPr>
          <w:rFonts w:ascii="Times New Roman" w:hAnsi="Times New Roman" w:cs="Times New Roman"/>
          <w:b/>
          <w:bCs/>
          <w:sz w:val="24"/>
          <w:szCs w:val="24"/>
        </w:rPr>
        <w:t xml:space="preserve">прерывает течение срока исковой давности </w:t>
      </w:r>
      <w:r w:rsidRPr="000117D4">
        <w:rPr>
          <w:rFonts w:ascii="Times New Roman" w:hAnsi="Times New Roman" w:cs="Times New Roman"/>
          <w:sz w:val="24"/>
          <w:szCs w:val="24"/>
        </w:rPr>
        <w:t xml:space="preserve">(ст. 183 ГК РК). </w:t>
      </w:r>
    </w:p>
    <w:p w:rsidR="006361BB" w:rsidRPr="000117D4" w:rsidRDefault="006361BB" w:rsidP="00FB2FE2">
      <w:pPr>
        <w:spacing w:after="0"/>
        <w:rPr>
          <w:rFonts w:ascii="Times New Roman" w:hAnsi="Times New Roman" w:cs="Times New Roman"/>
          <w:sz w:val="24"/>
          <w:szCs w:val="24"/>
        </w:rPr>
      </w:pPr>
    </w:p>
    <w:p w:rsidR="007D1BCD" w:rsidRPr="00803C40" w:rsidRDefault="007D1BCD" w:rsidP="00FB2FE2">
      <w:pPr>
        <w:spacing w:after="0"/>
        <w:rPr>
          <w:rFonts w:ascii="Times New Roman" w:hAnsi="Times New Roman" w:cs="Times New Roman"/>
          <w:sz w:val="28"/>
          <w:szCs w:val="28"/>
        </w:rPr>
      </w:pPr>
      <w:r w:rsidRPr="00803C40">
        <w:rPr>
          <w:rFonts w:ascii="Times New Roman" w:hAnsi="Times New Roman" w:cs="Times New Roman"/>
          <w:b/>
          <w:bCs/>
          <w:sz w:val="28"/>
          <w:szCs w:val="28"/>
        </w:rPr>
        <w:t>Основания прекращения медиации</w:t>
      </w:r>
    </w:p>
    <w:p w:rsidR="007D1BCD" w:rsidRPr="000117D4" w:rsidRDefault="007D1BCD" w:rsidP="00B60414">
      <w:pPr>
        <w:spacing w:after="0"/>
        <w:jc w:val="both"/>
        <w:rPr>
          <w:rFonts w:ascii="Times New Roman" w:hAnsi="Times New Roman" w:cs="Times New Roman"/>
          <w:sz w:val="24"/>
          <w:szCs w:val="24"/>
        </w:rPr>
      </w:pPr>
      <w:r w:rsidRPr="000117D4">
        <w:rPr>
          <w:rFonts w:ascii="Times New Roman" w:hAnsi="Times New Roman" w:cs="Times New Roman"/>
          <w:sz w:val="24"/>
          <w:szCs w:val="24"/>
        </w:rPr>
        <w:t>1)  подписание сторонами соглашения об урегулировании спора</w:t>
      </w:r>
      <w:r w:rsidR="00AB3C1A">
        <w:rPr>
          <w:rFonts w:ascii="Times New Roman" w:hAnsi="Times New Roman" w:cs="Times New Roman"/>
          <w:sz w:val="24"/>
          <w:szCs w:val="24"/>
        </w:rPr>
        <w:t xml:space="preserve"> </w:t>
      </w:r>
      <w:r w:rsidRPr="000117D4">
        <w:rPr>
          <w:rFonts w:ascii="Times New Roman" w:hAnsi="Times New Roman" w:cs="Times New Roman"/>
          <w:sz w:val="24"/>
          <w:szCs w:val="24"/>
        </w:rPr>
        <w:t xml:space="preserve"> (конфликта) - со дня подписания такого соглашения;</w:t>
      </w:r>
    </w:p>
    <w:p w:rsidR="007D1BCD" w:rsidRPr="000117D4" w:rsidRDefault="007D1BCD" w:rsidP="00B60414">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2)  установление медиатором обстоятельств, исключающих </w:t>
      </w:r>
      <w:r w:rsidR="00AB3C1A">
        <w:rPr>
          <w:rFonts w:ascii="Times New Roman" w:hAnsi="Times New Roman" w:cs="Times New Roman"/>
          <w:sz w:val="24"/>
          <w:szCs w:val="24"/>
        </w:rPr>
        <w:t xml:space="preserve"> </w:t>
      </w:r>
      <w:r w:rsidR="006361BB">
        <w:rPr>
          <w:rFonts w:ascii="Times New Roman" w:hAnsi="Times New Roman" w:cs="Times New Roman"/>
          <w:sz w:val="24"/>
          <w:szCs w:val="24"/>
        </w:rPr>
        <w:t xml:space="preserve"> </w:t>
      </w:r>
      <w:r w:rsidRPr="000117D4">
        <w:rPr>
          <w:rFonts w:ascii="Times New Roman" w:hAnsi="Times New Roman" w:cs="Times New Roman"/>
          <w:sz w:val="24"/>
          <w:szCs w:val="24"/>
        </w:rPr>
        <w:t>возможность разрешения спора (конфликта) путем медиации;</w:t>
      </w:r>
    </w:p>
    <w:p w:rsidR="007D1BCD" w:rsidRPr="000117D4" w:rsidRDefault="007D1BCD" w:rsidP="00B60414">
      <w:pPr>
        <w:spacing w:after="0"/>
        <w:jc w:val="both"/>
        <w:rPr>
          <w:rFonts w:ascii="Times New Roman" w:hAnsi="Times New Roman" w:cs="Times New Roman"/>
          <w:sz w:val="24"/>
          <w:szCs w:val="24"/>
        </w:rPr>
      </w:pPr>
      <w:r w:rsidRPr="000117D4">
        <w:rPr>
          <w:rFonts w:ascii="Times New Roman" w:hAnsi="Times New Roman" w:cs="Times New Roman"/>
          <w:sz w:val="24"/>
          <w:szCs w:val="24"/>
        </w:rPr>
        <w:t>3)  письменный отказ сторон от медиации в связи с невозможностью разрешения спора (конфликта) путем медиации - со дня подписания сторонами письменного отказа;</w:t>
      </w:r>
    </w:p>
    <w:p w:rsidR="007D1BCD" w:rsidRPr="000117D4" w:rsidRDefault="007D1BCD" w:rsidP="00B60414">
      <w:pPr>
        <w:spacing w:after="0"/>
        <w:jc w:val="both"/>
        <w:rPr>
          <w:rFonts w:ascii="Times New Roman" w:hAnsi="Times New Roman" w:cs="Times New Roman"/>
          <w:sz w:val="24"/>
          <w:szCs w:val="24"/>
        </w:rPr>
      </w:pPr>
      <w:r w:rsidRPr="000117D4">
        <w:rPr>
          <w:rFonts w:ascii="Times New Roman" w:hAnsi="Times New Roman" w:cs="Times New Roman"/>
          <w:sz w:val="24"/>
          <w:szCs w:val="24"/>
        </w:rPr>
        <w:t>4)  письменный отказ одной из сторон от продолжения медиации - со дня направления медиатору письменного отказа;</w:t>
      </w:r>
    </w:p>
    <w:p w:rsidR="007D1BCD" w:rsidRPr="000117D4" w:rsidRDefault="007D1BCD" w:rsidP="00B60414">
      <w:pPr>
        <w:spacing w:after="0"/>
        <w:jc w:val="both"/>
        <w:rPr>
          <w:rFonts w:ascii="Times New Roman" w:hAnsi="Times New Roman" w:cs="Times New Roman"/>
          <w:sz w:val="24"/>
          <w:szCs w:val="24"/>
        </w:rPr>
      </w:pPr>
      <w:r w:rsidRPr="000117D4">
        <w:rPr>
          <w:rFonts w:ascii="Times New Roman" w:hAnsi="Times New Roman" w:cs="Times New Roman"/>
          <w:sz w:val="24"/>
          <w:szCs w:val="24"/>
        </w:rPr>
        <w:t>5)  истечение срока проведения медиации - со дня его истечения.</w:t>
      </w:r>
    </w:p>
    <w:p w:rsidR="003F3488" w:rsidRDefault="003F3488" w:rsidP="00B60414">
      <w:pPr>
        <w:spacing w:after="0"/>
        <w:jc w:val="both"/>
        <w:rPr>
          <w:rFonts w:ascii="Times New Roman" w:hAnsi="Times New Roman" w:cs="Times New Roman"/>
          <w:sz w:val="24"/>
          <w:szCs w:val="24"/>
        </w:rPr>
      </w:pPr>
      <w:r>
        <w:rPr>
          <w:rFonts w:ascii="Times New Roman" w:hAnsi="Times New Roman" w:cs="Times New Roman"/>
          <w:sz w:val="24"/>
          <w:szCs w:val="24"/>
        </w:rPr>
        <w:t>(ст. 26 Закона РК «О медиации»)</w:t>
      </w:r>
    </w:p>
    <w:p w:rsidR="003F3488" w:rsidRDefault="003F3488" w:rsidP="00B60414">
      <w:pPr>
        <w:spacing w:after="0"/>
        <w:jc w:val="both"/>
        <w:rPr>
          <w:rFonts w:ascii="Times New Roman" w:hAnsi="Times New Roman" w:cs="Times New Roman"/>
          <w:sz w:val="24"/>
          <w:szCs w:val="24"/>
        </w:rPr>
      </w:pPr>
    </w:p>
    <w:p w:rsidR="007D1BCD" w:rsidRPr="000117D4" w:rsidRDefault="007D1BCD" w:rsidP="00B60414">
      <w:pPr>
        <w:spacing w:after="0"/>
        <w:jc w:val="both"/>
        <w:rPr>
          <w:rFonts w:ascii="Times New Roman" w:hAnsi="Times New Roman" w:cs="Times New Roman"/>
          <w:sz w:val="24"/>
          <w:szCs w:val="24"/>
        </w:rPr>
      </w:pPr>
      <w:r w:rsidRPr="003F3488">
        <w:rPr>
          <w:rFonts w:ascii="Times New Roman" w:hAnsi="Times New Roman" w:cs="Times New Roman"/>
          <w:sz w:val="24"/>
          <w:szCs w:val="24"/>
        </w:rPr>
        <w:t>Соглашение</w:t>
      </w:r>
      <w:r w:rsidR="003F3488" w:rsidRPr="003F3488">
        <w:rPr>
          <w:rFonts w:ascii="Times New Roman" w:hAnsi="Times New Roman" w:cs="Times New Roman"/>
          <w:sz w:val="24"/>
          <w:szCs w:val="24"/>
        </w:rPr>
        <w:t xml:space="preserve"> об урегулировании спора</w:t>
      </w:r>
      <w:r w:rsidRPr="000117D4">
        <w:rPr>
          <w:rFonts w:ascii="Times New Roman" w:hAnsi="Times New Roman" w:cs="Times New Roman"/>
          <w:sz w:val="24"/>
          <w:szCs w:val="24"/>
        </w:rPr>
        <w:t xml:space="preserve"> заключается в письменной форме и </w:t>
      </w:r>
      <w:r w:rsidRPr="000117D4">
        <w:rPr>
          <w:rFonts w:ascii="Times New Roman" w:hAnsi="Times New Roman" w:cs="Times New Roman"/>
          <w:b/>
          <w:bCs/>
          <w:sz w:val="24"/>
          <w:szCs w:val="24"/>
        </w:rPr>
        <w:t>подписывается сторонами.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Соглашение должно содержать данные о сторонах медиации, предмете спора, </w:t>
      </w:r>
      <w:r w:rsidRPr="000117D4">
        <w:rPr>
          <w:rFonts w:ascii="Times New Roman" w:hAnsi="Times New Roman" w:cs="Times New Roman"/>
          <w:b/>
          <w:bCs/>
          <w:sz w:val="24"/>
          <w:szCs w:val="24"/>
        </w:rPr>
        <w:t xml:space="preserve">медиаторе (рах), </w:t>
      </w:r>
      <w:r w:rsidRPr="000117D4">
        <w:rPr>
          <w:rFonts w:ascii="Times New Roman" w:hAnsi="Times New Roman" w:cs="Times New Roman"/>
          <w:sz w:val="24"/>
          <w:szCs w:val="24"/>
        </w:rPr>
        <w:t xml:space="preserve">а также согласованные сторонами условия соглашения, </w:t>
      </w:r>
      <w:r w:rsidRPr="000117D4">
        <w:rPr>
          <w:rFonts w:ascii="Times New Roman" w:hAnsi="Times New Roman" w:cs="Times New Roman"/>
          <w:b/>
          <w:bCs/>
          <w:sz w:val="24"/>
          <w:szCs w:val="24"/>
        </w:rPr>
        <w:t>способы</w:t>
      </w:r>
      <w:r w:rsidRPr="000117D4">
        <w:rPr>
          <w:rFonts w:ascii="Times New Roman" w:hAnsi="Times New Roman" w:cs="Times New Roman"/>
          <w:sz w:val="24"/>
          <w:szCs w:val="24"/>
        </w:rPr>
        <w:t xml:space="preserve"> и сроки их исполнения и последствия их неисполнения или ненадлежащего исполнения.</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Соглашение об урегулировании спора (конфликта) подлежит исполнению сторонами медиации добровольно в порядке и сроки, предусмотренные этим соглашением.</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Соглашение об урегулировании конфликта вступает в силу в день его подписания сторонами.</w:t>
      </w:r>
    </w:p>
    <w:p w:rsidR="007D1BCD" w:rsidRDefault="00762AB1" w:rsidP="00FB2FE2">
      <w:pPr>
        <w:spacing w:after="0"/>
        <w:rPr>
          <w:rFonts w:ascii="Times New Roman" w:hAnsi="Times New Roman" w:cs="Times New Roman"/>
          <w:sz w:val="24"/>
          <w:szCs w:val="24"/>
        </w:rPr>
      </w:pPr>
      <w:r>
        <w:rPr>
          <w:rFonts w:ascii="Times New Roman" w:hAnsi="Times New Roman" w:cs="Times New Roman"/>
          <w:sz w:val="24"/>
          <w:szCs w:val="24"/>
        </w:rPr>
        <w:t>п</w:t>
      </w:r>
      <w:r w:rsidR="007D1BCD" w:rsidRPr="000117D4">
        <w:rPr>
          <w:rFonts w:ascii="Times New Roman" w:hAnsi="Times New Roman" w:cs="Times New Roman"/>
          <w:sz w:val="24"/>
          <w:szCs w:val="24"/>
        </w:rPr>
        <w:t>. 1, 2, 3, 8 ст. 27 Закона РК «О медиации»</w:t>
      </w:r>
    </w:p>
    <w:p w:rsidR="006361BB" w:rsidRPr="0098659C" w:rsidRDefault="003F3488" w:rsidP="00FB2FE2">
      <w:pPr>
        <w:spacing w:after="0"/>
        <w:rPr>
          <w:rFonts w:ascii="Times New Roman" w:hAnsi="Times New Roman"/>
          <w:i/>
          <w:color w:val="1F497D" w:themeColor="text2"/>
        </w:rPr>
      </w:pPr>
      <w:r w:rsidRPr="0098659C">
        <w:rPr>
          <w:rFonts w:ascii="Times New Roman" w:hAnsi="Times New Roman" w:cs="Times New Roman"/>
          <w:i/>
          <w:color w:val="1F497D" w:themeColor="text2"/>
          <w:sz w:val="24"/>
          <w:szCs w:val="24"/>
        </w:rPr>
        <w:t xml:space="preserve">см. </w:t>
      </w:r>
      <w:r w:rsidRPr="0098659C">
        <w:rPr>
          <w:rFonts w:ascii="Times New Roman" w:hAnsi="Times New Roman"/>
          <w:i/>
          <w:color w:val="1F497D" w:themeColor="text2"/>
        </w:rPr>
        <w:t>Медиация для менеджеров, Д.Кроули, К. Грэм, Москва, 2010, с. 165.</w:t>
      </w:r>
    </w:p>
    <w:p w:rsidR="00225259" w:rsidRDefault="00225259" w:rsidP="003B1AF5">
      <w:pPr>
        <w:spacing w:after="0"/>
        <w:jc w:val="both"/>
        <w:rPr>
          <w:rFonts w:ascii="Times New Roman" w:hAnsi="Times New Roman" w:cs="Times New Roman"/>
          <w:sz w:val="24"/>
          <w:szCs w:val="24"/>
        </w:rPr>
      </w:pPr>
    </w:p>
    <w:p w:rsidR="00225259" w:rsidRDefault="007D1BCD" w:rsidP="00225259">
      <w:pPr>
        <w:spacing w:after="0"/>
        <w:jc w:val="both"/>
        <w:rPr>
          <w:rFonts w:ascii="Times New Roman" w:hAnsi="Times New Roman" w:cs="Times New Roman"/>
          <w:b/>
          <w:bCs/>
          <w:sz w:val="28"/>
          <w:szCs w:val="28"/>
        </w:rPr>
      </w:pPr>
      <w:r w:rsidRPr="00225259">
        <w:rPr>
          <w:rFonts w:ascii="Times New Roman" w:hAnsi="Times New Roman" w:cs="Times New Roman"/>
          <w:b/>
          <w:bCs/>
          <w:sz w:val="28"/>
          <w:szCs w:val="28"/>
        </w:rPr>
        <w:t>Проведение медиации</w:t>
      </w:r>
      <w:r w:rsidR="00225259">
        <w:rPr>
          <w:rFonts w:ascii="Times New Roman" w:hAnsi="Times New Roman" w:cs="Times New Roman"/>
          <w:b/>
          <w:bCs/>
          <w:sz w:val="28"/>
          <w:szCs w:val="28"/>
        </w:rPr>
        <w:t>. Порядок, время, место, язык</w:t>
      </w:r>
      <w:r w:rsidR="008200D3">
        <w:rPr>
          <w:rFonts w:ascii="Times New Roman" w:hAnsi="Times New Roman" w:cs="Times New Roman"/>
          <w:b/>
          <w:bCs/>
          <w:sz w:val="28"/>
          <w:szCs w:val="28"/>
        </w:rPr>
        <w:t>,</w:t>
      </w:r>
      <w:r w:rsidR="00225259">
        <w:rPr>
          <w:rFonts w:ascii="Times New Roman" w:hAnsi="Times New Roman" w:cs="Times New Roman"/>
          <w:b/>
          <w:bCs/>
          <w:sz w:val="28"/>
          <w:szCs w:val="28"/>
        </w:rPr>
        <w:t xml:space="preserve"> </w:t>
      </w:r>
      <w:r w:rsidR="008200D3">
        <w:rPr>
          <w:rFonts w:ascii="Times New Roman" w:hAnsi="Times New Roman" w:cs="Times New Roman"/>
          <w:b/>
          <w:bCs/>
          <w:sz w:val="28"/>
          <w:szCs w:val="28"/>
        </w:rPr>
        <w:t>условия</w:t>
      </w:r>
      <w:r w:rsidR="00FF5558">
        <w:rPr>
          <w:rFonts w:ascii="Times New Roman" w:hAnsi="Times New Roman" w:cs="Times New Roman"/>
          <w:b/>
          <w:bCs/>
          <w:sz w:val="28"/>
          <w:szCs w:val="28"/>
        </w:rPr>
        <w:t>.</w:t>
      </w:r>
      <w:r w:rsidR="008200D3">
        <w:rPr>
          <w:rFonts w:ascii="Times New Roman" w:hAnsi="Times New Roman" w:cs="Times New Roman"/>
          <w:b/>
          <w:bCs/>
          <w:sz w:val="28"/>
          <w:szCs w:val="28"/>
        </w:rPr>
        <w:t xml:space="preserve"> </w:t>
      </w:r>
    </w:p>
    <w:p w:rsidR="008200D3" w:rsidRDefault="008200D3" w:rsidP="00225259">
      <w:pPr>
        <w:spacing w:after="0"/>
        <w:jc w:val="both"/>
        <w:rPr>
          <w:rFonts w:ascii="Times New Roman" w:hAnsi="Times New Roman" w:cs="Times New Roman"/>
          <w:sz w:val="24"/>
          <w:szCs w:val="24"/>
        </w:rPr>
      </w:pPr>
      <w:r>
        <w:rPr>
          <w:rFonts w:ascii="Times New Roman" w:hAnsi="Times New Roman" w:cs="Times New Roman"/>
          <w:sz w:val="24"/>
          <w:szCs w:val="24"/>
        </w:rPr>
        <w:t xml:space="preserve">Порядок проведения медиации - это последовательность осуществления медиации, по сути определяет процесс медиации. </w:t>
      </w:r>
    </w:p>
    <w:p w:rsidR="007D1BCD" w:rsidRPr="000117D4" w:rsidRDefault="007D1BCD" w:rsidP="00225259">
      <w:pPr>
        <w:spacing w:after="0"/>
        <w:jc w:val="both"/>
        <w:rPr>
          <w:rFonts w:ascii="Times New Roman" w:hAnsi="Times New Roman" w:cs="Times New Roman"/>
          <w:sz w:val="24"/>
          <w:szCs w:val="24"/>
        </w:rPr>
      </w:pPr>
      <w:r w:rsidRPr="000117D4">
        <w:rPr>
          <w:rFonts w:ascii="Times New Roman" w:hAnsi="Times New Roman" w:cs="Times New Roman"/>
          <w:sz w:val="24"/>
          <w:szCs w:val="24"/>
        </w:rPr>
        <w:t>Порядок проведения медиации согласовывается со сторонами</w:t>
      </w:r>
      <w:r w:rsidR="008200D3">
        <w:rPr>
          <w:rFonts w:ascii="Times New Roman" w:hAnsi="Times New Roman" w:cs="Times New Roman"/>
          <w:sz w:val="24"/>
          <w:szCs w:val="24"/>
        </w:rPr>
        <w:t xml:space="preserve"> на стадии подготовки к медиации,</w:t>
      </w:r>
      <w:r w:rsidRPr="000117D4">
        <w:rPr>
          <w:rFonts w:ascii="Times New Roman" w:hAnsi="Times New Roman" w:cs="Times New Roman"/>
          <w:sz w:val="24"/>
          <w:szCs w:val="24"/>
        </w:rPr>
        <w:t xml:space="preserve"> обычно проводится по правилам, устан</w:t>
      </w:r>
      <w:r w:rsidR="00A574BF" w:rsidRPr="000117D4">
        <w:rPr>
          <w:rFonts w:ascii="Times New Roman" w:hAnsi="Times New Roman" w:cs="Times New Roman"/>
          <w:sz w:val="24"/>
          <w:szCs w:val="24"/>
        </w:rPr>
        <w:t>а</w:t>
      </w:r>
      <w:r w:rsidRPr="000117D4">
        <w:rPr>
          <w:rFonts w:ascii="Times New Roman" w:hAnsi="Times New Roman" w:cs="Times New Roman"/>
          <w:sz w:val="24"/>
          <w:szCs w:val="24"/>
        </w:rPr>
        <w:t>вливаемым организациями медиаторов</w:t>
      </w:r>
      <w:r w:rsidR="00FF5558">
        <w:rPr>
          <w:rFonts w:ascii="Times New Roman" w:hAnsi="Times New Roman" w:cs="Times New Roman"/>
          <w:sz w:val="24"/>
          <w:szCs w:val="24"/>
        </w:rPr>
        <w:t>,</w:t>
      </w:r>
      <w:r w:rsidR="00225259">
        <w:rPr>
          <w:rFonts w:ascii="Times New Roman" w:hAnsi="Times New Roman" w:cs="Times New Roman"/>
          <w:sz w:val="24"/>
          <w:szCs w:val="24"/>
        </w:rPr>
        <w:t xml:space="preserve"> </w:t>
      </w:r>
      <w:r w:rsidR="008200D3">
        <w:rPr>
          <w:rFonts w:ascii="Times New Roman" w:hAnsi="Times New Roman" w:cs="Times New Roman"/>
          <w:sz w:val="24"/>
          <w:szCs w:val="24"/>
        </w:rPr>
        <w:t>и фиксируется в Договоре о медиации</w:t>
      </w:r>
      <w:r w:rsidR="00FF5558">
        <w:rPr>
          <w:rFonts w:ascii="Times New Roman" w:hAnsi="Times New Roman" w:cs="Times New Roman"/>
          <w:sz w:val="24"/>
          <w:szCs w:val="24"/>
        </w:rPr>
        <w:t xml:space="preserve"> </w:t>
      </w:r>
      <w:r w:rsidR="00225259">
        <w:rPr>
          <w:rFonts w:ascii="Times New Roman" w:hAnsi="Times New Roman" w:cs="Times New Roman"/>
          <w:sz w:val="24"/>
          <w:szCs w:val="24"/>
        </w:rPr>
        <w:t>(глава 3 Закона РК «О медиации»)</w:t>
      </w:r>
      <w:r w:rsidRPr="000117D4">
        <w:rPr>
          <w:rFonts w:ascii="Times New Roman" w:hAnsi="Times New Roman" w:cs="Times New Roman"/>
          <w:sz w:val="24"/>
          <w:szCs w:val="24"/>
        </w:rPr>
        <w:t>.</w:t>
      </w:r>
    </w:p>
    <w:p w:rsidR="00C760A8" w:rsidRDefault="00C760A8" w:rsidP="00225259">
      <w:pPr>
        <w:spacing w:after="0"/>
        <w:jc w:val="both"/>
        <w:rPr>
          <w:rFonts w:ascii="Times New Roman" w:hAnsi="Times New Roman" w:cs="Times New Roman"/>
          <w:sz w:val="24"/>
          <w:szCs w:val="24"/>
        </w:rPr>
      </w:pPr>
    </w:p>
    <w:p w:rsidR="007D1BCD" w:rsidRDefault="007D1BCD" w:rsidP="00225259">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Стороны определяют  место, время, договариваются о языке проведения медиации. </w:t>
      </w:r>
    </w:p>
    <w:p w:rsidR="00FF5558" w:rsidRDefault="00FF5558" w:rsidP="00225259">
      <w:pPr>
        <w:spacing w:after="0"/>
        <w:jc w:val="both"/>
        <w:rPr>
          <w:rFonts w:ascii="Times New Roman" w:hAnsi="Times New Roman" w:cs="Times New Roman"/>
          <w:sz w:val="24"/>
          <w:szCs w:val="24"/>
        </w:rPr>
      </w:pPr>
    </w:p>
    <w:p w:rsidR="00FF5558" w:rsidRPr="00720E15" w:rsidRDefault="00FF5558" w:rsidP="00225259">
      <w:pPr>
        <w:spacing w:after="0"/>
        <w:jc w:val="both"/>
        <w:rPr>
          <w:rFonts w:ascii="Times New Roman" w:hAnsi="Times New Roman" w:cs="Times New Roman"/>
          <w:color w:val="1F497D" w:themeColor="text2"/>
          <w:sz w:val="24"/>
          <w:szCs w:val="24"/>
        </w:rPr>
      </w:pPr>
      <w:r w:rsidRPr="00720E15">
        <w:rPr>
          <w:rFonts w:ascii="Times New Roman" w:hAnsi="Times New Roman" w:cs="Times New Roman"/>
          <w:color w:val="1F497D" w:themeColor="text2"/>
          <w:sz w:val="24"/>
          <w:szCs w:val="24"/>
        </w:rPr>
        <w:t>Процедуру медиации можно организовать:</w:t>
      </w:r>
    </w:p>
    <w:p w:rsidR="00FF5558" w:rsidRPr="00720E15" w:rsidRDefault="00FF5558" w:rsidP="00225259">
      <w:pPr>
        <w:spacing w:after="0"/>
        <w:jc w:val="both"/>
        <w:rPr>
          <w:rFonts w:ascii="Times New Roman" w:hAnsi="Times New Roman" w:cs="Times New Roman"/>
          <w:color w:val="1F497D" w:themeColor="text2"/>
          <w:sz w:val="24"/>
          <w:szCs w:val="24"/>
        </w:rPr>
      </w:pPr>
      <w:r w:rsidRPr="00720E15">
        <w:rPr>
          <w:rFonts w:ascii="Times New Roman" w:hAnsi="Times New Roman" w:cs="Times New Roman"/>
          <w:color w:val="1F497D" w:themeColor="text2"/>
          <w:sz w:val="24"/>
          <w:szCs w:val="24"/>
        </w:rPr>
        <w:t>- на территории сторон;</w:t>
      </w:r>
    </w:p>
    <w:p w:rsidR="00FF5558" w:rsidRPr="00720E15" w:rsidRDefault="00FF5558" w:rsidP="00225259">
      <w:pPr>
        <w:spacing w:after="0"/>
        <w:jc w:val="both"/>
        <w:rPr>
          <w:rFonts w:ascii="Times New Roman" w:hAnsi="Times New Roman" w:cs="Times New Roman"/>
          <w:color w:val="1F497D" w:themeColor="text2"/>
          <w:sz w:val="24"/>
          <w:szCs w:val="24"/>
        </w:rPr>
      </w:pPr>
      <w:r w:rsidRPr="00720E15">
        <w:rPr>
          <w:rFonts w:ascii="Times New Roman" w:hAnsi="Times New Roman" w:cs="Times New Roman"/>
          <w:color w:val="1F497D" w:themeColor="text2"/>
          <w:sz w:val="24"/>
          <w:szCs w:val="24"/>
        </w:rPr>
        <w:t>- на территории медиатора (организации медиаторов);</w:t>
      </w:r>
    </w:p>
    <w:p w:rsidR="00FF5558" w:rsidRPr="00720E15" w:rsidRDefault="00FF5558" w:rsidP="00225259">
      <w:pPr>
        <w:spacing w:after="0"/>
        <w:jc w:val="both"/>
        <w:rPr>
          <w:rFonts w:ascii="Times New Roman" w:hAnsi="Times New Roman" w:cs="Times New Roman"/>
          <w:color w:val="1F497D" w:themeColor="text2"/>
          <w:sz w:val="24"/>
          <w:szCs w:val="24"/>
        </w:rPr>
      </w:pPr>
      <w:r w:rsidRPr="00720E15">
        <w:rPr>
          <w:rFonts w:ascii="Times New Roman" w:hAnsi="Times New Roman" w:cs="Times New Roman"/>
          <w:color w:val="1F497D" w:themeColor="text2"/>
          <w:sz w:val="24"/>
          <w:szCs w:val="24"/>
        </w:rPr>
        <w:t xml:space="preserve">- на нейтральной территории. </w:t>
      </w:r>
    </w:p>
    <w:p w:rsidR="00FF5558" w:rsidRPr="00720E15" w:rsidRDefault="00FF5558" w:rsidP="00225259">
      <w:pPr>
        <w:spacing w:after="0"/>
        <w:jc w:val="both"/>
        <w:rPr>
          <w:rFonts w:ascii="Times New Roman" w:hAnsi="Times New Roman" w:cs="Times New Roman"/>
          <w:color w:val="1F497D" w:themeColor="text2"/>
          <w:sz w:val="24"/>
          <w:szCs w:val="24"/>
        </w:rPr>
      </w:pPr>
    </w:p>
    <w:p w:rsidR="008200D3" w:rsidRPr="000117D4" w:rsidRDefault="008200D3" w:rsidP="00225259">
      <w:pPr>
        <w:spacing w:after="0"/>
        <w:jc w:val="both"/>
        <w:rPr>
          <w:rFonts w:ascii="Times New Roman" w:hAnsi="Times New Roman" w:cs="Times New Roman"/>
          <w:sz w:val="24"/>
          <w:szCs w:val="24"/>
        </w:rPr>
      </w:pPr>
      <w:r>
        <w:rPr>
          <w:rFonts w:ascii="Times New Roman" w:hAnsi="Times New Roman" w:cs="Times New Roman"/>
          <w:sz w:val="24"/>
          <w:szCs w:val="24"/>
        </w:rPr>
        <w:t>Порядок проведения</w:t>
      </w:r>
      <w:r w:rsidR="00FF5558">
        <w:rPr>
          <w:rFonts w:ascii="Times New Roman" w:hAnsi="Times New Roman" w:cs="Times New Roman"/>
          <w:sz w:val="24"/>
          <w:szCs w:val="24"/>
        </w:rPr>
        <w:t xml:space="preserve"> самой </w:t>
      </w:r>
      <w:r>
        <w:rPr>
          <w:rFonts w:ascii="Times New Roman" w:hAnsi="Times New Roman" w:cs="Times New Roman"/>
          <w:sz w:val="24"/>
          <w:szCs w:val="24"/>
        </w:rPr>
        <w:t xml:space="preserve">процедуры медиации </w:t>
      </w:r>
      <w:r w:rsidR="00FF5558">
        <w:rPr>
          <w:rFonts w:ascii="Times New Roman" w:hAnsi="Times New Roman" w:cs="Times New Roman"/>
          <w:sz w:val="24"/>
          <w:szCs w:val="24"/>
        </w:rPr>
        <w:t>определяется медиатором на основании знаний, исходя из личного профессионального опыта и согласовывается со сторонами.</w:t>
      </w:r>
    </w:p>
    <w:p w:rsidR="00C760A8" w:rsidRDefault="00C760A8" w:rsidP="00C369D9">
      <w:pPr>
        <w:spacing w:after="0"/>
        <w:jc w:val="both"/>
        <w:rPr>
          <w:rFonts w:ascii="Times New Roman" w:hAnsi="Times New Roman" w:cs="Times New Roman"/>
          <w:sz w:val="24"/>
          <w:szCs w:val="24"/>
        </w:rPr>
      </w:pPr>
    </w:p>
    <w:p w:rsidR="007B7653" w:rsidRPr="00EC18FE" w:rsidRDefault="007B7653" w:rsidP="00FB2FE2">
      <w:pPr>
        <w:spacing w:after="0"/>
        <w:rPr>
          <w:rFonts w:ascii="Times New Roman" w:hAnsi="Times New Roman" w:cs="Times New Roman"/>
          <w:i/>
          <w:color w:val="1F497D" w:themeColor="text2"/>
          <w:sz w:val="24"/>
          <w:szCs w:val="24"/>
        </w:rPr>
      </w:pPr>
      <w:r w:rsidRPr="00EC18FE">
        <w:rPr>
          <w:rFonts w:ascii="Times New Roman" w:hAnsi="Times New Roman" w:cs="Times New Roman"/>
          <w:i/>
          <w:color w:val="1F497D" w:themeColor="text2"/>
          <w:sz w:val="24"/>
          <w:szCs w:val="24"/>
        </w:rPr>
        <w:t>Рекомендуемая литература:</w:t>
      </w:r>
    </w:p>
    <w:p w:rsidR="007B7653" w:rsidRPr="00EC18FE" w:rsidRDefault="007B7653" w:rsidP="00A95119">
      <w:pPr>
        <w:numPr>
          <w:ilvl w:val="0"/>
          <w:numId w:val="71"/>
        </w:numPr>
        <w:spacing w:after="0" w:line="240" w:lineRule="auto"/>
        <w:ind w:left="0" w:firstLine="0"/>
        <w:jc w:val="both"/>
        <w:rPr>
          <w:rFonts w:ascii="Times New Roman" w:hAnsi="Times New Roman"/>
          <w:i/>
          <w:color w:val="1F497D" w:themeColor="text2"/>
        </w:rPr>
      </w:pPr>
      <w:r w:rsidRPr="00EC18FE">
        <w:rPr>
          <w:rFonts w:ascii="Times New Roman" w:hAnsi="Times New Roman"/>
          <w:i/>
          <w:color w:val="1F497D" w:themeColor="text2"/>
        </w:rPr>
        <w:t>Аллахвердова О.В. Медиация. Пособие для посредников. СПб.: СПбГУ, 1999;</w:t>
      </w:r>
    </w:p>
    <w:p w:rsidR="007B7653" w:rsidRPr="00EC18FE" w:rsidRDefault="007B7653" w:rsidP="00A95119">
      <w:pPr>
        <w:numPr>
          <w:ilvl w:val="0"/>
          <w:numId w:val="71"/>
        </w:numPr>
        <w:spacing w:after="0" w:line="240" w:lineRule="auto"/>
        <w:ind w:left="0" w:firstLine="0"/>
        <w:jc w:val="both"/>
        <w:rPr>
          <w:rFonts w:ascii="Times New Roman" w:hAnsi="Times New Roman"/>
          <w:i/>
          <w:color w:val="1F497D" w:themeColor="text2"/>
        </w:rPr>
      </w:pPr>
      <w:r w:rsidRPr="00EC18FE">
        <w:rPr>
          <w:rFonts w:ascii="Times New Roman" w:hAnsi="Times New Roman"/>
          <w:i/>
          <w:color w:val="1F497D" w:themeColor="text2"/>
        </w:rPr>
        <w:t>Бесемер Христоф, Медиация. Посредничество,  Калуга, 2004;</w:t>
      </w:r>
    </w:p>
    <w:p w:rsidR="007B7653" w:rsidRPr="00EC18FE" w:rsidRDefault="007B7653" w:rsidP="00A95119">
      <w:pPr>
        <w:numPr>
          <w:ilvl w:val="0"/>
          <w:numId w:val="71"/>
        </w:numPr>
        <w:spacing w:after="0" w:line="240" w:lineRule="auto"/>
        <w:ind w:left="0" w:firstLine="0"/>
        <w:jc w:val="both"/>
        <w:rPr>
          <w:rFonts w:ascii="Times New Roman" w:hAnsi="Times New Roman"/>
          <w:i/>
          <w:color w:val="1F497D" w:themeColor="text2"/>
        </w:rPr>
      </w:pPr>
      <w:r w:rsidRPr="00EC18FE">
        <w:rPr>
          <w:rFonts w:ascii="Times New Roman" w:hAnsi="Times New Roman"/>
          <w:i/>
          <w:color w:val="1F497D" w:themeColor="text2"/>
        </w:rPr>
        <w:t>Лиза Паркинсон, «Семейная медиация», Москва, 2010;</w:t>
      </w:r>
    </w:p>
    <w:p w:rsidR="007B7653" w:rsidRPr="00EC18FE" w:rsidRDefault="007B7653" w:rsidP="00A95119">
      <w:pPr>
        <w:numPr>
          <w:ilvl w:val="0"/>
          <w:numId w:val="71"/>
        </w:numPr>
        <w:spacing w:after="0" w:line="240" w:lineRule="auto"/>
        <w:ind w:left="0" w:firstLine="0"/>
        <w:jc w:val="both"/>
        <w:rPr>
          <w:rFonts w:ascii="Times New Roman" w:hAnsi="Times New Roman"/>
          <w:i/>
          <w:color w:val="1F497D" w:themeColor="text2"/>
        </w:rPr>
      </w:pPr>
      <w:r w:rsidRPr="00EC18FE">
        <w:rPr>
          <w:rFonts w:ascii="Times New Roman" w:hAnsi="Times New Roman"/>
          <w:i/>
          <w:color w:val="1F497D" w:themeColor="text2"/>
        </w:rPr>
        <w:t>Приглашение к медиации. Махтельд Пель, Москва, 2009;</w:t>
      </w:r>
    </w:p>
    <w:p w:rsidR="007B7653" w:rsidRDefault="007B7653" w:rsidP="00A95119">
      <w:pPr>
        <w:numPr>
          <w:ilvl w:val="0"/>
          <w:numId w:val="71"/>
        </w:numPr>
        <w:spacing w:after="0" w:line="240" w:lineRule="auto"/>
        <w:ind w:left="0" w:firstLine="0"/>
        <w:jc w:val="both"/>
        <w:rPr>
          <w:rFonts w:ascii="Times New Roman" w:hAnsi="Times New Roman"/>
          <w:i/>
          <w:color w:val="1F497D" w:themeColor="text2"/>
        </w:rPr>
      </w:pPr>
      <w:r w:rsidRPr="00EC18FE">
        <w:rPr>
          <w:rFonts w:ascii="Times New Roman" w:hAnsi="Times New Roman"/>
          <w:i/>
          <w:color w:val="1F497D" w:themeColor="text2"/>
        </w:rPr>
        <w:t>Медиация для менеджеров, Д.Кроули, К. Грэм, Москва, 2010.</w:t>
      </w:r>
    </w:p>
    <w:p w:rsidR="00995331" w:rsidRPr="00EC18FE" w:rsidRDefault="00995331" w:rsidP="00A95119">
      <w:pPr>
        <w:numPr>
          <w:ilvl w:val="0"/>
          <w:numId w:val="71"/>
        </w:numPr>
        <w:spacing w:after="0" w:line="240" w:lineRule="auto"/>
        <w:ind w:left="0" w:firstLine="0"/>
        <w:jc w:val="both"/>
        <w:rPr>
          <w:rFonts w:ascii="Times New Roman" w:hAnsi="Times New Roman"/>
          <w:i/>
          <w:color w:val="1F497D" w:themeColor="text2"/>
        </w:rPr>
      </w:pPr>
      <w:r>
        <w:rPr>
          <w:rFonts w:ascii="Times New Roman" w:hAnsi="Times New Roman"/>
          <w:i/>
          <w:color w:val="1F497D" w:themeColor="text2"/>
        </w:rPr>
        <w:t>Закон РК «О местном государственном управлении и самоуправлении» ст. 22.</w:t>
      </w:r>
    </w:p>
    <w:p w:rsidR="003B1AF5" w:rsidRPr="00EC18FE" w:rsidRDefault="003B1AF5" w:rsidP="00FB2FE2">
      <w:pPr>
        <w:spacing w:after="0"/>
        <w:rPr>
          <w:rFonts w:ascii="Times New Roman" w:hAnsi="Times New Roman" w:cs="Times New Roman"/>
          <w:color w:val="1F497D" w:themeColor="text2"/>
          <w:sz w:val="24"/>
          <w:szCs w:val="24"/>
        </w:rPr>
      </w:pPr>
    </w:p>
    <w:p w:rsidR="00A82A5A" w:rsidRDefault="00106468" w:rsidP="00C369D9">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rsidR="00EC18FE" w:rsidRPr="000117D4" w:rsidRDefault="00EC18FE" w:rsidP="00EC18FE">
      <w:pPr>
        <w:spacing w:after="0"/>
        <w:jc w:val="both"/>
        <w:rPr>
          <w:rFonts w:ascii="Times New Roman" w:hAnsi="Times New Roman" w:cs="Times New Roman"/>
          <w:sz w:val="24"/>
          <w:szCs w:val="24"/>
        </w:rPr>
      </w:pPr>
      <w:r w:rsidRPr="000117D4">
        <w:rPr>
          <w:rFonts w:ascii="Times New Roman" w:hAnsi="Times New Roman" w:cs="Times New Roman"/>
          <w:sz w:val="24"/>
          <w:szCs w:val="24"/>
        </w:rPr>
        <w:t>Медиация при урегулировании споров, возникающих из гражданских,</w:t>
      </w:r>
      <w:r>
        <w:rPr>
          <w:rFonts w:ascii="Times New Roman" w:hAnsi="Times New Roman" w:cs="Times New Roman"/>
          <w:sz w:val="24"/>
          <w:szCs w:val="24"/>
        </w:rPr>
        <w:t xml:space="preserve"> </w:t>
      </w:r>
      <w:r w:rsidRPr="000117D4">
        <w:rPr>
          <w:rFonts w:ascii="Times New Roman" w:hAnsi="Times New Roman" w:cs="Times New Roman"/>
          <w:sz w:val="24"/>
          <w:szCs w:val="24"/>
        </w:rPr>
        <w:t xml:space="preserve">трудовых и семейных правоотношений может </w:t>
      </w:r>
      <w:r w:rsidR="00961F08">
        <w:rPr>
          <w:rFonts w:ascii="Times New Roman" w:hAnsi="Times New Roman" w:cs="Times New Roman"/>
          <w:sz w:val="24"/>
          <w:szCs w:val="24"/>
        </w:rPr>
        <w:t>применяться</w:t>
      </w:r>
      <w:r w:rsidRPr="000117D4">
        <w:rPr>
          <w:rFonts w:ascii="Times New Roman" w:hAnsi="Times New Roman" w:cs="Times New Roman"/>
          <w:sz w:val="24"/>
          <w:szCs w:val="24"/>
        </w:rPr>
        <w:t xml:space="preserve"> как до обращения в</w:t>
      </w:r>
      <w:r>
        <w:rPr>
          <w:rFonts w:ascii="Times New Roman" w:hAnsi="Times New Roman" w:cs="Times New Roman"/>
          <w:sz w:val="24"/>
          <w:szCs w:val="24"/>
        </w:rPr>
        <w:t xml:space="preserve"> </w:t>
      </w:r>
      <w:r w:rsidRPr="000117D4">
        <w:rPr>
          <w:rFonts w:ascii="Times New Roman" w:hAnsi="Times New Roman" w:cs="Times New Roman"/>
          <w:sz w:val="24"/>
          <w:szCs w:val="24"/>
        </w:rPr>
        <w:t>суд</w:t>
      </w:r>
      <w:r w:rsidRPr="000117D4">
        <w:rPr>
          <w:rFonts w:ascii="Times New Roman" w:hAnsi="Times New Roman" w:cs="Times New Roman"/>
          <w:b/>
          <w:bCs/>
          <w:sz w:val="24"/>
          <w:szCs w:val="24"/>
        </w:rPr>
        <w:t xml:space="preserve"> «досудебная медиация</w:t>
      </w:r>
      <w:r w:rsidRPr="000117D4">
        <w:rPr>
          <w:rFonts w:ascii="Times New Roman" w:hAnsi="Times New Roman" w:cs="Times New Roman"/>
          <w:sz w:val="24"/>
          <w:szCs w:val="24"/>
        </w:rPr>
        <w:t>»</w:t>
      </w:r>
      <w:r>
        <w:rPr>
          <w:rFonts w:ascii="Times New Roman" w:hAnsi="Times New Roman" w:cs="Times New Roman"/>
          <w:sz w:val="24"/>
          <w:szCs w:val="24"/>
        </w:rPr>
        <w:t xml:space="preserve"> или </w:t>
      </w:r>
      <w:r w:rsidRPr="00EC18FE">
        <w:rPr>
          <w:rFonts w:ascii="Times New Roman" w:hAnsi="Times New Roman" w:cs="Times New Roman"/>
          <w:b/>
          <w:sz w:val="24"/>
          <w:szCs w:val="24"/>
        </w:rPr>
        <w:t>«внесудебная медиация»</w:t>
      </w:r>
      <w:r w:rsidRPr="000117D4">
        <w:rPr>
          <w:rFonts w:ascii="Times New Roman" w:hAnsi="Times New Roman" w:cs="Times New Roman"/>
          <w:sz w:val="24"/>
          <w:szCs w:val="24"/>
        </w:rPr>
        <w:t xml:space="preserve">,  так и после начала судебного разбирательства, условно называемая </w:t>
      </w:r>
      <w:r w:rsidRPr="000117D4">
        <w:rPr>
          <w:rFonts w:ascii="Times New Roman" w:hAnsi="Times New Roman" w:cs="Times New Roman"/>
          <w:b/>
          <w:bCs/>
          <w:sz w:val="24"/>
          <w:szCs w:val="24"/>
        </w:rPr>
        <w:t>«судебная медиация</w:t>
      </w:r>
      <w:r w:rsidRPr="000117D4">
        <w:rPr>
          <w:rFonts w:ascii="Times New Roman" w:hAnsi="Times New Roman" w:cs="Times New Roman"/>
          <w:sz w:val="24"/>
          <w:szCs w:val="24"/>
        </w:rPr>
        <w:t>», - которая проводится в рамках возбужденного судебного производства:</w:t>
      </w:r>
    </w:p>
    <w:p w:rsidR="00EC18FE" w:rsidRPr="000117D4" w:rsidRDefault="00EC18FE" w:rsidP="00EC18FE">
      <w:pPr>
        <w:spacing w:after="0"/>
        <w:rPr>
          <w:rFonts w:ascii="Times New Roman" w:hAnsi="Times New Roman" w:cs="Times New Roman"/>
          <w:sz w:val="24"/>
          <w:szCs w:val="24"/>
        </w:rPr>
      </w:pPr>
      <w:r w:rsidRPr="000117D4">
        <w:rPr>
          <w:rFonts w:ascii="Times New Roman" w:hAnsi="Times New Roman" w:cs="Times New Roman"/>
          <w:sz w:val="24"/>
          <w:szCs w:val="24"/>
        </w:rPr>
        <w:t xml:space="preserve"> -    в гражданском судопроизводстве;</w:t>
      </w:r>
    </w:p>
    <w:p w:rsidR="00EC18FE" w:rsidRDefault="00EC18FE" w:rsidP="00EC18FE">
      <w:pPr>
        <w:spacing w:after="0"/>
        <w:rPr>
          <w:rFonts w:ascii="Times New Roman" w:hAnsi="Times New Roman" w:cs="Times New Roman"/>
          <w:sz w:val="24"/>
          <w:szCs w:val="24"/>
        </w:rPr>
      </w:pPr>
      <w:r w:rsidRPr="000117D4">
        <w:rPr>
          <w:rFonts w:ascii="Times New Roman" w:hAnsi="Times New Roman" w:cs="Times New Roman"/>
          <w:sz w:val="24"/>
          <w:szCs w:val="24"/>
        </w:rPr>
        <w:t>-     в рамках уголовного процесса.</w:t>
      </w:r>
    </w:p>
    <w:p w:rsidR="00A82A5A" w:rsidRDefault="00A82A5A" w:rsidP="00C369D9">
      <w:pPr>
        <w:spacing w:after="0"/>
        <w:rPr>
          <w:rFonts w:ascii="Times New Roman" w:hAnsi="Times New Roman" w:cs="Times New Roman"/>
          <w:b/>
          <w:bCs/>
          <w:sz w:val="28"/>
          <w:szCs w:val="28"/>
        </w:rPr>
      </w:pPr>
    </w:p>
    <w:p w:rsidR="007D1BCD" w:rsidRDefault="00106468" w:rsidP="0098659C">
      <w:pPr>
        <w:spacing w:after="0"/>
        <w:jc w:val="center"/>
        <w:rPr>
          <w:rFonts w:ascii="Times New Roman" w:hAnsi="Times New Roman" w:cs="Times New Roman"/>
          <w:b/>
          <w:bCs/>
          <w:sz w:val="32"/>
          <w:szCs w:val="32"/>
        </w:rPr>
      </w:pPr>
      <w:r w:rsidRPr="003B1AF5">
        <w:rPr>
          <w:rFonts w:ascii="Times New Roman" w:hAnsi="Times New Roman" w:cs="Times New Roman"/>
          <w:b/>
          <w:bCs/>
          <w:sz w:val="32"/>
          <w:szCs w:val="32"/>
        </w:rPr>
        <w:t>Лекция «</w:t>
      </w:r>
      <w:r w:rsidR="007D1BCD" w:rsidRPr="003B1AF5">
        <w:rPr>
          <w:rFonts w:ascii="Times New Roman" w:hAnsi="Times New Roman" w:cs="Times New Roman"/>
          <w:b/>
          <w:bCs/>
          <w:sz w:val="32"/>
          <w:szCs w:val="32"/>
        </w:rPr>
        <w:t>Внесудебная медиация</w:t>
      </w:r>
      <w:r w:rsidR="00762AB1" w:rsidRPr="003B1AF5">
        <w:rPr>
          <w:rFonts w:ascii="Times New Roman" w:hAnsi="Times New Roman" w:cs="Times New Roman"/>
          <w:b/>
          <w:bCs/>
          <w:sz w:val="32"/>
          <w:szCs w:val="32"/>
        </w:rPr>
        <w:t>»</w:t>
      </w:r>
    </w:p>
    <w:p w:rsidR="0058450B" w:rsidRPr="00EC18FE" w:rsidRDefault="0058450B" w:rsidP="0058450B">
      <w:pPr>
        <w:tabs>
          <w:tab w:val="left" w:pos="709"/>
        </w:tabs>
        <w:jc w:val="both"/>
        <w:rPr>
          <w:rFonts w:ascii="Times New Roman CYR" w:hAnsi="Times New Roman CYR"/>
          <w:color w:val="1F497D" w:themeColor="text2"/>
        </w:rPr>
      </w:pPr>
      <w:r w:rsidRPr="00EC18FE">
        <w:rPr>
          <w:rFonts w:ascii="Times New Roman CYR" w:hAnsi="Times New Roman CYR"/>
          <w:color w:val="1F497D" w:themeColor="text2"/>
        </w:rPr>
        <w:t xml:space="preserve">Разрешение споров без обращения в суд – реальная возможность не только разрешить конфликт, но и сохранить или восстановить нарушенные конфликтом отношения.  </w:t>
      </w:r>
    </w:p>
    <w:p w:rsidR="0058450B" w:rsidRPr="00EC18FE" w:rsidRDefault="0058450B" w:rsidP="0058450B">
      <w:pPr>
        <w:tabs>
          <w:tab w:val="left" w:pos="709"/>
        </w:tabs>
        <w:jc w:val="both"/>
        <w:rPr>
          <w:rFonts w:ascii="Times New Roman CYR" w:hAnsi="Times New Roman CYR"/>
          <w:color w:val="1F497D" w:themeColor="text2"/>
        </w:rPr>
      </w:pPr>
      <w:r w:rsidRPr="00EC18FE">
        <w:rPr>
          <w:rFonts w:ascii="Times New Roman CYR" w:hAnsi="Times New Roman CYR"/>
          <w:color w:val="1F497D" w:themeColor="text2"/>
        </w:rPr>
        <w:t xml:space="preserve">Однако стороны, находясь в конфликте, сопровождаемом сильными негативными эмоциональными переживаниями, обычно не в состоянии провести конструктивно переговоры сами. Именно по этим причинам </w:t>
      </w:r>
      <w:r w:rsidR="002D51DD" w:rsidRPr="00EC18FE">
        <w:rPr>
          <w:rFonts w:ascii="Times New Roman CYR" w:hAnsi="Times New Roman CYR"/>
          <w:color w:val="1F497D" w:themeColor="text2"/>
        </w:rPr>
        <w:t>целесообразно</w:t>
      </w:r>
      <w:r w:rsidRPr="00EC18FE">
        <w:rPr>
          <w:rFonts w:ascii="Times New Roman CYR" w:hAnsi="Times New Roman CYR"/>
          <w:color w:val="1F497D" w:themeColor="text2"/>
        </w:rPr>
        <w:t xml:space="preserve"> привлечение третьего нейтрального лица для переговоров – посредника-медиатора.  </w:t>
      </w:r>
    </w:p>
    <w:p w:rsidR="0058450B" w:rsidRPr="00EC18FE" w:rsidRDefault="0058450B" w:rsidP="0058450B">
      <w:pPr>
        <w:tabs>
          <w:tab w:val="left" w:pos="709"/>
        </w:tabs>
        <w:jc w:val="both"/>
        <w:rPr>
          <w:rFonts w:ascii="Times New Roman" w:hAnsi="Times New Roman" w:cs="Times New Roman"/>
          <w:color w:val="1F497D" w:themeColor="text2"/>
        </w:rPr>
      </w:pPr>
      <w:r w:rsidRPr="00EC18FE">
        <w:rPr>
          <w:rFonts w:ascii="Times New Roman" w:hAnsi="Times New Roman" w:cs="Times New Roman"/>
          <w:color w:val="1F497D" w:themeColor="text2"/>
        </w:rPr>
        <w:t xml:space="preserve">Главная цель медиатора организовать переговоры таким образом, чтобы стороны пришли к взаимовыгодному решению. </w:t>
      </w:r>
    </w:p>
    <w:p w:rsidR="002D51DD" w:rsidRPr="00EC18FE" w:rsidRDefault="0058450B" w:rsidP="0058450B">
      <w:pPr>
        <w:tabs>
          <w:tab w:val="left" w:pos="709"/>
        </w:tabs>
        <w:jc w:val="both"/>
        <w:rPr>
          <w:rFonts w:ascii="Times New Roman" w:hAnsi="Times New Roman" w:cs="Times New Roman"/>
          <w:color w:val="1F497D" w:themeColor="text2"/>
        </w:rPr>
      </w:pPr>
      <w:r w:rsidRPr="00EC18FE">
        <w:rPr>
          <w:rFonts w:ascii="Times New Roman" w:hAnsi="Times New Roman" w:cs="Times New Roman"/>
          <w:color w:val="1F497D" w:themeColor="text2"/>
        </w:rPr>
        <w:t xml:space="preserve">Одним из основных принципов медиации является то, что конфликтующие стороны участвуют в процессе добровольно. При этом сам процесс переговоров полностью </w:t>
      </w:r>
      <w:r w:rsidR="00EC18FE" w:rsidRPr="00EC18FE">
        <w:rPr>
          <w:rFonts w:ascii="Times New Roman" w:hAnsi="Times New Roman" w:cs="Times New Roman"/>
          <w:color w:val="1F497D" w:themeColor="text2"/>
        </w:rPr>
        <w:t>принадлежит и контролируется</w:t>
      </w:r>
      <w:r w:rsidRPr="00EC18FE">
        <w:rPr>
          <w:rFonts w:ascii="Times New Roman" w:hAnsi="Times New Roman" w:cs="Times New Roman"/>
          <w:color w:val="1F497D" w:themeColor="text2"/>
        </w:rPr>
        <w:t xml:space="preserve"> сторонам</w:t>
      </w:r>
      <w:r w:rsidR="00EC18FE" w:rsidRPr="00EC18FE">
        <w:rPr>
          <w:rFonts w:ascii="Times New Roman" w:hAnsi="Times New Roman" w:cs="Times New Roman"/>
          <w:color w:val="1F497D" w:themeColor="text2"/>
        </w:rPr>
        <w:t>и.</w:t>
      </w:r>
      <w:r w:rsidRPr="00EC18FE">
        <w:rPr>
          <w:rFonts w:ascii="Times New Roman" w:hAnsi="Times New Roman" w:cs="Times New Roman"/>
          <w:color w:val="1F497D" w:themeColor="text2"/>
        </w:rPr>
        <w:t xml:space="preserve"> И ответственность за результаты - соглашение, которое принимают стороны, также полностью принадлежит им. </w:t>
      </w:r>
    </w:p>
    <w:p w:rsidR="0058450B" w:rsidRPr="00EC18FE" w:rsidRDefault="00EC18FE" w:rsidP="0058450B">
      <w:pPr>
        <w:tabs>
          <w:tab w:val="left" w:pos="709"/>
        </w:tabs>
        <w:jc w:val="both"/>
        <w:rPr>
          <w:rFonts w:ascii="Times New Roman CYR" w:hAnsi="Times New Roman CYR"/>
          <w:color w:val="1F497D" w:themeColor="text2"/>
        </w:rPr>
      </w:pPr>
      <w:r w:rsidRPr="00EC18FE">
        <w:rPr>
          <w:rFonts w:ascii="Times New Roman CYR" w:hAnsi="Times New Roman CYR"/>
          <w:color w:val="1F497D" w:themeColor="text2"/>
        </w:rPr>
        <w:t>В итоге м</w:t>
      </w:r>
      <w:r w:rsidR="0058450B" w:rsidRPr="00EC18FE">
        <w:rPr>
          <w:rFonts w:ascii="Times New Roman CYR" w:hAnsi="Times New Roman CYR"/>
          <w:color w:val="1F497D" w:themeColor="text2"/>
        </w:rPr>
        <w:t xml:space="preserve">едиация эффективна в 90 % случаев, </w:t>
      </w:r>
      <w:r w:rsidR="002D51DD" w:rsidRPr="00EC18FE">
        <w:rPr>
          <w:rFonts w:ascii="Times New Roman CYR" w:hAnsi="Times New Roman CYR"/>
          <w:color w:val="1F497D" w:themeColor="text2"/>
        </w:rPr>
        <w:t>а</w:t>
      </w:r>
      <w:r w:rsidR="0058450B" w:rsidRPr="00EC18FE">
        <w:rPr>
          <w:rFonts w:ascii="Times New Roman CYR" w:hAnsi="Times New Roman CYR"/>
          <w:color w:val="1F497D" w:themeColor="text2"/>
        </w:rPr>
        <w:t xml:space="preserve"> договоренности, достигнутые в процессе медиации  (по разным данным) выполняются на 80</w:t>
      </w:r>
      <w:r w:rsidRPr="00EC18FE">
        <w:rPr>
          <w:rFonts w:ascii="Times New Roman CYR" w:hAnsi="Times New Roman CYR"/>
          <w:color w:val="1F497D" w:themeColor="text2"/>
        </w:rPr>
        <w:t>-85%</w:t>
      </w:r>
      <w:r w:rsidR="0058450B" w:rsidRPr="00EC18FE">
        <w:rPr>
          <w:rFonts w:ascii="Times New Roman CYR" w:hAnsi="Times New Roman CYR"/>
          <w:color w:val="1F497D" w:themeColor="text2"/>
        </w:rPr>
        <w:t>.</w:t>
      </w:r>
    </w:p>
    <w:p w:rsidR="00A82A5A" w:rsidRPr="00EC18FE" w:rsidRDefault="00EC18FE" w:rsidP="00C369D9">
      <w:pPr>
        <w:spacing w:after="0"/>
        <w:rPr>
          <w:rFonts w:ascii="Times New Roman" w:hAnsi="Times New Roman" w:cs="Times New Roman"/>
          <w:b/>
          <w:bCs/>
          <w:color w:val="1F497D" w:themeColor="text2"/>
          <w:sz w:val="28"/>
          <w:szCs w:val="28"/>
        </w:rPr>
      </w:pPr>
      <w:r w:rsidRPr="00EC18FE">
        <w:rPr>
          <w:rFonts w:ascii="Times New Roman" w:hAnsi="Times New Roman" w:cs="Times New Roman"/>
          <w:b/>
          <w:bCs/>
          <w:color w:val="1F497D" w:themeColor="text2"/>
          <w:sz w:val="28"/>
          <w:szCs w:val="28"/>
        </w:rPr>
        <w:t>Алгоритм внесудебной медиации</w:t>
      </w:r>
    </w:p>
    <w:p w:rsidR="007D1BCD" w:rsidRPr="000117D4" w:rsidRDefault="007D1BCD" w:rsidP="003B1AF5">
      <w:pPr>
        <w:spacing w:after="120"/>
        <w:rPr>
          <w:rFonts w:ascii="Times New Roman" w:hAnsi="Times New Roman" w:cs="Times New Roman"/>
          <w:sz w:val="24"/>
          <w:szCs w:val="24"/>
        </w:rPr>
      </w:pPr>
      <w:r w:rsidRPr="000117D4">
        <w:rPr>
          <w:rFonts w:ascii="Times New Roman" w:hAnsi="Times New Roman" w:cs="Times New Roman"/>
          <w:b/>
          <w:bCs/>
          <w:sz w:val="24"/>
          <w:szCs w:val="24"/>
        </w:rPr>
        <w:t>Стороны</w:t>
      </w:r>
      <w:r w:rsidRPr="000117D4">
        <w:rPr>
          <w:rFonts w:ascii="Times New Roman" w:hAnsi="Times New Roman" w:cs="Times New Roman"/>
          <w:sz w:val="24"/>
          <w:szCs w:val="24"/>
        </w:rPr>
        <w:t>:</w:t>
      </w:r>
    </w:p>
    <w:p w:rsidR="007D1BCD" w:rsidRPr="000117D4" w:rsidRDefault="007D1BCD" w:rsidP="003B1AF5">
      <w:pPr>
        <w:spacing w:after="12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добровольно обращаются в организацию профессиональных медиаторов и выбирают медиатора, который будет проводить процедуру медиации, либо к профессиональному или непрофессиональному медиатору;</w:t>
      </w:r>
    </w:p>
    <w:p w:rsidR="007D1BCD" w:rsidRPr="000117D4" w:rsidRDefault="007D1BCD" w:rsidP="003B1AF5">
      <w:pPr>
        <w:spacing w:after="12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заключают договор о проведении  медиации, оговаривают процедурные вопросы;</w:t>
      </w:r>
    </w:p>
    <w:p w:rsidR="007D1BCD" w:rsidRPr="000117D4" w:rsidRDefault="007D1BCD" w:rsidP="003B1AF5">
      <w:pPr>
        <w:spacing w:after="12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 xml:space="preserve">участвуют в процедуре медиации и с помощью медиатора приходят к взаимовыгодному решению и заключают медиативное соглашение, которое подлежит исполнению сторонами добровольно, в порядке и сроки, предусмотренные этим соглашением или не приходят к такому соглашению. </w:t>
      </w:r>
    </w:p>
    <w:p w:rsidR="007D1BCD" w:rsidRPr="000117D4" w:rsidRDefault="007D1BCD" w:rsidP="00A95119">
      <w:pPr>
        <w:numPr>
          <w:ilvl w:val="0"/>
          <w:numId w:val="28"/>
        </w:numPr>
        <w:spacing w:after="120"/>
        <w:jc w:val="both"/>
        <w:rPr>
          <w:rFonts w:ascii="Times New Roman" w:hAnsi="Times New Roman" w:cs="Times New Roman"/>
          <w:sz w:val="24"/>
          <w:szCs w:val="24"/>
        </w:rPr>
      </w:pPr>
      <w:r w:rsidRPr="000117D4">
        <w:rPr>
          <w:rFonts w:ascii="Times New Roman" w:hAnsi="Times New Roman" w:cs="Times New Roman"/>
          <w:sz w:val="24"/>
          <w:szCs w:val="24"/>
        </w:rPr>
        <w:t xml:space="preserve">если стороны не пришли к соглашению, у них остается право обратиться в суд или  воспользоваться другим способом разрешения спора. </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b/>
          <w:bCs/>
          <w:sz w:val="24"/>
          <w:szCs w:val="24"/>
        </w:rPr>
        <w:t>Соглашение об урегулировании спора</w:t>
      </w:r>
      <w:r w:rsidRPr="000117D4">
        <w:rPr>
          <w:rFonts w:ascii="Times New Roman" w:hAnsi="Times New Roman" w:cs="Times New Roman"/>
          <w:sz w:val="24"/>
          <w:szCs w:val="24"/>
        </w:rPr>
        <w:t>, заключенное до рассмотрения гражданского дела в суде, представляет собой сделку, направленную на установление, изменение или прекращение гражданских прав и обязанностей сторон.</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 xml:space="preserve"> В случае неисполнения или ненадлежащего исполнения такого соглашения сторона медиации, нарушившая соглашение, несет ответственность в порядке, предусмотренном законодательством РК (</w:t>
      </w:r>
      <w:r w:rsidR="008E0232">
        <w:rPr>
          <w:rFonts w:ascii="Times New Roman" w:hAnsi="Times New Roman" w:cs="Times New Roman"/>
          <w:sz w:val="24"/>
          <w:szCs w:val="24"/>
        </w:rPr>
        <w:t>п</w:t>
      </w:r>
      <w:r w:rsidRPr="000117D4">
        <w:rPr>
          <w:rFonts w:ascii="Times New Roman" w:hAnsi="Times New Roman" w:cs="Times New Roman"/>
          <w:sz w:val="24"/>
          <w:szCs w:val="24"/>
        </w:rPr>
        <w:t>. 4 ст. 27 Закона РК «О Медиации»).</w:t>
      </w:r>
    </w:p>
    <w:p w:rsidR="007D1BCD" w:rsidRPr="000117D4" w:rsidRDefault="007D1BCD" w:rsidP="007D1BCD">
      <w:pPr>
        <w:rPr>
          <w:rFonts w:ascii="Times New Roman" w:hAnsi="Times New Roman" w:cs="Times New Roman"/>
          <w:sz w:val="24"/>
          <w:szCs w:val="24"/>
        </w:rPr>
      </w:pPr>
      <w:r w:rsidRPr="000117D4">
        <w:rPr>
          <w:rFonts w:ascii="Times New Roman" w:hAnsi="Times New Roman" w:cs="Times New Roman"/>
          <w:b/>
          <w:bCs/>
          <w:sz w:val="24"/>
          <w:szCs w:val="24"/>
        </w:rPr>
        <w:t>Сроки проведения медиации</w:t>
      </w:r>
    </w:p>
    <w:p w:rsidR="007D1BCD" w:rsidRPr="000117D4" w:rsidRDefault="007D1BCD" w:rsidP="00AB3C1A">
      <w:pPr>
        <w:jc w:val="both"/>
        <w:rPr>
          <w:rFonts w:ascii="Times New Roman" w:hAnsi="Times New Roman" w:cs="Times New Roman"/>
          <w:sz w:val="24"/>
          <w:szCs w:val="24"/>
        </w:rPr>
      </w:pPr>
      <w:r w:rsidRPr="000117D4">
        <w:rPr>
          <w:rFonts w:ascii="Times New Roman" w:hAnsi="Times New Roman" w:cs="Times New Roman"/>
          <w:sz w:val="24"/>
          <w:szCs w:val="24"/>
        </w:rPr>
        <w:t>Если медиация осуществляется вне рамок гражданского либо уголовного процесса, медиатор и стороны должны принимать все возможные меры для того, чтобы указанная процедура была прекращена в срок не более шестидесяти календарных дней. В исключительных случаях в связи со сложностью разрешаемого спора (конфликта), с необходимостью получения дополнительной информации или документов срок проведения медиации может быть увеличен по договоренности сторон медиации и при согласии медиатора, но не более чем на тридцать календарных дней (</w:t>
      </w:r>
      <w:r w:rsidR="008E0232">
        <w:rPr>
          <w:rFonts w:ascii="Times New Roman" w:hAnsi="Times New Roman" w:cs="Times New Roman"/>
          <w:sz w:val="24"/>
          <w:szCs w:val="24"/>
        </w:rPr>
        <w:t>п.</w:t>
      </w:r>
      <w:r w:rsidRPr="000117D4">
        <w:rPr>
          <w:rFonts w:ascii="Times New Roman" w:hAnsi="Times New Roman" w:cs="Times New Roman"/>
          <w:sz w:val="24"/>
          <w:szCs w:val="24"/>
        </w:rPr>
        <w:t xml:space="preserve"> 9 ст. 20 Закона РК «О медиации»).</w:t>
      </w:r>
    </w:p>
    <w:p w:rsidR="007D1BCD" w:rsidRPr="0098659C" w:rsidRDefault="00AB3C1A" w:rsidP="00C10FD3">
      <w:pPr>
        <w:jc w:val="center"/>
        <w:rPr>
          <w:rFonts w:ascii="Times New Roman" w:hAnsi="Times New Roman" w:cs="Times New Roman"/>
          <w:sz w:val="32"/>
          <w:szCs w:val="32"/>
        </w:rPr>
      </w:pPr>
      <w:r w:rsidRPr="0098659C">
        <w:rPr>
          <w:rFonts w:ascii="Times New Roman" w:hAnsi="Times New Roman" w:cs="Times New Roman"/>
          <w:b/>
          <w:bCs/>
          <w:sz w:val="32"/>
          <w:szCs w:val="32"/>
        </w:rPr>
        <w:t>Лекция «</w:t>
      </w:r>
      <w:r w:rsidR="007D1BCD" w:rsidRPr="0098659C">
        <w:rPr>
          <w:rFonts w:ascii="Times New Roman" w:hAnsi="Times New Roman" w:cs="Times New Roman"/>
          <w:b/>
          <w:bCs/>
          <w:sz w:val="32"/>
          <w:szCs w:val="32"/>
        </w:rPr>
        <w:t>Медиация в гражданско</w:t>
      </w:r>
      <w:r w:rsidR="00C10FD3" w:rsidRPr="0098659C">
        <w:rPr>
          <w:rFonts w:ascii="Times New Roman" w:hAnsi="Times New Roman" w:cs="Times New Roman"/>
          <w:b/>
          <w:bCs/>
          <w:sz w:val="32"/>
          <w:szCs w:val="32"/>
        </w:rPr>
        <w:t>м</w:t>
      </w:r>
      <w:r w:rsidR="007D1BCD" w:rsidRPr="0098659C">
        <w:rPr>
          <w:rFonts w:ascii="Times New Roman" w:hAnsi="Times New Roman" w:cs="Times New Roman"/>
          <w:b/>
          <w:bCs/>
          <w:sz w:val="32"/>
          <w:szCs w:val="32"/>
        </w:rPr>
        <w:t xml:space="preserve"> </w:t>
      </w:r>
      <w:r w:rsidR="00C10FD3" w:rsidRPr="0098659C">
        <w:rPr>
          <w:rFonts w:ascii="Times New Roman" w:hAnsi="Times New Roman" w:cs="Times New Roman"/>
          <w:b/>
          <w:bCs/>
          <w:sz w:val="32"/>
          <w:szCs w:val="32"/>
        </w:rPr>
        <w:t>судопроизводстве</w:t>
      </w:r>
      <w:r w:rsidRPr="0098659C">
        <w:rPr>
          <w:rFonts w:ascii="Times New Roman" w:hAnsi="Times New Roman" w:cs="Times New Roman"/>
          <w:b/>
          <w:bCs/>
          <w:sz w:val="32"/>
          <w:szCs w:val="32"/>
        </w:rPr>
        <w:t>»</w:t>
      </w:r>
    </w:p>
    <w:p w:rsidR="007D1BCD" w:rsidRPr="00C760A8" w:rsidRDefault="007D1BCD" w:rsidP="00A95119">
      <w:pPr>
        <w:pStyle w:val="a4"/>
        <w:numPr>
          <w:ilvl w:val="0"/>
          <w:numId w:val="73"/>
        </w:numPr>
        <w:jc w:val="both"/>
      </w:pPr>
      <w:r w:rsidRPr="00C760A8">
        <w:t xml:space="preserve">Согласно статье 49 ГПК РК стороны могут окончить дело, рассматриваемое в суде, соглашением об урегулировании спора в порядке медиации. </w:t>
      </w:r>
    </w:p>
    <w:p w:rsidR="007D1BCD" w:rsidRPr="00C760A8" w:rsidRDefault="007D1BCD" w:rsidP="00A95119">
      <w:pPr>
        <w:pStyle w:val="a4"/>
        <w:numPr>
          <w:ilvl w:val="0"/>
          <w:numId w:val="73"/>
        </w:numPr>
        <w:jc w:val="both"/>
      </w:pPr>
      <w:r w:rsidRPr="00C760A8">
        <w:t>Обращение сторон к медиации возможно на любой стадии гражданского судопроизводства.</w:t>
      </w:r>
    </w:p>
    <w:p w:rsidR="007D1BCD" w:rsidRPr="00C760A8" w:rsidRDefault="007D1BCD" w:rsidP="00A95119">
      <w:pPr>
        <w:pStyle w:val="a4"/>
        <w:numPr>
          <w:ilvl w:val="0"/>
          <w:numId w:val="73"/>
        </w:numPr>
        <w:jc w:val="both"/>
      </w:pPr>
      <w:r w:rsidRPr="00C760A8">
        <w:t xml:space="preserve">В соответствии со ст.ст. 170 (п. 4) , 185 и 192 ГПК РК,  председательствующий при подготовке дела к судебному разбирательству,  а также в начале рассмотрения дела по существу разъясняет сторонам их право разрешить спор в порядке медиации и последствия такого действия.  </w:t>
      </w:r>
    </w:p>
    <w:p w:rsidR="007D1BCD" w:rsidRPr="00C760A8" w:rsidRDefault="007D1BCD" w:rsidP="00A95119">
      <w:pPr>
        <w:pStyle w:val="a4"/>
        <w:numPr>
          <w:ilvl w:val="0"/>
          <w:numId w:val="73"/>
        </w:numPr>
        <w:jc w:val="both"/>
      </w:pPr>
      <w:r w:rsidRPr="00C760A8">
        <w:t>Согласно п. 4-1)</w:t>
      </w:r>
      <w:r w:rsidR="008E0232" w:rsidRPr="008E0232">
        <w:t xml:space="preserve"> </w:t>
      </w:r>
      <w:r w:rsidR="008E0232" w:rsidRPr="00C760A8">
        <w:t xml:space="preserve">ст. 170 </w:t>
      </w:r>
      <w:r w:rsidRPr="00C760A8">
        <w:t xml:space="preserve"> </w:t>
      </w:r>
      <w:r w:rsidR="008E0232" w:rsidRPr="00C760A8">
        <w:t xml:space="preserve">ГПК РК </w:t>
      </w:r>
      <w:r w:rsidRPr="00C760A8">
        <w:t>судья обеспечивает сторонам  разъяснение организациями профессиональных медиаторов  порядка и принципов процедуры медиации, т.е. прервав процесс, дает сторонам возможность обратиться в организацию медиаторов.</w:t>
      </w:r>
    </w:p>
    <w:p w:rsidR="007D1BCD" w:rsidRPr="00C760A8" w:rsidRDefault="007D1BCD" w:rsidP="00A95119">
      <w:pPr>
        <w:pStyle w:val="a4"/>
        <w:numPr>
          <w:ilvl w:val="0"/>
          <w:numId w:val="73"/>
        </w:numPr>
        <w:jc w:val="both"/>
      </w:pPr>
      <w:r w:rsidRPr="00C760A8">
        <w:t>Стороны, получив квалифицированную информацию о медиации принимают решение о том, воспользуются ею для разрешения спора или нет,  выбирают медиатора, который будет проводить процедуру медиации, заключают договор о проведении медиации или отказываются от медиации.</w:t>
      </w:r>
    </w:p>
    <w:p w:rsidR="007D1BCD" w:rsidRPr="00C760A8" w:rsidRDefault="007D1BCD" w:rsidP="00A95119">
      <w:pPr>
        <w:pStyle w:val="a4"/>
        <w:numPr>
          <w:ilvl w:val="0"/>
          <w:numId w:val="73"/>
        </w:numPr>
        <w:jc w:val="both"/>
      </w:pPr>
      <w:r w:rsidRPr="00C760A8">
        <w:t xml:space="preserve">Если стороны решили прибегнуть к процедуре медиации,  они представляют в адрес суда заявление или </w:t>
      </w:r>
      <w:r w:rsidR="008E0232">
        <w:t>д</w:t>
      </w:r>
      <w:r w:rsidRPr="00C760A8">
        <w:t xml:space="preserve">оговор о проведении медиации, подписанные сторонами, которые приобщаются к материалам дела, о чем указывается в протоколе судебного заседания. </w:t>
      </w:r>
    </w:p>
    <w:p w:rsidR="006361BB" w:rsidRPr="00C760A8" w:rsidRDefault="007D1BCD" w:rsidP="00A95119">
      <w:pPr>
        <w:pStyle w:val="a4"/>
        <w:numPr>
          <w:ilvl w:val="0"/>
          <w:numId w:val="73"/>
        </w:numPr>
        <w:jc w:val="both"/>
      </w:pPr>
      <w:r w:rsidRPr="00C760A8">
        <w:t xml:space="preserve">Заключение сторонами договора о проведении медиации является основанием для приостановления производства по делу (п. 7), ст. 242 ГПК РК). </w:t>
      </w:r>
    </w:p>
    <w:p w:rsidR="007D1BCD" w:rsidRPr="00C760A8" w:rsidRDefault="007D1BCD" w:rsidP="00A95119">
      <w:pPr>
        <w:pStyle w:val="a4"/>
        <w:numPr>
          <w:ilvl w:val="0"/>
          <w:numId w:val="73"/>
        </w:numPr>
        <w:jc w:val="both"/>
      </w:pPr>
      <w:r w:rsidRPr="00C760A8">
        <w:t>Суд выносит определение о приостановлении производства по делу, как правило на срок, указанный в договоре (обычно до 30 дней).</w:t>
      </w:r>
    </w:p>
    <w:p w:rsidR="007D1BCD" w:rsidRPr="00C760A8" w:rsidRDefault="007D1BCD" w:rsidP="00A95119">
      <w:pPr>
        <w:pStyle w:val="a4"/>
        <w:numPr>
          <w:ilvl w:val="0"/>
          <w:numId w:val="73"/>
        </w:numPr>
        <w:jc w:val="both"/>
      </w:pPr>
      <w:r w:rsidRPr="00C760A8">
        <w:t>Производство по делу приостанавливается на срок – до прекращения медиа</w:t>
      </w:r>
      <w:r w:rsidR="007D169E" w:rsidRPr="00C760A8">
        <w:t>ции (п. 6), статьи 244 ГПК РК).</w:t>
      </w:r>
    </w:p>
    <w:p w:rsidR="00C5267A" w:rsidRDefault="00C5267A" w:rsidP="008E0232">
      <w:pPr>
        <w:spacing w:after="0"/>
        <w:rPr>
          <w:rFonts w:ascii="Times New Roman" w:hAnsi="Times New Roman" w:cs="Times New Roman"/>
          <w:b/>
          <w:sz w:val="24"/>
          <w:szCs w:val="24"/>
        </w:rPr>
      </w:pPr>
    </w:p>
    <w:p w:rsidR="007D1BCD" w:rsidRPr="000117D4" w:rsidRDefault="007D1BCD" w:rsidP="008E0232">
      <w:pPr>
        <w:spacing w:after="0"/>
        <w:rPr>
          <w:rFonts w:ascii="Times New Roman" w:hAnsi="Times New Roman" w:cs="Times New Roman"/>
          <w:b/>
          <w:sz w:val="24"/>
          <w:szCs w:val="24"/>
        </w:rPr>
      </w:pPr>
      <w:r w:rsidRPr="000117D4">
        <w:rPr>
          <w:rFonts w:ascii="Times New Roman" w:hAnsi="Times New Roman" w:cs="Times New Roman"/>
          <w:b/>
          <w:sz w:val="24"/>
          <w:szCs w:val="24"/>
        </w:rPr>
        <w:t>Сроки проведения медиации</w:t>
      </w:r>
    </w:p>
    <w:p w:rsidR="007D1BCD" w:rsidRPr="000117D4" w:rsidRDefault="007D1BCD" w:rsidP="00AB3C1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Медиация при урегулировании споров, находящихся на рассмотрении суда, должна быть завершена не позднее тридцати календарных дней со дня заключения договора о медиации. </w:t>
      </w:r>
    </w:p>
    <w:p w:rsidR="007D1BCD" w:rsidRPr="000117D4" w:rsidRDefault="007D1BCD" w:rsidP="008E0232">
      <w:pPr>
        <w:spacing w:after="0"/>
        <w:jc w:val="both"/>
        <w:rPr>
          <w:rFonts w:ascii="Times New Roman" w:hAnsi="Times New Roman" w:cs="Times New Roman"/>
          <w:sz w:val="24"/>
          <w:szCs w:val="24"/>
        </w:rPr>
      </w:pPr>
      <w:r w:rsidRPr="000117D4">
        <w:rPr>
          <w:rFonts w:ascii="Times New Roman" w:hAnsi="Times New Roman" w:cs="Times New Roman"/>
          <w:sz w:val="24"/>
          <w:szCs w:val="24"/>
        </w:rPr>
        <w:t>В случаях необходимости, по совместному письменному уведомлению сторон, срок проведения медиации может быть продлен судом до тридцати календарных дней, но не более шестидесяти календарных дней в совокупности. (п. 2 ст.242 ГПК РК)</w:t>
      </w:r>
    </w:p>
    <w:p w:rsidR="00C5267A" w:rsidRDefault="00C5267A" w:rsidP="008E0232">
      <w:pPr>
        <w:spacing w:after="0"/>
        <w:jc w:val="both"/>
        <w:rPr>
          <w:rFonts w:ascii="Times New Roman" w:hAnsi="Times New Roman" w:cs="Times New Roman"/>
          <w:b/>
          <w:sz w:val="24"/>
          <w:szCs w:val="24"/>
        </w:rPr>
      </w:pPr>
    </w:p>
    <w:p w:rsidR="007D1BCD" w:rsidRPr="00C760A8" w:rsidRDefault="007D1BCD" w:rsidP="008E0232">
      <w:pPr>
        <w:spacing w:after="0"/>
        <w:jc w:val="both"/>
        <w:rPr>
          <w:rFonts w:ascii="Times New Roman" w:hAnsi="Times New Roman" w:cs="Times New Roman"/>
          <w:b/>
          <w:sz w:val="24"/>
          <w:szCs w:val="24"/>
        </w:rPr>
      </w:pPr>
      <w:r w:rsidRPr="00C760A8">
        <w:rPr>
          <w:rFonts w:ascii="Times New Roman" w:hAnsi="Times New Roman" w:cs="Times New Roman"/>
          <w:b/>
          <w:sz w:val="24"/>
          <w:szCs w:val="24"/>
        </w:rPr>
        <w:t>Соглашение  об урегулировании спора в порядке медиации в рамках гражданского процесса могут заключить только стороны.</w:t>
      </w:r>
    </w:p>
    <w:p w:rsidR="000B45C2" w:rsidRDefault="007D1BCD" w:rsidP="008E0232">
      <w:pPr>
        <w:spacing w:after="0"/>
        <w:rPr>
          <w:rFonts w:ascii="Times New Roman" w:hAnsi="Times New Roman" w:cs="Times New Roman"/>
          <w:sz w:val="24"/>
          <w:szCs w:val="24"/>
        </w:rPr>
      </w:pPr>
      <w:r w:rsidRPr="000117D4">
        <w:rPr>
          <w:rFonts w:ascii="Times New Roman" w:hAnsi="Times New Roman" w:cs="Times New Roman"/>
          <w:sz w:val="24"/>
          <w:szCs w:val="24"/>
        </w:rPr>
        <w:t>Такого права лишены:</w:t>
      </w:r>
    </w:p>
    <w:p w:rsidR="007D1BCD" w:rsidRPr="000B45C2" w:rsidRDefault="007D1BCD" w:rsidP="00A95119">
      <w:pPr>
        <w:pStyle w:val="a4"/>
        <w:numPr>
          <w:ilvl w:val="0"/>
          <w:numId w:val="73"/>
        </w:numPr>
        <w:ind w:left="284" w:hanging="720"/>
      </w:pPr>
      <w:r w:rsidRPr="00A72394">
        <w:t xml:space="preserve">третьи лица, </w:t>
      </w:r>
      <w:r w:rsidR="00E07B66">
        <w:t xml:space="preserve">не </w:t>
      </w:r>
      <w:r w:rsidRPr="00A72394">
        <w:t>заявившие самостоятельные требования на предмет спора (ст.53 ГПК РК);</w:t>
      </w:r>
    </w:p>
    <w:p w:rsidR="007D1BCD" w:rsidRPr="00A72394" w:rsidRDefault="007D1BCD" w:rsidP="00A95119">
      <w:pPr>
        <w:pStyle w:val="a4"/>
        <w:numPr>
          <w:ilvl w:val="0"/>
          <w:numId w:val="68"/>
        </w:numPr>
        <w:ind w:left="284" w:hanging="720"/>
      </w:pPr>
      <w:r w:rsidRPr="00A72394">
        <w:t xml:space="preserve">прокурор, предъявивший иск в гражданском судопроизводстве (ч. 5 ст. 55, ГПК РК); </w:t>
      </w:r>
    </w:p>
    <w:p w:rsidR="007D1BCD" w:rsidRPr="00A72394" w:rsidRDefault="007D1BCD" w:rsidP="00A95119">
      <w:pPr>
        <w:pStyle w:val="a4"/>
        <w:numPr>
          <w:ilvl w:val="0"/>
          <w:numId w:val="68"/>
        </w:numPr>
        <w:ind w:left="284" w:hanging="720"/>
      </w:pPr>
      <w:r w:rsidRPr="00A72394">
        <w:t xml:space="preserve">лица, предъявившие иск в защиту чужих интересов, (ч. 2 ст. 56 ГПК РК). </w:t>
      </w:r>
    </w:p>
    <w:p w:rsidR="00A72394" w:rsidRDefault="00A72394" w:rsidP="008E0232">
      <w:pPr>
        <w:spacing w:after="0"/>
        <w:rPr>
          <w:rFonts w:ascii="Times New Roman" w:hAnsi="Times New Roman" w:cs="Times New Roman"/>
          <w:sz w:val="24"/>
          <w:szCs w:val="24"/>
        </w:rPr>
      </w:pPr>
    </w:p>
    <w:p w:rsidR="007D1BCD" w:rsidRDefault="007D1BCD" w:rsidP="00FF4A2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На соглашение об урегулировании спора в порядке медиации, утвержденное судом, могут распространяться правила статьи 240 ГПК РК (изменение способа исполнения соглашения). </w:t>
      </w:r>
    </w:p>
    <w:p w:rsidR="008E0232" w:rsidRPr="000117D4" w:rsidRDefault="008E0232" w:rsidP="00FF4A2B">
      <w:pPr>
        <w:spacing w:after="0"/>
        <w:jc w:val="both"/>
        <w:rPr>
          <w:rFonts w:ascii="Times New Roman" w:hAnsi="Times New Roman" w:cs="Times New Roman"/>
          <w:sz w:val="24"/>
          <w:szCs w:val="24"/>
        </w:rPr>
      </w:pPr>
    </w:p>
    <w:p w:rsidR="007D1BCD" w:rsidRPr="000117D4" w:rsidRDefault="007D1BCD" w:rsidP="00FF4A2B">
      <w:pPr>
        <w:spacing w:after="0"/>
        <w:rPr>
          <w:rFonts w:ascii="Times New Roman" w:hAnsi="Times New Roman" w:cs="Times New Roman"/>
          <w:b/>
          <w:sz w:val="24"/>
          <w:szCs w:val="24"/>
        </w:rPr>
      </w:pPr>
      <w:r w:rsidRPr="000117D4">
        <w:rPr>
          <w:rFonts w:ascii="Times New Roman" w:hAnsi="Times New Roman" w:cs="Times New Roman"/>
          <w:b/>
          <w:sz w:val="24"/>
          <w:szCs w:val="24"/>
        </w:rPr>
        <w:t>Судебные расходы</w:t>
      </w:r>
    </w:p>
    <w:p w:rsidR="007D1BCD" w:rsidRPr="000117D4" w:rsidRDefault="007D1BCD" w:rsidP="00FF4A2B">
      <w:pPr>
        <w:spacing w:after="0"/>
        <w:jc w:val="both"/>
        <w:rPr>
          <w:rFonts w:ascii="Times New Roman" w:hAnsi="Times New Roman" w:cs="Times New Roman"/>
          <w:sz w:val="24"/>
          <w:szCs w:val="24"/>
        </w:rPr>
      </w:pPr>
      <w:r w:rsidRPr="000117D4">
        <w:rPr>
          <w:rFonts w:ascii="Times New Roman" w:hAnsi="Times New Roman" w:cs="Times New Roman"/>
          <w:sz w:val="24"/>
          <w:szCs w:val="24"/>
        </w:rPr>
        <w:t>Если стороны при заключении соглашения об урегулировании спора в порядке медиации не предусмотрели порядка распределения судебных расходов и расходов по оплате помощи представителей, суд решает эти вопросы применительно к правилам, изложенным в статьях 111, 115 ГПК РК (ч. 2 ст. 113 ГПК РК).</w:t>
      </w:r>
    </w:p>
    <w:p w:rsidR="00FF4A2B" w:rsidRDefault="00FF4A2B" w:rsidP="00FF4A2B">
      <w:pPr>
        <w:spacing w:after="0"/>
        <w:jc w:val="both"/>
        <w:rPr>
          <w:rFonts w:ascii="Times New Roman" w:hAnsi="Times New Roman" w:cs="Times New Roman"/>
          <w:sz w:val="24"/>
          <w:szCs w:val="24"/>
        </w:rPr>
      </w:pPr>
    </w:p>
    <w:p w:rsidR="007D1BCD" w:rsidRPr="000117D4" w:rsidRDefault="007D1BCD" w:rsidP="00FF4A2B">
      <w:pPr>
        <w:spacing w:after="0"/>
        <w:jc w:val="both"/>
        <w:rPr>
          <w:rFonts w:ascii="Times New Roman" w:hAnsi="Times New Roman" w:cs="Times New Roman"/>
          <w:sz w:val="24"/>
          <w:szCs w:val="24"/>
        </w:rPr>
      </w:pPr>
      <w:r w:rsidRPr="000117D4">
        <w:rPr>
          <w:rFonts w:ascii="Times New Roman" w:hAnsi="Times New Roman" w:cs="Times New Roman"/>
          <w:sz w:val="24"/>
          <w:szCs w:val="24"/>
        </w:rPr>
        <w:t>Если стороны в ходе медиации  в рамках гражданского процесса не достигли  соглашения либо отказались от медиации в связи с невозможностью решения спора, они извещают суд о завершении процедуры медиации и достигнутых договоренностях путем предоставления судье уведомления (заявления) о прекращении процедуры медиации с указанием причин прекращения, после чего суд выносит определение, производство по делу возобновляется и дело рассматривается по существу.</w:t>
      </w:r>
    </w:p>
    <w:p w:rsidR="007D1BCD" w:rsidRDefault="007D1BCD" w:rsidP="00E6687C">
      <w:pPr>
        <w:spacing w:after="0"/>
        <w:rPr>
          <w:rFonts w:ascii="Times New Roman" w:hAnsi="Times New Roman" w:cs="Times New Roman"/>
          <w:sz w:val="28"/>
          <w:szCs w:val="28"/>
        </w:rPr>
      </w:pPr>
      <w:r w:rsidRPr="000117D4">
        <w:rPr>
          <w:rFonts w:ascii="Times New Roman" w:hAnsi="Times New Roman" w:cs="Times New Roman"/>
          <w:b/>
          <w:bCs/>
          <w:sz w:val="28"/>
          <w:szCs w:val="28"/>
        </w:rPr>
        <w:t xml:space="preserve">Правовые и процессуальные последствия </w:t>
      </w:r>
      <w:r w:rsidR="00BE7B5B">
        <w:rPr>
          <w:rFonts w:ascii="Times New Roman" w:hAnsi="Times New Roman" w:cs="Times New Roman"/>
          <w:b/>
          <w:bCs/>
          <w:sz w:val="28"/>
          <w:szCs w:val="28"/>
        </w:rPr>
        <w:t>заключения соглашения об урегулировании спора</w:t>
      </w:r>
      <w:r w:rsidR="00660D99">
        <w:rPr>
          <w:rFonts w:ascii="Times New Roman" w:hAnsi="Times New Roman" w:cs="Times New Roman"/>
          <w:b/>
          <w:bCs/>
          <w:sz w:val="28"/>
          <w:szCs w:val="28"/>
        </w:rPr>
        <w:t>, достигнутого сторонами</w:t>
      </w:r>
      <w:r w:rsidR="00C5267A">
        <w:rPr>
          <w:rFonts w:ascii="Times New Roman" w:hAnsi="Times New Roman" w:cs="Times New Roman"/>
          <w:b/>
          <w:bCs/>
          <w:sz w:val="28"/>
          <w:szCs w:val="28"/>
        </w:rPr>
        <w:t xml:space="preserve"> </w:t>
      </w:r>
      <w:r w:rsidR="00E6687C">
        <w:rPr>
          <w:rFonts w:ascii="Times New Roman" w:hAnsi="Times New Roman" w:cs="Times New Roman"/>
          <w:b/>
          <w:bCs/>
          <w:sz w:val="28"/>
          <w:szCs w:val="28"/>
        </w:rPr>
        <w:t xml:space="preserve">при проведении медиации </w:t>
      </w:r>
      <w:r w:rsidRPr="000117D4">
        <w:rPr>
          <w:rFonts w:ascii="Times New Roman" w:hAnsi="Times New Roman" w:cs="Times New Roman"/>
          <w:b/>
          <w:bCs/>
          <w:sz w:val="28"/>
          <w:szCs w:val="28"/>
        </w:rPr>
        <w:t>в</w:t>
      </w:r>
      <w:r w:rsidR="00E6687C">
        <w:rPr>
          <w:rFonts w:ascii="Times New Roman" w:hAnsi="Times New Roman" w:cs="Times New Roman"/>
          <w:b/>
          <w:bCs/>
          <w:sz w:val="28"/>
          <w:szCs w:val="28"/>
        </w:rPr>
        <w:t xml:space="preserve"> ходе </w:t>
      </w:r>
      <w:r w:rsidRPr="000117D4">
        <w:rPr>
          <w:rFonts w:ascii="Times New Roman" w:hAnsi="Times New Roman" w:cs="Times New Roman"/>
          <w:b/>
          <w:bCs/>
          <w:sz w:val="28"/>
          <w:szCs w:val="28"/>
        </w:rPr>
        <w:t>гражданско</w:t>
      </w:r>
      <w:r w:rsidR="00E6687C">
        <w:rPr>
          <w:rFonts w:ascii="Times New Roman" w:hAnsi="Times New Roman" w:cs="Times New Roman"/>
          <w:b/>
          <w:bCs/>
          <w:sz w:val="28"/>
          <w:szCs w:val="28"/>
        </w:rPr>
        <w:t xml:space="preserve">го </w:t>
      </w:r>
      <w:r w:rsidRPr="000117D4">
        <w:rPr>
          <w:rFonts w:ascii="Times New Roman" w:hAnsi="Times New Roman" w:cs="Times New Roman"/>
          <w:b/>
          <w:bCs/>
          <w:sz w:val="28"/>
          <w:szCs w:val="28"/>
        </w:rPr>
        <w:t>процесс</w:t>
      </w:r>
      <w:r w:rsidR="00E6687C">
        <w:rPr>
          <w:rFonts w:ascii="Times New Roman" w:hAnsi="Times New Roman" w:cs="Times New Roman"/>
          <w:b/>
          <w:bCs/>
          <w:sz w:val="28"/>
          <w:szCs w:val="28"/>
        </w:rPr>
        <w:t>а</w:t>
      </w:r>
    </w:p>
    <w:p w:rsidR="000B45C2" w:rsidRPr="000117D4" w:rsidRDefault="000B45C2" w:rsidP="000B45C2">
      <w:pPr>
        <w:spacing w:after="0"/>
        <w:rPr>
          <w:rFonts w:ascii="Times New Roman" w:hAnsi="Times New Roman" w:cs="Times New Roman"/>
          <w:sz w:val="28"/>
          <w:szCs w:val="28"/>
        </w:rPr>
      </w:pPr>
    </w:p>
    <w:p w:rsidR="007D1BCD" w:rsidRPr="00FF4A2B" w:rsidRDefault="007D1BCD" w:rsidP="00FF4A2B">
      <w:pPr>
        <w:spacing w:after="0"/>
        <w:rPr>
          <w:rFonts w:ascii="Times New Roman" w:hAnsi="Times New Roman" w:cs="Times New Roman"/>
          <w:sz w:val="24"/>
          <w:szCs w:val="24"/>
        </w:rPr>
      </w:pPr>
      <w:r w:rsidRPr="00FF4A2B">
        <w:rPr>
          <w:rFonts w:ascii="Times New Roman" w:hAnsi="Times New Roman" w:cs="Times New Roman"/>
          <w:sz w:val="24"/>
          <w:szCs w:val="24"/>
        </w:rPr>
        <w:t xml:space="preserve">Если медиация </w:t>
      </w:r>
      <w:r w:rsidRPr="00FF4A2B">
        <w:rPr>
          <w:rFonts w:ascii="Times New Roman" w:hAnsi="Times New Roman" w:cs="Times New Roman"/>
          <w:bCs/>
          <w:sz w:val="24"/>
          <w:szCs w:val="24"/>
        </w:rPr>
        <w:t xml:space="preserve">в рамках гражданского процесса </w:t>
      </w:r>
      <w:r w:rsidRPr="00FF4A2B">
        <w:rPr>
          <w:rFonts w:ascii="Times New Roman" w:hAnsi="Times New Roman" w:cs="Times New Roman"/>
          <w:sz w:val="24"/>
          <w:szCs w:val="24"/>
        </w:rPr>
        <w:t>завершилась заключением соглашения об урегулировании спора (конфликта):</w:t>
      </w:r>
    </w:p>
    <w:p w:rsidR="007D1BCD" w:rsidRPr="000117D4" w:rsidRDefault="000B45C2" w:rsidP="00FF4A2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1BCD" w:rsidRPr="000117D4">
        <w:rPr>
          <w:rFonts w:ascii="Times New Roman" w:hAnsi="Times New Roman" w:cs="Times New Roman"/>
          <w:sz w:val="24"/>
          <w:szCs w:val="24"/>
        </w:rPr>
        <w:t>•</w:t>
      </w:r>
      <w:r>
        <w:rPr>
          <w:rFonts w:ascii="Times New Roman" w:hAnsi="Times New Roman" w:cs="Times New Roman"/>
          <w:sz w:val="24"/>
          <w:szCs w:val="24"/>
        </w:rPr>
        <w:t xml:space="preserve">  </w:t>
      </w:r>
      <w:r w:rsidR="007D1BCD" w:rsidRPr="000117D4">
        <w:rPr>
          <w:rFonts w:ascii="Times New Roman" w:hAnsi="Times New Roman" w:cs="Times New Roman"/>
          <w:sz w:val="24"/>
          <w:szCs w:val="24"/>
        </w:rPr>
        <w:t>соглашение подписывается сторонами медиации и вступает в силу в день его подписания (ст. 27 Закона РК «О медиации»)</w:t>
      </w:r>
    </w:p>
    <w:p w:rsidR="005C274A" w:rsidRDefault="007D1BCD" w:rsidP="00A95119">
      <w:pPr>
        <w:numPr>
          <w:ilvl w:val="0"/>
          <w:numId w:val="29"/>
        </w:numPr>
        <w:tabs>
          <w:tab w:val="clear" w:pos="720"/>
          <w:tab w:val="num" w:pos="0"/>
        </w:tabs>
        <w:spacing w:after="0"/>
        <w:jc w:val="both"/>
        <w:rPr>
          <w:rFonts w:ascii="Times New Roman" w:hAnsi="Times New Roman" w:cs="Times New Roman"/>
          <w:sz w:val="24"/>
          <w:szCs w:val="24"/>
        </w:rPr>
      </w:pPr>
      <w:r w:rsidRPr="000117D4">
        <w:rPr>
          <w:rFonts w:ascii="Times New Roman" w:hAnsi="Times New Roman" w:cs="Times New Roman"/>
          <w:sz w:val="24"/>
          <w:szCs w:val="24"/>
        </w:rPr>
        <w:t>с подписанием соглашения об урегулировании сп</w:t>
      </w:r>
      <w:r w:rsidR="005C274A">
        <w:rPr>
          <w:rFonts w:ascii="Times New Roman" w:hAnsi="Times New Roman" w:cs="Times New Roman"/>
          <w:sz w:val="24"/>
          <w:szCs w:val="24"/>
        </w:rPr>
        <w:t>ора медиация прекращается (п.п.</w:t>
      </w:r>
    </w:p>
    <w:p w:rsidR="007D1BCD" w:rsidRPr="000117D4" w:rsidRDefault="007D1BCD" w:rsidP="005C274A">
      <w:pPr>
        <w:spacing w:after="0"/>
        <w:jc w:val="both"/>
        <w:rPr>
          <w:rFonts w:ascii="Times New Roman" w:hAnsi="Times New Roman" w:cs="Times New Roman"/>
          <w:sz w:val="24"/>
          <w:szCs w:val="24"/>
        </w:rPr>
      </w:pPr>
      <w:r w:rsidRPr="000117D4">
        <w:rPr>
          <w:rFonts w:ascii="Times New Roman" w:hAnsi="Times New Roman" w:cs="Times New Roman"/>
          <w:sz w:val="24"/>
          <w:szCs w:val="24"/>
        </w:rPr>
        <w:t>1) ст. 26 Закона РК «О медиации)</w:t>
      </w:r>
    </w:p>
    <w:p w:rsidR="007D1BCD" w:rsidRPr="000117D4" w:rsidRDefault="000B45C2" w:rsidP="00C5267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1BCD" w:rsidRPr="000117D4">
        <w:rPr>
          <w:rFonts w:ascii="Times New Roman" w:hAnsi="Times New Roman" w:cs="Times New Roman"/>
          <w:sz w:val="24"/>
          <w:szCs w:val="24"/>
        </w:rPr>
        <w:t>•</w:t>
      </w:r>
      <w:r w:rsidR="007D1BCD" w:rsidRPr="000117D4">
        <w:rPr>
          <w:rFonts w:ascii="Times New Roman" w:hAnsi="Times New Roman" w:cs="Times New Roman"/>
          <w:sz w:val="24"/>
          <w:szCs w:val="24"/>
        </w:rPr>
        <w:tab/>
        <w:t>один экземпляр соглашения незамедлительно передается сторонами судье с соответствующим заявлением для утверждения (ч. 5 ст. 27 Закона РК «О медиации»)</w:t>
      </w:r>
    </w:p>
    <w:p w:rsidR="007D1BCD" w:rsidRPr="000117D4" w:rsidRDefault="007D1BCD" w:rsidP="00A95119">
      <w:pPr>
        <w:numPr>
          <w:ilvl w:val="0"/>
          <w:numId w:val="30"/>
        </w:numPr>
        <w:tabs>
          <w:tab w:val="clear" w:pos="720"/>
          <w:tab w:val="num" w:pos="0"/>
        </w:tabs>
        <w:spacing w:after="0"/>
        <w:jc w:val="both"/>
        <w:rPr>
          <w:rFonts w:ascii="Times New Roman" w:hAnsi="Times New Roman" w:cs="Times New Roman"/>
          <w:sz w:val="24"/>
          <w:szCs w:val="24"/>
        </w:rPr>
      </w:pPr>
      <w:r w:rsidRPr="000117D4">
        <w:rPr>
          <w:rFonts w:ascii="Times New Roman" w:hAnsi="Times New Roman" w:cs="Times New Roman"/>
          <w:sz w:val="24"/>
          <w:szCs w:val="24"/>
        </w:rPr>
        <w:t>до утверждения соглашения об урегулировании спора в порядке медиации суд разъясняет сторонам последствия этого процессуального действия (ч. 2, ст. 193 ГПК РК).</w:t>
      </w:r>
    </w:p>
    <w:p w:rsidR="0031636D" w:rsidRDefault="007D1BCD" w:rsidP="0031636D">
      <w:pPr>
        <w:spacing w:after="0"/>
        <w:jc w:val="both"/>
        <w:rPr>
          <w:rFonts w:ascii="Times New Roman" w:hAnsi="Times New Roman" w:cs="Times New Roman"/>
          <w:i/>
          <w:sz w:val="24"/>
          <w:szCs w:val="24"/>
        </w:rPr>
      </w:pPr>
      <w:r w:rsidRPr="000B45C2">
        <w:rPr>
          <w:rFonts w:ascii="Times New Roman" w:hAnsi="Times New Roman" w:cs="Times New Roman"/>
          <w:i/>
          <w:sz w:val="24"/>
          <w:szCs w:val="24"/>
        </w:rPr>
        <w:t xml:space="preserve">     </w:t>
      </w:r>
    </w:p>
    <w:p w:rsidR="007D1BCD" w:rsidRPr="000B45C2" w:rsidRDefault="007D1BCD" w:rsidP="0031636D">
      <w:pPr>
        <w:spacing w:after="0"/>
        <w:jc w:val="both"/>
        <w:rPr>
          <w:rFonts w:ascii="Times New Roman" w:hAnsi="Times New Roman" w:cs="Times New Roman"/>
          <w:i/>
          <w:sz w:val="24"/>
          <w:szCs w:val="24"/>
        </w:rPr>
      </w:pPr>
      <w:r w:rsidRPr="000B45C2">
        <w:rPr>
          <w:rFonts w:ascii="Times New Roman" w:hAnsi="Times New Roman" w:cs="Times New Roman"/>
          <w:i/>
          <w:sz w:val="24"/>
          <w:szCs w:val="24"/>
        </w:rPr>
        <w:t xml:space="preserve"> </w:t>
      </w:r>
      <w:r w:rsidRPr="000B45C2">
        <w:rPr>
          <w:rFonts w:ascii="Times New Roman" w:hAnsi="Times New Roman" w:cs="Times New Roman"/>
          <w:b/>
          <w:bCs/>
          <w:i/>
          <w:sz w:val="24"/>
          <w:szCs w:val="24"/>
        </w:rPr>
        <w:t>Последствия</w:t>
      </w:r>
      <w:r w:rsidRPr="000B45C2">
        <w:rPr>
          <w:rFonts w:ascii="Times New Roman" w:hAnsi="Times New Roman" w:cs="Times New Roman"/>
          <w:i/>
          <w:sz w:val="24"/>
          <w:szCs w:val="24"/>
        </w:rPr>
        <w:t>: После прекращения производства по делу вторичное обращение в суд по спору между теми же сторонами, о том же предмете и по тем же основаниям, не допускается (ч.2. ст.248 ГПК РК).</w:t>
      </w:r>
    </w:p>
    <w:p w:rsidR="007D1BCD" w:rsidRPr="000B45C2" w:rsidRDefault="007D1BCD" w:rsidP="00C5267A">
      <w:pPr>
        <w:jc w:val="both"/>
        <w:rPr>
          <w:rFonts w:ascii="Times New Roman" w:hAnsi="Times New Roman" w:cs="Times New Roman"/>
          <w:i/>
          <w:sz w:val="24"/>
          <w:szCs w:val="24"/>
        </w:rPr>
      </w:pPr>
      <w:r w:rsidRPr="000B45C2">
        <w:rPr>
          <w:rFonts w:ascii="Times New Roman" w:hAnsi="Times New Roman" w:cs="Times New Roman"/>
          <w:i/>
          <w:sz w:val="24"/>
          <w:szCs w:val="24"/>
        </w:rPr>
        <w:t xml:space="preserve">     Согласно п. 2) ч. 1, ст. 153 ГПК РК, в случае, если определение суда о прекращении производства по делу в связи с утверждением соглашения об урегулировании спора в порядке медиации, вступило в законную силу, суд отказывает в принятии нового искового заявления о том же предмете и по тем же основаниям. </w:t>
      </w:r>
    </w:p>
    <w:p w:rsidR="00973B46" w:rsidRPr="003D5A64" w:rsidRDefault="007D1BCD" w:rsidP="00A95119">
      <w:pPr>
        <w:numPr>
          <w:ilvl w:val="0"/>
          <w:numId w:val="69"/>
        </w:numPr>
        <w:spacing w:after="0"/>
      </w:pPr>
      <w:r w:rsidRPr="000117D4">
        <w:rPr>
          <w:rFonts w:ascii="Times New Roman" w:hAnsi="Times New Roman" w:cs="Times New Roman"/>
          <w:sz w:val="24"/>
          <w:szCs w:val="24"/>
        </w:rPr>
        <w:t xml:space="preserve"> суд выносит определение, </w:t>
      </w:r>
      <w:r w:rsidR="00FF4A2B">
        <w:rPr>
          <w:rFonts w:ascii="Times New Roman" w:hAnsi="Times New Roman" w:cs="Times New Roman"/>
          <w:sz w:val="24"/>
          <w:szCs w:val="24"/>
        </w:rPr>
        <w:t>в</w:t>
      </w:r>
      <w:r w:rsidRPr="000117D4">
        <w:rPr>
          <w:rFonts w:ascii="Times New Roman" w:hAnsi="Times New Roman" w:cs="Times New Roman"/>
          <w:sz w:val="24"/>
          <w:szCs w:val="24"/>
        </w:rPr>
        <w:t xml:space="preserve"> котор</w:t>
      </w:r>
      <w:r w:rsidR="00FF4A2B">
        <w:rPr>
          <w:rFonts w:ascii="Times New Roman" w:hAnsi="Times New Roman" w:cs="Times New Roman"/>
          <w:sz w:val="24"/>
          <w:szCs w:val="24"/>
        </w:rPr>
        <w:t>ом</w:t>
      </w:r>
      <w:r w:rsidRPr="000117D4">
        <w:rPr>
          <w:rFonts w:ascii="Times New Roman" w:hAnsi="Times New Roman" w:cs="Times New Roman"/>
          <w:sz w:val="24"/>
          <w:szCs w:val="24"/>
        </w:rPr>
        <w:t>:</w:t>
      </w:r>
      <w:r w:rsidR="003D5A64" w:rsidRPr="00705B6C">
        <w:rPr>
          <w:rFonts w:ascii="Calibri" w:eastAsia="+mn-ea" w:hAnsi="Calibri" w:cs="+mn-cs"/>
          <w:color w:val="000000"/>
          <w:kern w:val="24"/>
          <w:sz w:val="48"/>
          <w:szCs w:val="48"/>
          <w14:shadow w14:blurRad="50800" w14:dist="38100" w14:dir="2700000" w14:sx="100000" w14:sy="100000" w14:kx="0" w14:ky="0" w14:algn="tl">
            <w14:srgbClr w14:val="000000">
              <w14:alpha w14:val="60000"/>
            </w14:srgbClr>
          </w14:shadow>
        </w:rPr>
        <w:t xml:space="preserve"> </w:t>
      </w:r>
    </w:p>
    <w:p w:rsidR="003D5A64" w:rsidRPr="003D5A64" w:rsidRDefault="003D5A64" w:rsidP="00FF4A2B">
      <w:pPr>
        <w:spacing w:after="0"/>
        <w:rPr>
          <w:rFonts w:ascii="Times New Roman" w:hAnsi="Times New Roman" w:cs="Times New Roman"/>
          <w:sz w:val="24"/>
          <w:szCs w:val="24"/>
        </w:rPr>
      </w:pPr>
      <w:r w:rsidRPr="003D5A64">
        <w:rPr>
          <w:rFonts w:ascii="Times New Roman" w:hAnsi="Times New Roman" w:cs="Times New Roman"/>
          <w:sz w:val="24"/>
          <w:szCs w:val="24"/>
        </w:rPr>
        <w:t xml:space="preserve">  -  указывает условия утверждаемого соглашения (ч. 3 ст.  193 ГПК РК)</w:t>
      </w:r>
      <w:r w:rsidR="00C5267A">
        <w:rPr>
          <w:rFonts w:ascii="Times New Roman" w:hAnsi="Times New Roman" w:cs="Times New Roman"/>
          <w:sz w:val="24"/>
          <w:szCs w:val="24"/>
        </w:rPr>
        <w:t>;</w:t>
      </w:r>
      <w:r w:rsidRPr="003D5A64">
        <w:rPr>
          <w:rFonts w:ascii="Times New Roman" w:hAnsi="Times New Roman" w:cs="Times New Roman"/>
          <w:sz w:val="24"/>
          <w:szCs w:val="24"/>
        </w:rPr>
        <w:t xml:space="preserve"> </w:t>
      </w:r>
    </w:p>
    <w:p w:rsidR="003D5A64" w:rsidRPr="003D5A64" w:rsidRDefault="003D5A64" w:rsidP="00FB2FE2">
      <w:pPr>
        <w:spacing w:after="0"/>
        <w:rPr>
          <w:rFonts w:ascii="Times New Roman" w:hAnsi="Times New Roman" w:cs="Times New Roman"/>
          <w:sz w:val="24"/>
          <w:szCs w:val="24"/>
        </w:rPr>
      </w:pPr>
      <w:r w:rsidRPr="003D5A64">
        <w:rPr>
          <w:rFonts w:ascii="Times New Roman" w:hAnsi="Times New Roman" w:cs="Times New Roman"/>
          <w:sz w:val="24"/>
          <w:szCs w:val="24"/>
        </w:rPr>
        <w:t xml:space="preserve">  -  утверждает соглашение</w:t>
      </w:r>
      <w:r w:rsidR="00FF4A2B">
        <w:rPr>
          <w:rFonts w:ascii="Times New Roman" w:hAnsi="Times New Roman" w:cs="Times New Roman"/>
          <w:sz w:val="24"/>
          <w:szCs w:val="24"/>
        </w:rPr>
        <w:t>;</w:t>
      </w:r>
    </w:p>
    <w:p w:rsidR="003D5A64" w:rsidRPr="003D5A64" w:rsidRDefault="003D5A64" w:rsidP="00FB2FE2">
      <w:pPr>
        <w:spacing w:after="0"/>
        <w:rPr>
          <w:rFonts w:ascii="Times New Roman" w:hAnsi="Times New Roman" w:cs="Times New Roman"/>
          <w:sz w:val="24"/>
          <w:szCs w:val="24"/>
        </w:rPr>
      </w:pPr>
      <w:r w:rsidRPr="003D5A64">
        <w:rPr>
          <w:rFonts w:ascii="Times New Roman" w:hAnsi="Times New Roman" w:cs="Times New Roman"/>
          <w:sz w:val="24"/>
          <w:szCs w:val="24"/>
        </w:rPr>
        <w:t xml:space="preserve">  -  прекращает производство по делу (п.4-1) ст. 247 ГПК РК</w:t>
      </w:r>
      <w:r w:rsidR="00C5267A">
        <w:rPr>
          <w:rFonts w:ascii="Times New Roman" w:hAnsi="Times New Roman" w:cs="Times New Roman"/>
          <w:sz w:val="24"/>
          <w:szCs w:val="24"/>
        </w:rPr>
        <w:t>;</w:t>
      </w:r>
      <w:r w:rsidRPr="003D5A64">
        <w:rPr>
          <w:rFonts w:ascii="Times New Roman" w:hAnsi="Times New Roman" w:cs="Times New Roman"/>
          <w:sz w:val="24"/>
          <w:szCs w:val="24"/>
        </w:rPr>
        <w:t xml:space="preserve">     </w:t>
      </w:r>
    </w:p>
    <w:p w:rsidR="003D5A64" w:rsidRPr="003D5A64" w:rsidRDefault="003D5A64" w:rsidP="00FF4A2B">
      <w:pPr>
        <w:spacing w:after="0"/>
        <w:rPr>
          <w:rFonts w:ascii="Times New Roman" w:hAnsi="Times New Roman" w:cs="Times New Roman"/>
          <w:sz w:val="24"/>
          <w:szCs w:val="24"/>
        </w:rPr>
      </w:pPr>
      <w:r w:rsidRPr="003D5A64">
        <w:rPr>
          <w:rFonts w:ascii="Times New Roman" w:hAnsi="Times New Roman" w:cs="Times New Roman"/>
          <w:sz w:val="24"/>
          <w:szCs w:val="24"/>
        </w:rPr>
        <w:t xml:space="preserve">  -  указывает о возврате государственной пошлины</w:t>
      </w:r>
      <w:r w:rsidRPr="003D5A64">
        <w:rPr>
          <w:rFonts w:ascii="Times New Roman" w:hAnsi="Times New Roman" w:cs="Times New Roman"/>
          <w:b/>
          <w:bCs/>
          <w:sz w:val="24"/>
          <w:szCs w:val="24"/>
        </w:rPr>
        <w:t>.</w:t>
      </w:r>
    </w:p>
    <w:p w:rsidR="00C5267A" w:rsidRDefault="003D5A64" w:rsidP="00FF4A2B">
      <w:pPr>
        <w:spacing w:after="0"/>
        <w:rPr>
          <w:rFonts w:ascii="Times New Roman" w:hAnsi="Times New Roman" w:cs="Times New Roman"/>
          <w:i/>
          <w:iCs/>
          <w:sz w:val="24"/>
          <w:szCs w:val="24"/>
        </w:rPr>
      </w:pPr>
      <w:r w:rsidRPr="003D5A64">
        <w:rPr>
          <w:rFonts w:ascii="Times New Roman" w:hAnsi="Times New Roman" w:cs="Times New Roman"/>
          <w:i/>
          <w:iCs/>
          <w:sz w:val="24"/>
          <w:szCs w:val="24"/>
        </w:rPr>
        <w:t xml:space="preserve">    </w:t>
      </w:r>
    </w:p>
    <w:p w:rsidR="003D5A64" w:rsidRDefault="003D5A64" w:rsidP="00FF4A2B">
      <w:pPr>
        <w:spacing w:after="0"/>
        <w:jc w:val="both"/>
        <w:rPr>
          <w:rFonts w:ascii="Times New Roman" w:hAnsi="Times New Roman" w:cs="Times New Roman"/>
          <w:i/>
          <w:iCs/>
          <w:sz w:val="24"/>
          <w:szCs w:val="24"/>
        </w:rPr>
      </w:pPr>
      <w:r w:rsidRPr="003D5A64">
        <w:rPr>
          <w:rFonts w:ascii="Times New Roman" w:hAnsi="Times New Roman" w:cs="Times New Roman"/>
          <w:i/>
          <w:iCs/>
          <w:sz w:val="24"/>
          <w:szCs w:val="24"/>
        </w:rPr>
        <w:t xml:space="preserve"> Согласно п. 5 ст. 27 Закона РК «О медиации»  уплаченная государственная пошлина подлежит возврату плательщику в порядке, предусмотренном Кодексом РК «О налогах и других обязательных платежах в бюджет (Налоговый кодекс)», ст. 548 .</w:t>
      </w:r>
    </w:p>
    <w:p w:rsidR="00FF4A2B" w:rsidRPr="003D5A64" w:rsidRDefault="00FF4A2B" w:rsidP="00FF4A2B">
      <w:pPr>
        <w:spacing w:after="0"/>
        <w:jc w:val="both"/>
        <w:rPr>
          <w:rFonts w:ascii="Times New Roman" w:hAnsi="Times New Roman" w:cs="Times New Roman"/>
          <w:sz w:val="24"/>
          <w:szCs w:val="24"/>
        </w:rPr>
      </w:pPr>
    </w:p>
    <w:p w:rsidR="007D1BCD" w:rsidRPr="000117D4" w:rsidRDefault="007D1BCD" w:rsidP="00A95119">
      <w:pPr>
        <w:pStyle w:val="a4"/>
        <w:numPr>
          <w:ilvl w:val="0"/>
          <w:numId w:val="64"/>
        </w:numPr>
        <w:jc w:val="both"/>
      </w:pPr>
      <w:r w:rsidRPr="000117D4">
        <w:t>в  случае утверждения,  медиативное соглашение приобщается к делу, о чем указывается в протоколе судебного заседания (ч.1 ст. 193 ГПК РК).</w:t>
      </w:r>
    </w:p>
    <w:p w:rsidR="00467C13" w:rsidRPr="000117D4" w:rsidRDefault="00467C13" w:rsidP="00C5267A">
      <w:pPr>
        <w:pStyle w:val="a4"/>
        <w:ind w:left="825"/>
        <w:jc w:val="both"/>
      </w:pP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Суд  может не утвердить соглашение об урегулировании спора в порядке медиации (если эти действия противоречат закону или нарушает чьи-либо права, свободы и законные интересы (ч. 2 ст. 49 ГПК РК), в этом случае судья выносит об этом определение и продолжает рассмотрение дела по существу (ч. 5 ст. 193 ГПК РК). </w:t>
      </w:r>
    </w:p>
    <w:p w:rsidR="00FF4A2B" w:rsidRDefault="00FF4A2B" w:rsidP="00FF4A2B">
      <w:pPr>
        <w:pStyle w:val="a4"/>
        <w:ind w:left="0"/>
        <w:jc w:val="both"/>
      </w:pPr>
    </w:p>
    <w:p w:rsidR="007D1BCD" w:rsidRPr="000B45C2" w:rsidRDefault="007D1BCD" w:rsidP="00FF4A2B">
      <w:pPr>
        <w:pStyle w:val="a4"/>
        <w:ind w:left="0"/>
        <w:jc w:val="both"/>
      </w:pPr>
      <w:r w:rsidRPr="0031636D">
        <w:rPr>
          <w:b/>
        </w:rPr>
        <w:t xml:space="preserve">Соглашение сторон об урегулировании спора в порядке медиации, </w:t>
      </w:r>
      <w:r w:rsidRPr="000B45C2">
        <w:rPr>
          <w:b/>
          <w:bCs/>
        </w:rPr>
        <w:t>совершенное после подачи апелляционной жалобы</w:t>
      </w:r>
      <w:r w:rsidRPr="000B45C2">
        <w:t xml:space="preserve">, с соответствующим заявлением направляется суду апелляционной инстанции для утверждения (ст. 342 ГПК РК). </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Суд апелляционной инстанции рассматривает  это соглашение и утверждает его или не утверждает, руководствуясь правилами ст. 193 ГПК РК. </w:t>
      </w:r>
    </w:p>
    <w:p w:rsidR="000B45C2"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При утверждении медиативного соглашения апелляционная инстанция отменяет вынесенное судом первой инстанции решение и прекращает производство по делу в соответствии с п. 4) ст. 247 ГПК РК.</w:t>
      </w:r>
    </w:p>
    <w:p w:rsidR="007D1BCD" w:rsidRPr="000B45C2" w:rsidRDefault="007D1BCD" w:rsidP="00FF4A2B">
      <w:pPr>
        <w:pStyle w:val="a4"/>
        <w:ind w:left="0"/>
        <w:jc w:val="both"/>
      </w:pPr>
      <w:r w:rsidRPr="0031636D">
        <w:rPr>
          <w:b/>
        </w:rPr>
        <w:t>Соглашение сторон об урегулировании спора в порядке медиации</w:t>
      </w:r>
      <w:r w:rsidRPr="000B45C2">
        <w:t xml:space="preserve">, </w:t>
      </w:r>
      <w:r w:rsidRPr="000B45C2">
        <w:rPr>
          <w:b/>
          <w:bCs/>
        </w:rPr>
        <w:t>совершенное после подачи кассационной жалобы или протеста</w:t>
      </w:r>
      <w:r w:rsidRPr="000B45C2">
        <w:t xml:space="preserve">, с соответствующим заявлением  направляется суду кассационной  инстанции для утверждения. </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До утверждения соглашения сторон об урегулировании спора в порядке медиации суд разъясняет сторонам последствия этого процессуального действия. </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При утверждении медиативного соглашения кассационная инстанция отменяет вынесенное решение и прекращает производство по делу (ст. 342 ГПК РК). </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Если суд отклонит соглашение сторон об урегулировании спора в порядке медиации, он рассматривает дело в кассационном порядке. </w:t>
      </w:r>
    </w:p>
    <w:p w:rsidR="007D1BCD" w:rsidRPr="000B45C2" w:rsidRDefault="007D1BCD" w:rsidP="0031636D">
      <w:pPr>
        <w:pStyle w:val="a4"/>
        <w:ind w:left="0"/>
        <w:jc w:val="both"/>
      </w:pPr>
      <w:r w:rsidRPr="0031636D">
        <w:rPr>
          <w:b/>
        </w:rPr>
        <w:t>Соглашение, заключенное в рамках процедуры медиации в ходе гражданского процесса, приравнивается к мировому соглашению</w:t>
      </w:r>
      <w:r w:rsidRPr="000B45C2">
        <w:t xml:space="preserve"> и функции суда по его утверждению аналогичны функциям суда по утверждению мирового соглашения. Одинаково решается вопрос и об ответственности сторон за неисполнение соглашения или ненадлежащее его исполнение – влечет принудительное исполнение.</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i/>
          <w:iCs/>
          <w:sz w:val="24"/>
          <w:szCs w:val="24"/>
        </w:rPr>
        <w:t>(комментарий к Закону РК «О медиации» Р. Юрченко, Члена НКС Верховного Суда РК, Бюллетень Верховного Суда РК, № 3, 2011 г.)</w:t>
      </w:r>
    </w:p>
    <w:p w:rsidR="007D1BCD"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При неисполнении соглашения сторона может обратиться в суд с </w:t>
      </w:r>
      <w:r w:rsidR="00C10FD3">
        <w:rPr>
          <w:rFonts w:ascii="Times New Roman" w:hAnsi="Times New Roman" w:cs="Times New Roman"/>
          <w:sz w:val="24"/>
          <w:szCs w:val="24"/>
        </w:rPr>
        <w:t>заявлением</w:t>
      </w:r>
      <w:r w:rsidRPr="000117D4">
        <w:rPr>
          <w:rFonts w:ascii="Times New Roman" w:hAnsi="Times New Roman" w:cs="Times New Roman"/>
          <w:sz w:val="24"/>
          <w:szCs w:val="24"/>
        </w:rPr>
        <w:t xml:space="preserve"> о принудительном исполнении обязательств, сформулированных  в соглашении.</w:t>
      </w:r>
    </w:p>
    <w:p w:rsidR="00961F08" w:rsidRDefault="00961F08" w:rsidP="00565C99">
      <w:pPr>
        <w:spacing w:after="0"/>
        <w:jc w:val="both"/>
        <w:rPr>
          <w:rFonts w:ascii="Times New Roman" w:hAnsi="Times New Roman" w:cs="Times New Roman"/>
          <w:i/>
          <w:iCs/>
          <w:sz w:val="24"/>
          <w:szCs w:val="24"/>
        </w:rPr>
      </w:pPr>
    </w:p>
    <w:p w:rsidR="00565C99" w:rsidRPr="00961F08" w:rsidRDefault="00565C99" w:rsidP="00565C99">
      <w:pPr>
        <w:spacing w:after="0"/>
        <w:jc w:val="both"/>
        <w:rPr>
          <w:rFonts w:ascii="Times New Roman" w:hAnsi="Times New Roman" w:cs="Times New Roman"/>
          <w:i/>
          <w:iCs/>
          <w:color w:val="1F497D" w:themeColor="text2"/>
          <w:sz w:val="24"/>
          <w:szCs w:val="24"/>
        </w:rPr>
      </w:pPr>
      <w:r w:rsidRPr="00961F08">
        <w:rPr>
          <w:rFonts w:ascii="Times New Roman" w:hAnsi="Times New Roman" w:cs="Times New Roman"/>
          <w:i/>
          <w:iCs/>
          <w:color w:val="1F497D" w:themeColor="text2"/>
          <w:sz w:val="24"/>
          <w:szCs w:val="24"/>
        </w:rPr>
        <w:t xml:space="preserve">Нормативные правовые акты и рекомендуемая литература: </w:t>
      </w:r>
    </w:p>
    <w:p w:rsidR="007B7653" w:rsidRPr="00961F08" w:rsidRDefault="007B7653" w:rsidP="00A95119">
      <w:pPr>
        <w:pStyle w:val="a4"/>
        <w:widowControl w:val="0"/>
        <w:numPr>
          <w:ilvl w:val="0"/>
          <w:numId w:val="72"/>
        </w:numPr>
        <w:ind w:hanging="720"/>
        <w:jc w:val="both"/>
        <w:rPr>
          <w:i/>
          <w:color w:val="1F497D" w:themeColor="text2"/>
        </w:rPr>
      </w:pPr>
      <w:r w:rsidRPr="00961F08">
        <w:rPr>
          <w:i/>
          <w:color w:val="1F497D" w:themeColor="text2"/>
        </w:rPr>
        <w:t>Гражданский Кодекс Республики Казахстан;</w:t>
      </w:r>
    </w:p>
    <w:p w:rsidR="007B7653" w:rsidRPr="00961F08" w:rsidRDefault="007B7653" w:rsidP="00A95119">
      <w:pPr>
        <w:pStyle w:val="a4"/>
        <w:widowControl w:val="0"/>
        <w:numPr>
          <w:ilvl w:val="0"/>
          <w:numId w:val="72"/>
        </w:numPr>
        <w:ind w:hanging="720"/>
        <w:jc w:val="both"/>
        <w:rPr>
          <w:i/>
          <w:color w:val="1F497D" w:themeColor="text2"/>
        </w:rPr>
      </w:pPr>
      <w:r w:rsidRPr="00961F08">
        <w:rPr>
          <w:i/>
          <w:color w:val="1F497D" w:themeColor="text2"/>
        </w:rPr>
        <w:t>Гражданский Процессуальный Кодекс Республики Казахстан;</w:t>
      </w:r>
    </w:p>
    <w:p w:rsidR="00A538D9" w:rsidRPr="00961F08" w:rsidRDefault="00A538D9" w:rsidP="00A95119">
      <w:pPr>
        <w:pStyle w:val="a4"/>
        <w:widowControl w:val="0"/>
        <w:numPr>
          <w:ilvl w:val="0"/>
          <w:numId w:val="72"/>
        </w:numPr>
        <w:ind w:hanging="720"/>
        <w:jc w:val="both"/>
        <w:rPr>
          <w:i/>
          <w:color w:val="1F497D" w:themeColor="text2"/>
        </w:rPr>
      </w:pPr>
      <w:r w:rsidRPr="00961F08">
        <w:rPr>
          <w:i/>
          <w:color w:val="1F497D" w:themeColor="text2"/>
        </w:rPr>
        <w:t>Закон РК «О медиации»</w:t>
      </w:r>
    </w:p>
    <w:p w:rsidR="007B7653" w:rsidRPr="00961F08" w:rsidRDefault="00A538D9" w:rsidP="00A95119">
      <w:pPr>
        <w:pStyle w:val="a4"/>
        <w:widowControl w:val="0"/>
        <w:numPr>
          <w:ilvl w:val="0"/>
          <w:numId w:val="72"/>
        </w:numPr>
        <w:ind w:hanging="720"/>
        <w:jc w:val="both"/>
        <w:rPr>
          <w:i/>
          <w:color w:val="1F497D" w:themeColor="text2"/>
        </w:rPr>
      </w:pPr>
      <w:r w:rsidRPr="00961F08">
        <w:rPr>
          <w:i/>
          <w:iCs/>
          <w:color w:val="1F497D" w:themeColor="text2"/>
        </w:rPr>
        <w:t>Комментарий к Закону РК «О медиации» Р. Юрченко,  Бюллетень Верховного Суда РК, № 3, 2011 г.</w:t>
      </w:r>
    </w:p>
    <w:p w:rsidR="007B7653" w:rsidRPr="000117D4" w:rsidRDefault="007B7653" w:rsidP="00C5267A">
      <w:pPr>
        <w:jc w:val="both"/>
        <w:rPr>
          <w:rFonts w:ascii="Times New Roman" w:hAnsi="Times New Roman" w:cs="Times New Roman"/>
          <w:sz w:val="24"/>
          <w:szCs w:val="24"/>
        </w:rPr>
      </w:pPr>
    </w:p>
    <w:p w:rsidR="007D1BCD" w:rsidRPr="0031636D" w:rsidRDefault="00C5267A" w:rsidP="00C5267A">
      <w:pPr>
        <w:jc w:val="both"/>
        <w:rPr>
          <w:rFonts w:ascii="Times New Roman" w:hAnsi="Times New Roman" w:cs="Times New Roman"/>
          <w:sz w:val="32"/>
          <w:szCs w:val="32"/>
        </w:rPr>
      </w:pPr>
      <w:r w:rsidRPr="0031636D">
        <w:rPr>
          <w:rFonts w:ascii="Times New Roman" w:hAnsi="Times New Roman" w:cs="Times New Roman"/>
          <w:b/>
          <w:bCs/>
          <w:sz w:val="32"/>
          <w:szCs w:val="32"/>
        </w:rPr>
        <w:t xml:space="preserve">                    Лекция «</w:t>
      </w:r>
      <w:r w:rsidR="007D1BCD" w:rsidRPr="0031636D">
        <w:rPr>
          <w:rFonts w:ascii="Times New Roman" w:hAnsi="Times New Roman" w:cs="Times New Roman"/>
          <w:b/>
          <w:bCs/>
          <w:sz w:val="32"/>
          <w:szCs w:val="32"/>
        </w:rPr>
        <w:t xml:space="preserve">Медиация в </w:t>
      </w:r>
      <w:r w:rsidR="00C10FD3" w:rsidRPr="0031636D">
        <w:rPr>
          <w:rFonts w:ascii="Times New Roman" w:hAnsi="Times New Roman" w:cs="Times New Roman"/>
          <w:b/>
          <w:bCs/>
          <w:sz w:val="32"/>
          <w:szCs w:val="32"/>
        </w:rPr>
        <w:t xml:space="preserve">рамках </w:t>
      </w:r>
      <w:r w:rsidR="007D1BCD" w:rsidRPr="0031636D">
        <w:rPr>
          <w:rFonts w:ascii="Times New Roman" w:hAnsi="Times New Roman" w:cs="Times New Roman"/>
          <w:b/>
          <w:bCs/>
          <w:sz w:val="32"/>
          <w:szCs w:val="32"/>
        </w:rPr>
        <w:t>уголовно</w:t>
      </w:r>
      <w:r w:rsidR="00C10FD3" w:rsidRPr="0031636D">
        <w:rPr>
          <w:rFonts w:ascii="Times New Roman" w:hAnsi="Times New Roman" w:cs="Times New Roman"/>
          <w:b/>
          <w:bCs/>
          <w:sz w:val="32"/>
          <w:szCs w:val="32"/>
        </w:rPr>
        <w:t>го</w:t>
      </w:r>
      <w:r w:rsidR="007D1BCD" w:rsidRPr="0031636D">
        <w:rPr>
          <w:rFonts w:ascii="Times New Roman" w:hAnsi="Times New Roman" w:cs="Times New Roman"/>
          <w:b/>
          <w:bCs/>
          <w:sz w:val="32"/>
          <w:szCs w:val="32"/>
        </w:rPr>
        <w:t xml:space="preserve"> процесс</w:t>
      </w:r>
      <w:r w:rsidR="00C10FD3" w:rsidRPr="0031636D">
        <w:rPr>
          <w:rFonts w:ascii="Times New Roman" w:hAnsi="Times New Roman" w:cs="Times New Roman"/>
          <w:b/>
          <w:bCs/>
          <w:sz w:val="32"/>
          <w:szCs w:val="32"/>
        </w:rPr>
        <w:t>а</w:t>
      </w:r>
      <w:r w:rsidRPr="0031636D">
        <w:rPr>
          <w:rFonts w:ascii="Times New Roman" w:hAnsi="Times New Roman" w:cs="Times New Roman"/>
          <w:b/>
          <w:bCs/>
          <w:sz w:val="32"/>
          <w:szCs w:val="32"/>
        </w:rPr>
        <w:t>»</w:t>
      </w:r>
      <w:r w:rsidR="007D1BCD" w:rsidRPr="0031636D">
        <w:rPr>
          <w:rFonts w:ascii="Times New Roman" w:hAnsi="Times New Roman" w:cs="Times New Roman"/>
          <w:b/>
          <w:bCs/>
          <w:sz w:val="32"/>
          <w:szCs w:val="32"/>
        </w:rPr>
        <w:t xml:space="preserve"> </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Процедура медиации может применяться  в спорах (конфликтах), рассматриваемых в ходе уголовного судопроизводства по делам о преступлениях небольшой и средней тяжести</w:t>
      </w:r>
      <w:r w:rsidR="00731E49">
        <w:rPr>
          <w:rFonts w:ascii="Times New Roman" w:hAnsi="Times New Roman" w:cs="Times New Roman"/>
          <w:sz w:val="24"/>
          <w:szCs w:val="24"/>
        </w:rPr>
        <w:t xml:space="preserve"> (п. 1 ст. 1 Закона РК «О медиации»)</w:t>
      </w:r>
      <w:r w:rsidRPr="000117D4">
        <w:rPr>
          <w:rFonts w:ascii="Times New Roman" w:hAnsi="Times New Roman" w:cs="Times New Roman"/>
          <w:sz w:val="24"/>
          <w:szCs w:val="24"/>
        </w:rPr>
        <w:t>.</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Согласно ст. 67 УК РК лицо, совершившие преступление небольшой тяжести или впервые совершившее преступление средней тяжести, не связанное с причинением смерти или тяжкого вреда здоровью человека </w:t>
      </w:r>
      <w:r w:rsidRPr="000117D4">
        <w:rPr>
          <w:rFonts w:ascii="Times New Roman" w:hAnsi="Times New Roman" w:cs="Times New Roman"/>
          <w:sz w:val="24"/>
          <w:szCs w:val="24"/>
          <w:u w:val="single"/>
        </w:rPr>
        <w:t xml:space="preserve">должно </w:t>
      </w:r>
      <w:r w:rsidRPr="000117D4">
        <w:rPr>
          <w:rFonts w:ascii="Times New Roman" w:hAnsi="Times New Roman" w:cs="Times New Roman"/>
          <w:sz w:val="24"/>
          <w:szCs w:val="24"/>
        </w:rPr>
        <w:t>быть освобождено от уголовной ответственности, если оно примирилось с потерпевшим и загладило причиненный вред. Примирение возможно с применением процедуры медиации.</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Лицо, совершившее преступление средней тяжести, если оно примирилось с потерпевшим в порядке медиации и загладило причиненный потерпевшему вред, </w:t>
      </w:r>
      <w:r w:rsidRPr="000117D4">
        <w:rPr>
          <w:rFonts w:ascii="Times New Roman" w:hAnsi="Times New Roman" w:cs="Times New Roman"/>
          <w:sz w:val="24"/>
          <w:szCs w:val="24"/>
          <w:u w:val="single"/>
        </w:rPr>
        <w:t xml:space="preserve">может быть </w:t>
      </w:r>
      <w:r w:rsidRPr="000117D4">
        <w:rPr>
          <w:rFonts w:ascii="Times New Roman" w:hAnsi="Times New Roman" w:cs="Times New Roman"/>
          <w:sz w:val="24"/>
          <w:szCs w:val="24"/>
        </w:rPr>
        <w:t>освобождено от уголовной ответственности.</w:t>
      </w:r>
    </w:p>
    <w:p w:rsidR="007D1BCD" w:rsidRPr="00FE1AEB" w:rsidRDefault="007D1BCD" w:rsidP="00C5267A">
      <w:pPr>
        <w:jc w:val="both"/>
        <w:rPr>
          <w:rFonts w:ascii="Times New Roman" w:hAnsi="Times New Roman" w:cs="Times New Roman"/>
          <w:b/>
          <w:sz w:val="24"/>
          <w:szCs w:val="24"/>
        </w:rPr>
      </w:pPr>
      <w:r w:rsidRPr="00FE1AEB">
        <w:rPr>
          <w:rFonts w:ascii="Times New Roman" w:hAnsi="Times New Roman" w:cs="Times New Roman"/>
          <w:b/>
          <w:sz w:val="24"/>
          <w:szCs w:val="24"/>
        </w:rPr>
        <w:t>В уголовном процессе медиация возможна как на стадии дознания, предварительного следствия, так и в ходе судебного процесса</w:t>
      </w:r>
      <w:r w:rsidR="00FE1AEB">
        <w:rPr>
          <w:rFonts w:ascii="Times New Roman" w:hAnsi="Times New Roman" w:cs="Times New Roman"/>
          <w:b/>
          <w:sz w:val="24"/>
          <w:szCs w:val="24"/>
        </w:rPr>
        <w:t>:</w:t>
      </w:r>
    </w:p>
    <w:p w:rsidR="007D1BCD" w:rsidRPr="000117D4" w:rsidRDefault="007D1BCD" w:rsidP="00A95119">
      <w:pPr>
        <w:numPr>
          <w:ilvl w:val="0"/>
          <w:numId w:val="31"/>
        </w:numPr>
        <w:jc w:val="both"/>
        <w:rPr>
          <w:rFonts w:ascii="Times New Roman" w:hAnsi="Times New Roman" w:cs="Times New Roman"/>
          <w:sz w:val="24"/>
          <w:szCs w:val="24"/>
        </w:rPr>
      </w:pPr>
      <w:r w:rsidRPr="000117D4">
        <w:rPr>
          <w:rFonts w:ascii="Times New Roman" w:hAnsi="Times New Roman" w:cs="Times New Roman"/>
          <w:sz w:val="24"/>
          <w:szCs w:val="24"/>
        </w:rPr>
        <w:t xml:space="preserve"> подозреваемый имеет право примириться с потерпевшим в порядке медиации. (п.12-1 ч.7 ст.68 УПК РК)</w:t>
      </w:r>
    </w:p>
    <w:p w:rsidR="007D1BCD" w:rsidRPr="000117D4" w:rsidRDefault="007D1BCD" w:rsidP="00A95119">
      <w:pPr>
        <w:numPr>
          <w:ilvl w:val="0"/>
          <w:numId w:val="31"/>
        </w:numPr>
        <w:jc w:val="both"/>
        <w:rPr>
          <w:rFonts w:ascii="Times New Roman" w:hAnsi="Times New Roman" w:cs="Times New Roman"/>
          <w:sz w:val="24"/>
          <w:szCs w:val="24"/>
        </w:rPr>
      </w:pPr>
      <w:r w:rsidRPr="000117D4">
        <w:rPr>
          <w:rFonts w:ascii="Times New Roman" w:hAnsi="Times New Roman" w:cs="Times New Roman"/>
          <w:sz w:val="24"/>
          <w:szCs w:val="24"/>
        </w:rPr>
        <w:t xml:space="preserve"> обвиняемый имеет право примириться с потерпевшим в порядке медиации (п.14-1, ч.2 ст.69 УПК РК)</w:t>
      </w:r>
    </w:p>
    <w:p w:rsidR="007D1BCD" w:rsidRPr="000117D4" w:rsidRDefault="007D1BCD" w:rsidP="00A95119">
      <w:pPr>
        <w:numPr>
          <w:ilvl w:val="0"/>
          <w:numId w:val="31"/>
        </w:numPr>
        <w:jc w:val="both"/>
        <w:rPr>
          <w:rFonts w:ascii="Times New Roman" w:hAnsi="Times New Roman" w:cs="Times New Roman"/>
          <w:sz w:val="24"/>
          <w:szCs w:val="24"/>
        </w:rPr>
      </w:pPr>
      <w:r w:rsidRPr="000117D4">
        <w:rPr>
          <w:rFonts w:ascii="Times New Roman" w:hAnsi="Times New Roman" w:cs="Times New Roman"/>
          <w:sz w:val="24"/>
          <w:szCs w:val="24"/>
        </w:rPr>
        <w:t>потерпевший, соответственно</w:t>
      </w:r>
      <w:r w:rsidR="0031636D">
        <w:rPr>
          <w:rFonts w:ascii="Times New Roman" w:hAnsi="Times New Roman" w:cs="Times New Roman"/>
          <w:sz w:val="24"/>
          <w:szCs w:val="24"/>
        </w:rPr>
        <w:t>,</w:t>
      </w:r>
      <w:r w:rsidRPr="000117D4">
        <w:rPr>
          <w:rFonts w:ascii="Times New Roman" w:hAnsi="Times New Roman" w:cs="Times New Roman"/>
          <w:sz w:val="24"/>
          <w:szCs w:val="24"/>
        </w:rPr>
        <w:t xml:space="preserve"> имеет право в порядке медиации примириться с подозреваемым и обвиняемым. (п. 8,  ч.6 ст.75 УПК) </w:t>
      </w:r>
    </w:p>
    <w:p w:rsidR="007D1BCD" w:rsidRPr="000117D4" w:rsidRDefault="007D1BCD" w:rsidP="00A95119">
      <w:pPr>
        <w:numPr>
          <w:ilvl w:val="0"/>
          <w:numId w:val="31"/>
        </w:numPr>
        <w:jc w:val="both"/>
        <w:rPr>
          <w:rFonts w:ascii="Times New Roman" w:hAnsi="Times New Roman" w:cs="Times New Roman"/>
          <w:sz w:val="24"/>
          <w:szCs w:val="24"/>
        </w:rPr>
      </w:pPr>
      <w:r w:rsidRPr="000117D4">
        <w:rPr>
          <w:rFonts w:ascii="Times New Roman" w:hAnsi="Times New Roman" w:cs="Times New Roman"/>
          <w:sz w:val="24"/>
          <w:szCs w:val="24"/>
        </w:rPr>
        <w:t xml:space="preserve">при </w:t>
      </w:r>
      <w:r w:rsidR="0031636D">
        <w:rPr>
          <w:rFonts w:ascii="Times New Roman" w:hAnsi="Times New Roman" w:cs="Times New Roman"/>
          <w:sz w:val="24"/>
          <w:szCs w:val="24"/>
        </w:rPr>
        <w:t>открытии главного судебного разбирательства</w:t>
      </w:r>
      <w:r w:rsidRPr="000117D4">
        <w:rPr>
          <w:rFonts w:ascii="Times New Roman" w:hAnsi="Times New Roman" w:cs="Times New Roman"/>
          <w:sz w:val="24"/>
          <w:szCs w:val="24"/>
        </w:rPr>
        <w:t xml:space="preserve"> председательствующий опрашивает стороны о том, имеются ли у них ходатайства, в том числе, о проведении процедуры медиации, суд решает удовлетворить такое ходатайство или отказать (ст. 343 УПК РК)</w:t>
      </w:r>
    </w:p>
    <w:p w:rsidR="007D1BCD" w:rsidRPr="000117D4" w:rsidRDefault="005612AB" w:rsidP="00A95119">
      <w:pPr>
        <w:numPr>
          <w:ilvl w:val="0"/>
          <w:numId w:val="31"/>
        </w:numPr>
        <w:jc w:val="both"/>
        <w:rPr>
          <w:rFonts w:ascii="Times New Roman" w:hAnsi="Times New Roman" w:cs="Times New Roman"/>
          <w:sz w:val="24"/>
          <w:szCs w:val="24"/>
        </w:rPr>
      </w:pPr>
      <w:r>
        <w:rPr>
          <w:rFonts w:ascii="Times New Roman" w:hAnsi="Times New Roman" w:cs="Times New Roman"/>
          <w:sz w:val="24"/>
          <w:szCs w:val="24"/>
        </w:rPr>
        <w:t>е</w:t>
      </w:r>
      <w:r w:rsidR="007D1BCD" w:rsidRPr="000117D4">
        <w:rPr>
          <w:rFonts w:ascii="Times New Roman" w:hAnsi="Times New Roman" w:cs="Times New Roman"/>
          <w:sz w:val="24"/>
          <w:szCs w:val="24"/>
        </w:rPr>
        <w:t xml:space="preserve">сли суд  удовлетворяет ходатайство о проведении медиации – стороны  обращаются  в организацию медиаторов или к медиатору,  заключают договор о медиации, начинают процедуру медиации.  Один экземпляр договора передают судье для приобщения к материалам дела </w:t>
      </w:r>
    </w:p>
    <w:p w:rsidR="007D1BCD" w:rsidRPr="000117D4" w:rsidRDefault="005612AB" w:rsidP="00A95119">
      <w:pPr>
        <w:numPr>
          <w:ilvl w:val="0"/>
          <w:numId w:val="31"/>
        </w:numPr>
        <w:jc w:val="both"/>
        <w:rPr>
          <w:rFonts w:ascii="Times New Roman" w:hAnsi="Times New Roman" w:cs="Times New Roman"/>
          <w:sz w:val="24"/>
          <w:szCs w:val="24"/>
        </w:rPr>
      </w:pPr>
      <w:r>
        <w:rPr>
          <w:rFonts w:ascii="Times New Roman" w:hAnsi="Times New Roman" w:cs="Times New Roman"/>
          <w:sz w:val="24"/>
          <w:szCs w:val="24"/>
        </w:rPr>
        <w:t>е</w:t>
      </w:r>
      <w:r w:rsidR="007D1BCD" w:rsidRPr="000117D4">
        <w:rPr>
          <w:rFonts w:ascii="Times New Roman" w:hAnsi="Times New Roman" w:cs="Times New Roman"/>
          <w:sz w:val="24"/>
          <w:szCs w:val="24"/>
        </w:rPr>
        <w:t>сли суд не удовлетворяет ходатайство о проведении медиации</w:t>
      </w:r>
      <w:r w:rsidR="0031636D">
        <w:rPr>
          <w:rFonts w:ascii="Times New Roman" w:hAnsi="Times New Roman" w:cs="Times New Roman"/>
          <w:sz w:val="24"/>
          <w:szCs w:val="24"/>
        </w:rPr>
        <w:t>,</w:t>
      </w:r>
      <w:r w:rsidR="007D1BCD" w:rsidRPr="000117D4">
        <w:rPr>
          <w:rFonts w:ascii="Times New Roman" w:hAnsi="Times New Roman" w:cs="Times New Roman"/>
          <w:sz w:val="24"/>
          <w:szCs w:val="24"/>
        </w:rPr>
        <w:t xml:space="preserve"> он выносит мотивированное постановление об отказе в удовлетворении ходатайства (ст. 343 УПК РК). </w:t>
      </w:r>
    </w:p>
    <w:p w:rsidR="007D1BCD" w:rsidRPr="000117D4" w:rsidRDefault="007D1BCD" w:rsidP="00C5267A">
      <w:pPr>
        <w:jc w:val="both"/>
        <w:rPr>
          <w:rFonts w:ascii="Times New Roman" w:hAnsi="Times New Roman" w:cs="Times New Roman"/>
          <w:sz w:val="24"/>
          <w:szCs w:val="24"/>
        </w:rPr>
      </w:pPr>
      <w:r w:rsidRPr="00FE1AEB">
        <w:rPr>
          <w:rFonts w:ascii="Times New Roman" w:hAnsi="Times New Roman" w:cs="Times New Roman"/>
          <w:b/>
          <w:sz w:val="24"/>
          <w:szCs w:val="24"/>
        </w:rPr>
        <w:t>Согласно ч.5 ст. 391 УПК РК по делам частного обвинения</w:t>
      </w:r>
      <w:r w:rsidRPr="000117D4">
        <w:rPr>
          <w:rFonts w:ascii="Times New Roman" w:hAnsi="Times New Roman" w:cs="Times New Roman"/>
          <w:sz w:val="24"/>
          <w:szCs w:val="24"/>
        </w:rPr>
        <w:t xml:space="preserve"> судья обязан разъяснить сторонам возможность примирения, в том числе в порядке медиации. В случае поступления от сторон  соглашения об урегулировании конфликта в порядке медиации</w:t>
      </w:r>
      <w:r w:rsidR="0031636D">
        <w:rPr>
          <w:rFonts w:ascii="Times New Roman" w:hAnsi="Times New Roman" w:cs="Times New Roman"/>
          <w:sz w:val="24"/>
          <w:szCs w:val="24"/>
        </w:rPr>
        <w:t>,</w:t>
      </w:r>
      <w:r w:rsidRPr="000117D4">
        <w:rPr>
          <w:rFonts w:ascii="Times New Roman" w:hAnsi="Times New Roman" w:cs="Times New Roman"/>
          <w:sz w:val="24"/>
          <w:szCs w:val="24"/>
        </w:rPr>
        <w:t xml:space="preserve">  производство по делу по постановлению судьи прекращается на основании п.6 ч. 1 ст. 37 УПК РК.</w:t>
      </w:r>
    </w:p>
    <w:p w:rsidR="007D1BCD" w:rsidRDefault="007D1BCD" w:rsidP="00FE1AE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Если примирение между сторонами не достигнуто, судья назначает рассмотрение дела в судебном заседании по правилам ст. 302 УПК РК. </w:t>
      </w:r>
    </w:p>
    <w:p w:rsidR="00FE1AEB" w:rsidRPr="000117D4" w:rsidRDefault="00FE1AEB" w:rsidP="00FE1AEB">
      <w:pPr>
        <w:spacing w:after="0"/>
        <w:jc w:val="both"/>
        <w:rPr>
          <w:rFonts w:ascii="Times New Roman" w:hAnsi="Times New Roman" w:cs="Times New Roman"/>
          <w:sz w:val="24"/>
          <w:szCs w:val="24"/>
        </w:rPr>
      </w:pPr>
    </w:p>
    <w:p w:rsidR="007D1BCD" w:rsidRPr="000117D4" w:rsidRDefault="00FE1AEB" w:rsidP="00A95119">
      <w:pPr>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w:t>
      </w:r>
      <w:r w:rsidR="007D1BCD" w:rsidRPr="000117D4">
        <w:rPr>
          <w:rFonts w:ascii="Times New Roman" w:hAnsi="Times New Roman" w:cs="Times New Roman"/>
          <w:sz w:val="24"/>
          <w:szCs w:val="24"/>
        </w:rPr>
        <w:t>аключение сторонами договора о медиации не приостанавливает производство по уголовному делу (ст.24 Закона РК «О медиации»).</w:t>
      </w:r>
    </w:p>
    <w:p w:rsidR="007D1BCD" w:rsidRPr="000117D4" w:rsidRDefault="00FE1AEB" w:rsidP="00A95119">
      <w:pPr>
        <w:numPr>
          <w:ilvl w:val="0"/>
          <w:numId w:val="32"/>
        </w:numPr>
        <w:jc w:val="both"/>
        <w:rPr>
          <w:rFonts w:ascii="Times New Roman" w:hAnsi="Times New Roman" w:cs="Times New Roman"/>
          <w:sz w:val="24"/>
          <w:szCs w:val="24"/>
        </w:rPr>
      </w:pPr>
      <w:r>
        <w:rPr>
          <w:rFonts w:ascii="Times New Roman" w:hAnsi="Times New Roman" w:cs="Times New Roman"/>
          <w:sz w:val="24"/>
          <w:szCs w:val="24"/>
        </w:rPr>
        <w:t>м</w:t>
      </w:r>
      <w:r w:rsidR="007D1BCD" w:rsidRPr="000117D4">
        <w:rPr>
          <w:rFonts w:ascii="Times New Roman" w:hAnsi="Times New Roman" w:cs="Times New Roman"/>
          <w:sz w:val="24"/>
          <w:szCs w:val="24"/>
        </w:rPr>
        <w:t>едиация в ходе уголовного судопроизводства должна быть осуществлена в установленные уголовно-процессуальным законом сроки досудебного и судебного производства (ст.24 Закона РК «О медиации»).</w:t>
      </w:r>
    </w:p>
    <w:p w:rsidR="007D1BCD" w:rsidRPr="000117D4" w:rsidRDefault="007D1BCD" w:rsidP="00FE1AEB">
      <w:pPr>
        <w:spacing w:after="0"/>
        <w:jc w:val="both"/>
        <w:rPr>
          <w:rFonts w:ascii="Times New Roman" w:hAnsi="Times New Roman" w:cs="Times New Roman"/>
          <w:sz w:val="24"/>
          <w:szCs w:val="24"/>
        </w:rPr>
      </w:pPr>
      <w:r w:rsidRPr="00FE1AEB">
        <w:rPr>
          <w:rFonts w:ascii="Times New Roman" w:hAnsi="Times New Roman" w:cs="Times New Roman"/>
          <w:b/>
          <w:sz w:val="24"/>
          <w:szCs w:val="24"/>
        </w:rPr>
        <w:t>При прекращении медиации, проводимой в рамках уголовного процесса</w:t>
      </w:r>
      <w:r w:rsidRPr="000117D4">
        <w:rPr>
          <w:rFonts w:ascii="Times New Roman" w:hAnsi="Times New Roman" w:cs="Times New Roman"/>
          <w:sz w:val="24"/>
          <w:szCs w:val="24"/>
        </w:rPr>
        <w:t>, стороны обязаны незамедлительно направить органу, ведущему уголовный процесс, в производстве которого находится уголовное дело:</w:t>
      </w:r>
    </w:p>
    <w:p w:rsidR="007D1BCD" w:rsidRPr="000117D4"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   в случае подписания соглашения об урегулировании конфликта -  указанное соглашение;</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      -    в иных случаях - письменное уведомление о прекращении медиации с указанием оснований прекращения</w:t>
      </w:r>
      <w:r w:rsidR="00731E49">
        <w:rPr>
          <w:rFonts w:ascii="Times New Roman" w:hAnsi="Times New Roman" w:cs="Times New Roman"/>
          <w:sz w:val="24"/>
          <w:szCs w:val="24"/>
        </w:rPr>
        <w:t xml:space="preserve"> (п. 6 ст. 24 Закона РК «О медиации»)</w:t>
      </w:r>
      <w:r w:rsidRPr="000117D4">
        <w:rPr>
          <w:rFonts w:ascii="Times New Roman" w:hAnsi="Times New Roman" w:cs="Times New Roman"/>
          <w:sz w:val="24"/>
          <w:szCs w:val="24"/>
        </w:rPr>
        <w:t>.</w:t>
      </w:r>
    </w:p>
    <w:p w:rsidR="007D1BCD" w:rsidRPr="000117D4" w:rsidRDefault="003F3E84" w:rsidP="00C5267A">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Особенности медиации, проводимой в ходе уголовного судопроизводства </w:t>
      </w:r>
      <w:r w:rsidR="00031E1A">
        <w:rPr>
          <w:rFonts w:ascii="Times New Roman" w:hAnsi="Times New Roman" w:cs="Times New Roman"/>
          <w:b/>
          <w:bCs/>
          <w:sz w:val="24"/>
          <w:szCs w:val="24"/>
        </w:rPr>
        <w:t>(с</w:t>
      </w:r>
      <w:r w:rsidRPr="000117D4">
        <w:rPr>
          <w:rFonts w:ascii="Times New Roman" w:hAnsi="Times New Roman" w:cs="Times New Roman"/>
          <w:b/>
          <w:bCs/>
          <w:sz w:val="24"/>
          <w:szCs w:val="24"/>
        </w:rPr>
        <w:t>огласно ст. 24 Закона РК «О медиации»</w:t>
      </w:r>
      <w:r w:rsidR="00031E1A">
        <w:rPr>
          <w:rFonts w:ascii="Times New Roman" w:hAnsi="Times New Roman" w:cs="Times New Roman"/>
          <w:b/>
          <w:bCs/>
          <w:sz w:val="24"/>
          <w:szCs w:val="24"/>
        </w:rPr>
        <w:t>)</w:t>
      </w:r>
      <w:r w:rsidR="007D1BCD" w:rsidRPr="000117D4">
        <w:rPr>
          <w:rFonts w:ascii="Times New Roman" w:hAnsi="Times New Roman" w:cs="Times New Roman"/>
          <w:sz w:val="24"/>
          <w:szCs w:val="24"/>
        </w:rPr>
        <w:t xml:space="preserve"> </w:t>
      </w:r>
    </w:p>
    <w:p w:rsidR="007D1BCD" w:rsidRPr="000117D4" w:rsidRDefault="007D1BCD" w:rsidP="00A95119">
      <w:pPr>
        <w:numPr>
          <w:ilvl w:val="0"/>
          <w:numId w:val="33"/>
        </w:numPr>
        <w:spacing w:after="0"/>
        <w:ind w:right="-284"/>
        <w:jc w:val="both"/>
        <w:rPr>
          <w:rFonts w:ascii="Times New Roman" w:hAnsi="Times New Roman" w:cs="Times New Roman"/>
          <w:sz w:val="24"/>
          <w:szCs w:val="24"/>
        </w:rPr>
      </w:pPr>
      <w:r w:rsidRPr="000117D4">
        <w:rPr>
          <w:rFonts w:ascii="Times New Roman" w:hAnsi="Times New Roman" w:cs="Times New Roman"/>
          <w:sz w:val="24"/>
          <w:szCs w:val="24"/>
        </w:rPr>
        <w:t xml:space="preserve"> Факт участия в медиации не может служить доказательством признания вины участником судопроизводства, являющимся стороной медиации.</w:t>
      </w:r>
    </w:p>
    <w:p w:rsidR="007D1BCD" w:rsidRDefault="007D1BCD" w:rsidP="00A95119">
      <w:pPr>
        <w:numPr>
          <w:ilvl w:val="0"/>
          <w:numId w:val="33"/>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Отказ от подписания соглашения об урегулировании конфликта не может ухудшить положение участника судопроизводства, являющегося стороной медиации.</w:t>
      </w:r>
    </w:p>
    <w:p w:rsidR="005612AB" w:rsidRPr="000117D4" w:rsidRDefault="005612AB" w:rsidP="00C5267A">
      <w:pPr>
        <w:spacing w:after="0"/>
        <w:ind w:left="720"/>
        <w:jc w:val="both"/>
        <w:rPr>
          <w:rFonts w:ascii="Times New Roman" w:hAnsi="Times New Roman" w:cs="Times New Roman"/>
          <w:sz w:val="24"/>
          <w:szCs w:val="24"/>
        </w:rPr>
      </w:pPr>
    </w:p>
    <w:p w:rsidR="007D1BCD" w:rsidRPr="000117D4" w:rsidRDefault="0011358B" w:rsidP="00EB7766">
      <w:pPr>
        <w:spacing w:after="120"/>
        <w:jc w:val="both"/>
        <w:rPr>
          <w:rFonts w:ascii="Times New Roman" w:hAnsi="Times New Roman" w:cs="Times New Roman"/>
          <w:sz w:val="24"/>
          <w:szCs w:val="24"/>
        </w:rPr>
      </w:pPr>
      <w:r w:rsidRPr="000117D4">
        <w:rPr>
          <w:rFonts w:ascii="Times New Roman" w:hAnsi="Times New Roman" w:cs="Times New Roman"/>
          <w:b/>
          <w:bCs/>
          <w:sz w:val="24"/>
          <w:szCs w:val="24"/>
        </w:rPr>
        <w:t>Медиативное соглашение</w:t>
      </w:r>
      <w:r w:rsidR="007D1BCD" w:rsidRPr="000117D4">
        <w:rPr>
          <w:rFonts w:ascii="Times New Roman" w:hAnsi="Times New Roman" w:cs="Times New Roman"/>
          <w:b/>
          <w:bCs/>
          <w:sz w:val="24"/>
          <w:szCs w:val="24"/>
        </w:rPr>
        <w:t xml:space="preserve"> в рамках уголовного процесса</w:t>
      </w:r>
      <w:r w:rsidR="007D1BCD" w:rsidRPr="000117D4">
        <w:rPr>
          <w:rFonts w:ascii="Times New Roman" w:hAnsi="Times New Roman" w:cs="Times New Roman"/>
          <w:sz w:val="24"/>
          <w:szCs w:val="24"/>
        </w:rPr>
        <w:t xml:space="preserve"> </w:t>
      </w:r>
    </w:p>
    <w:p w:rsidR="007D1BCD" w:rsidRPr="000117D4" w:rsidRDefault="007D1BCD" w:rsidP="00EB7766">
      <w:pPr>
        <w:spacing w:after="120"/>
        <w:ind w:right="-284"/>
        <w:jc w:val="both"/>
        <w:rPr>
          <w:rFonts w:ascii="Times New Roman" w:hAnsi="Times New Roman" w:cs="Times New Roman"/>
          <w:sz w:val="24"/>
          <w:szCs w:val="24"/>
        </w:rPr>
      </w:pPr>
      <w:r w:rsidRPr="000117D4">
        <w:rPr>
          <w:rFonts w:ascii="Times New Roman" w:hAnsi="Times New Roman" w:cs="Times New Roman"/>
          <w:sz w:val="24"/>
          <w:szCs w:val="24"/>
        </w:rPr>
        <w:t xml:space="preserve">Соглашение об урегулировании конфликта, достигнутое сторонами при проведении медиации в ходе уголовного процесса, представляет собой соглашение об урегулировании конфликта путем заглаживания причиненного потерпевшему вреда и примирения лица, совершившего преступление, с потерпевшим (ч.6 ст.27 Закона РК «О Медиации»). </w:t>
      </w:r>
    </w:p>
    <w:p w:rsidR="007D1BCD" w:rsidRPr="000117D4" w:rsidRDefault="007D1BCD" w:rsidP="00C5267A">
      <w:pPr>
        <w:ind w:right="-284"/>
        <w:jc w:val="both"/>
        <w:rPr>
          <w:rFonts w:ascii="Times New Roman" w:hAnsi="Times New Roman" w:cs="Times New Roman"/>
          <w:sz w:val="24"/>
          <w:szCs w:val="24"/>
        </w:rPr>
      </w:pPr>
      <w:r w:rsidRPr="000117D4">
        <w:rPr>
          <w:rFonts w:ascii="Times New Roman" w:hAnsi="Times New Roman" w:cs="Times New Roman"/>
          <w:sz w:val="24"/>
          <w:szCs w:val="24"/>
        </w:rPr>
        <w:t>Медиативное соглашение в случаях, предусмотренных УПК РК, является обстоятельством, исключающим или позволяющим не осуществлять уголовное преследование (ч.7 ст.27 Закона РК «О Медиации».</w:t>
      </w:r>
    </w:p>
    <w:p w:rsidR="007D1BCD" w:rsidRPr="000117D4" w:rsidRDefault="007D1BCD" w:rsidP="0011358B">
      <w:pPr>
        <w:rPr>
          <w:rFonts w:ascii="Times New Roman" w:hAnsi="Times New Roman" w:cs="Times New Roman"/>
          <w:sz w:val="24"/>
          <w:szCs w:val="24"/>
        </w:rPr>
      </w:pPr>
      <w:r w:rsidRPr="000117D4">
        <w:rPr>
          <w:rFonts w:ascii="Times New Roman" w:hAnsi="Times New Roman" w:cs="Times New Roman"/>
          <w:b/>
          <w:bCs/>
          <w:sz w:val="24"/>
          <w:szCs w:val="24"/>
        </w:rPr>
        <w:t xml:space="preserve">Медиатор в уголовном процессе </w:t>
      </w:r>
    </w:p>
    <w:p w:rsidR="007D1BCD" w:rsidRPr="000117D4" w:rsidRDefault="007D1BCD" w:rsidP="00EB7766">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 соответствии со ст. 88-1 УПК РК медиатором является независимое физическое лицо, привлекаемое сторонами  для проведения медиации в соответствии с требованиями закона. </w:t>
      </w:r>
    </w:p>
    <w:p w:rsidR="007D1BCD" w:rsidRPr="00EB7766" w:rsidRDefault="007D1BCD" w:rsidP="00EB7766">
      <w:pPr>
        <w:spacing w:after="0"/>
        <w:jc w:val="both"/>
        <w:rPr>
          <w:rFonts w:ascii="Times New Roman" w:hAnsi="Times New Roman" w:cs="Times New Roman"/>
          <w:sz w:val="24"/>
          <w:szCs w:val="24"/>
        </w:rPr>
      </w:pPr>
      <w:r w:rsidRPr="00EB7766">
        <w:rPr>
          <w:rFonts w:ascii="Times New Roman" w:hAnsi="Times New Roman" w:cs="Times New Roman"/>
          <w:sz w:val="24"/>
          <w:szCs w:val="24"/>
        </w:rPr>
        <w:t>Медиатор имеет право:</w:t>
      </w:r>
    </w:p>
    <w:p w:rsidR="007D1BCD" w:rsidRPr="000117D4" w:rsidRDefault="007D1BCD" w:rsidP="00EB7766">
      <w:pPr>
        <w:spacing w:after="0"/>
        <w:jc w:val="both"/>
        <w:rPr>
          <w:rFonts w:ascii="Times New Roman" w:hAnsi="Times New Roman" w:cs="Times New Roman"/>
          <w:sz w:val="24"/>
          <w:szCs w:val="24"/>
        </w:rPr>
      </w:pPr>
      <w:r w:rsidRPr="000117D4">
        <w:rPr>
          <w:rFonts w:ascii="Times New Roman" w:hAnsi="Times New Roman" w:cs="Times New Roman"/>
          <w:sz w:val="24"/>
          <w:szCs w:val="24"/>
        </w:rPr>
        <w:t>1) знакомиться с информацией, предоставляемой сторонам медиации органом, ведущим уголовный процесс;</w:t>
      </w:r>
    </w:p>
    <w:p w:rsidR="007D1BCD" w:rsidRPr="000117D4"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2) знакомиться с данными об участниках уголовного процесса, являющихся сторонами медиации;</w:t>
      </w:r>
    </w:p>
    <w:p w:rsidR="007D1BCD" w:rsidRPr="000117D4"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3) встречаться с участниками уголовного процесса, являющимися сторонами медиации, наедине и конфиденциально без ограничения количества и продолжительности встреч в соответствии с уголовно-процессуальным законом.</w:t>
      </w:r>
    </w:p>
    <w:p w:rsidR="005612AB" w:rsidRDefault="005612AB" w:rsidP="00C5267A">
      <w:pPr>
        <w:spacing w:after="0"/>
        <w:jc w:val="both"/>
        <w:rPr>
          <w:rFonts w:ascii="Times New Roman" w:hAnsi="Times New Roman" w:cs="Times New Roman"/>
          <w:sz w:val="24"/>
          <w:szCs w:val="24"/>
        </w:rPr>
      </w:pPr>
    </w:p>
    <w:p w:rsidR="007D1BCD" w:rsidRPr="000117D4"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В соответствии со  ст. 82 УПК РК и ст. 79 ГПК РК медиатор не подлежит допросу в качестве свидетеля об обстоятельствах, ставших ему известными в связи с проведением медиации, за исключением случаев, предусмотренных законом.</w:t>
      </w:r>
    </w:p>
    <w:p w:rsidR="00C5267A" w:rsidRDefault="00C5267A" w:rsidP="00C5267A">
      <w:pPr>
        <w:spacing w:after="0"/>
        <w:jc w:val="both"/>
        <w:rPr>
          <w:rFonts w:ascii="Times New Roman" w:hAnsi="Times New Roman" w:cs="Times New Roman"/>
          <w:b/>
          <w:sz w:val="24"/>
          <w:szCs w:val="24"/>
        </w:rPr>
      </w:pPr>
    </w:p>
    <w:p w:rsidR="007D1BCD" w:rsidRPr="005612AB" w:rsidRDefault="007D1BCD" w:rsidP="00C5267A">
      <w:pPr>
        <w:spacing w:after="0"/>
        <w:jc w:val="both"/>
        <w:rPr>
          <w:rFonts w:ascii="Times New Roman" w:hAnsi="Times New Roman" w:cs="Times New Roman"/>
          <w:b/>
          <w:sz w:val="24"/>
          <w:szCs w:val="24"/>
        </w:rPr>
      </w:pPr>
      <w:r w:rsidRPr="005612AB">
        <w:rPr>
          <w:rFonts w:ascii="Times New Roman" w:hAnsi="Times New Roman" w:cs="Times New Roman"/>
          <w:b/>
          <w:sz w:val="24"/>
          <w:szCs w:val="24"/>
        </w:rPr>
        <w:t>Примирение сторон в порядке медиации в уголовном процессе выражается:</w:t>
      </w:r>
    </w:p>
    <w:p w:rsidR="007D1BCD" w:rsidRPr="000117D4"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раскаяние в совершенном преступлении</w:t>
      </w:r>
      <w:r w:rsidR="00C5267A">
        <w:rPr>
          <w:rFonts w:ascii="Times New Roman" w:hAnsi="Times New Roman" w:cs="Times New Roman"/>
          <w:sz w:val="24"/>
          <w:szCs w:val="24"/>
        </w:rPr>
        <w:t>;</w:t>
      </w:r>
    </w:p>
    <w:p w:rsidR="007D1BCD" w:rsidRPr="000117D4"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извинение перед потерпевшим</w:t>
      </w:r>
      <w:r w:rsidR="00C5267A">
        <w:rPr>
          <w:rFonts w:ascii="Times New Roman" w:hAnsi="Times New Roman" w:cs="Times New Roman"/>
          <w:sz w:val="24"/>
          <w:szCs w:val="24"/>
        </w:rPr>
        <w:t>;</w:t>
      </w:r>
    </w:p>
    <w:p w:rsidR="007D1BCD" w:rsidRDefault="007D1BCD" w:rsidP="00C5267A">
      <w:pPr>
        <w:spacing w:after="0"/>
        <w:jc w:val="both"/>
        <w:rPr>
          <w:rFonts w:ascii="Times New Roman" w:hAnsi="Times New Roman" w:cs="Times New Roman"/>
          <w:sz w:val="24"/>
          <w:szCs w:val="24"/>
        </w:rPr>
      </w:pPr>
      <w:r w:rsidRPr="000117D4">
        <w:rPr>
          <w:rFonts w:ascii="Times New Roman" w:hAnsi="Times New Roman" w:cs="Times New Roman"/>
          <w:sz w:val="24"/>
          <w:szCs w:val="24"/>
        </w:rPr>
        <w:t>•</w:t>
      </w:r>
      <w:r w:rsidRPr="000117D4">
        <w:rPr>
          <w:rFonts w:ascii="Times New Roman" w:hAnsi="Times New Roman" w:cs="Times New Roman"/>
          <w:sz w:val="24"/>
          <w:szCs w:val="24"/>
        </w:rPr>
        <w:tab/>
        <w:t>возмещение причиненного потерпевшему вреда, которое следует понимать как искупление вины перед потерпевшим за совершенное преступление.</w:t>
      </w:r>
    </w:p>
    <w:p w:rsidR="00FB2FE2" w:rsidRPr="000117D4" w:rsidRDefault="00FB2FE2" w:rsidP="00C5267A">
      <w:pPr>
        <w:spacing w:after="0"/>
        <w:jc w:val="both"/>
        <w:rPr>
          <w:rFonts w:ascii="Times New Roman" w:hAnsi="Times New Roman" w:cs="Times New Roman"/>
          <w:sz w:val="24"/>
          <w:szCs w:val="24"/>
        </w:rPr>
      </w:pP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i/>
          <w:iCs/>
          <w:sz w:val="24"/>
          <w:szCs w:val="24"/>
        </w:rPr>
        <w:t xml:space="preserve">В соответствии с п. 6 Нормативного постановления Верховного суда РК от 21 июня 2001 года № 4 «О судебной практике по применению статьи 67 Уголовного кодекса Республики Казахстан» возмещение вреда должно быть реальным, </w:t>
      </w:r>
      <w:r w:rsidRPr="000117D4">
        <w:rPr>
          <w:rFonts w:ascii="Times New Roman" w:hAnsi="Times New Roman" w:cs="Times New Roman"/>
          <w:b/>
          <w:bCs/>
          <w:i/>
          <w:iCs/>
          <w:sz w:val="24"/>
          <w:szCs w:val="24"/>
        </w:rPr>
        <w:t>предшествовать</w:t>
      </w:r>
      <w:r w:rsidRPr="000117D4">
        <w:rPr>
          <w:rFonts w:ascii="Times New Roman" w:hAnsi="Times New Roman" w:cs="Times New Roman"/>
          <w:i/>
          <w:iCs/>
          <w:sz w:val="24"/>
          <w:szCs w:val="24"/>
        </w:rPr>
        <w:t xml:space="preserve"> примирению сторон и принятию решения об освобождении лица, совершившего преступление, от уголовной ответственности. Наличие спора между сторонами об объеме возмещения вреда свидетельствует о том, что примирение не состоялось, и в этом случае виновный не может быть освобожден от уголовной ответственности по указанному выше основанию. </w:t>
      </w:r>
    </w:p>
    <w:p w:rsidR="00E6687C" w:rsidRDefault="00E6687C" w:rsidP="00E6687C">
      <w:pPr>
        <w:spacing w:after="0"/>
        <w:rPr>
          <w:rFonts w:ascii="Times New Roman" w:hAnsi="Times New Roman" w:cs="Times New Roman"/>
          <w:sz w:val="28"/>
          <w:szCs w:val="28"/>
        </w:rPr>
      </w:pPr>
      <w:r w:rsidRPr="000117D4">
        <w:rPr>
          <w:rFonts w:ascii="Times New Roman" w:hAnsi="Times New Roman" w:cs="Times New Roman"/>
          <w:b/>
          <w:bCs/>
          <w:sz w:val="28"/>
          <w:szCs w:val="28"/>
        </w:rPr>
        <w:t xml:space="preserve">Правовые и процессуальные последствия </w:t>
      </w:r>
      <w:r>
        <w:rPr>
          <w:rFonts w:ascii="Times New Roman" w:hAnsi="Times New Roman" w:cs="Times New Roman"/>
          <w:b/>
          <w:bCs/>
          <w:sz w:val="28"/>
          <w:szCs w:val="28"/>
        </w:rPr>
        <w:t>заключения соглашения об урегулировании конфликта, достигнуто</w:t>
      </w:r>
      <w:r w:rsidR="00A63650">
        <w:rPr>
          <w:rFonts w:ascii="Times New Roman" w:hAnsi="Times New Roman" w:cs="Times New Roman"/>
          <w:b/>
          <w:bCs/>
          <w:sz w:val="28"/>
          <w:szCs w:val="28"/>
        </w:rPr>
        <w:t>го</w:t>
      </w:r>
      <w:r>
        <w:rPr>
          <w:rFonts w:ascii="Times New Roman" w:hAnsi="Times New Roman" w:cs="Times New Roman"/>
          <w:b/>
          <w:bCs/>
          <w:sz w:val="28"/>
          <w:szCs w:val="28"/>
        </w:rPr>
        <w:t xml:space="preserve"> сторонами при проведении медиации </w:t>
      </w:r>
      <w:r w:rsidRPr="000117D4">
        <w:rPr>
          <w:rFonts w:ascii="Times New Roman" w:hAnsi="Times New Roman" w:cs="Times New Roman"/>
          <w:b/>
          <w:bCs/>
          <w:sz w:val="28"/>
          <w:szCs w:val="28"/>
        </w:rPr>
        <w:t>в</w:t>
      </w:r>
      <w:r>
        <w:rPr>
          <w:rFonts w:ascii="Times New Roman" w:hAnsi="Times New Roman" w:cs="Times New Roman"/>
          <w:b/>
          <w:bCs/>
          <w:sz w:val="28"/>
          <w:szCs w:val="28"/>
        </w:rPr>
        <w:t xml:space="preserve"> ходе уголовного </w:t>
      </w:r>
      <w:r w:rsidRPr="000117D4">
        <w:rPr>
          <w:rFonts w:ascii="Times New Roman" w:hAnsi="Times New Roman" w:cs="Times New Roman"/>
          <w:b/>
          <w:bCs/>
          <w:sz w:val="28"/>
          <w:szCs w:val="28"/>
        </w:rPr>
        <w:t>процесс</w:t>
      </w:r>
      <w:r>
        <w:rPr>
          <w:rFonts w:ascii="Times New Roman" w:hAnsi="Times New Roman" w:cs="Times New Roman"/>
          <w:b/>
          <w:bCs/>
          <w:sz w:val="28"/>
          <w:szCs w:val="28"/>
        </w:rPr>
        <w:t>а</w:t>
      </w:r>
    </w:p>
    <w:p w:rsidR="007D1BCD" w:rsidRPr="000117D4" w:rsidRDefault="007D1BCD"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        В уголовном процессе медиативное соглашение является документом, удостоверяющим факт примирения сторон криминального конфликта в связи с полным заглаживанием обвиняемым своей вины</w:t>
      </w:r>
      <w:r w:rsidR="00731E49">
        <w:rPr>
          <w:rFonts w:ascii="Times New Roman" w:hAnsi="Times New Roman" w:cs="Times New Roman"/>
          <w:sz w:val="24"/>
          <w:szCs w:val="24"/>
        </w:rPr>
        <w:t xml:space="preserve"> (п. 6 ст</w:t>
      </w:r>
      <w:r w:rsidRPr="000117D4">
        <w:rPr>
          <w:rFonts w:ascii="Times New Roman" w:hAnsi="Times New Roman" w:cs="Times New Roman"/>
          <w:sz w:val="24"/>
          <w:szCs w:val="24"/>
        </w:rPr>
        <w:t>.</w:t>
      </w:r>
      <w:r w:rsidR="00731E49">
        <w:rPr>
          <w:rFonts w:ascii="Times New Roman" w:hAnsi="Times New Roman" w:cs="Times New Roman"/>
          <w:sz w:val="24"/>
          <w:szCs w:val="24"/>
        </w:rPr>
        <w:t xml:space="preserve"> 27 Закона РК «О медиации»).</w:t>
      </w:r>
      <w:r w:rsidRPr="000117D4">
        <w:rPr>
          <w:rFonts w:ascii="Times New Roman" w:hAnsi="Times New Roman" w:cs="Times New Roman"/>
          <w:sz w:val="24"/>
          <w:szCs w:val="24"/>
        </w:rPr>
        <w:t xml:space="preserve"> </w:t>
      </w:r>
    </w:p>
    <w:p w:rsidR="007D1BCD" w:rsidRPr="000117D4" w:rsidRDefault="0011358B" w:rsidP="00C5267A">
      <w:pPr>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007D1BCD" w:rsidRPr="000117D4">
        <w:rPr>
          <w:rFonts w:ascii="Times New Roman" w:hAnsi="Times New Roman" w:cs="Times New Roman"/>
          <w:sz w:val="24"/>
          <w:szCs w:val="24"/>
        </w:rPr>
        <w:t xml:space="preserve">     Соглашение об урегулировании конфликта, достигнутое сторонами при проведении медиации в ходе уголовного процесса является основанием для прекращения уголовного дела органом, ведущим уголовный процесс (ст. 51, 269, 307 УПК) </w:t>
      </w:r>
    </w:p>
    <w:p w:rsidR="007D1BCD" w:rsidRPr="000117D4" w:rsidRDefault="007D1BCD" w:rsidP="00A048FB">
      <w:pPr>
        <w:jc w:val="both"/>
        <w:rPr>
          <w:rFonts w:ascii="Times New Roman" w:hAnsi="Times New Roman" w:cs="Times New Roman"/>
          <w:sz w:val="24"/>
          <w:szCs w:val="24"/>
        </w:rPr>
      </w:pPr>
      <w:r w:rsidRPr="000117D4">
        <w:rPr>
          <w:rFonts w:ascii="Times New Roman" w:hAnsi="Times New Roman" w:cs="Times New Roman"/>
          <w:sz w:val="24"/>
          <w:szCs w:val="24"/>
        </w:rPr>
        <w:t xml:space="preserve">         Такое Соглашение представляет собой соглашение об урегулировании конфликта путем </w:t>
      </w:r>
      <w:r w:rsidRPr="000117D4">
        <w:rPr>
          <w:rFonts w:ascii="Times New Roman" w:hAnsi="Times New Roman" w:cs="Times New Roman"/>
          <w:b/>
          <w:bCs/>
          <w:sz w:val="24"/>
          <w:szCs w:val="24"/>
        </w:rPr>
        <w:t>заглаживания причиненного потерпевшему вреда и примирения</w:t>
      </w:r>
      <w:r w:rsidRPr="000117D4">
        <w:rPr>
          <w:rFonts w:ascii="Times New Roman" w:hAnsi="Times New Roman" w:cs="Times New Roman"/>
          <w:sz w:val="24"/>
          <w:szCs w:val="24"/>
        </w:rPr>
        <w:t xml:space="preserve"> лица, совершившего преступление, с потерпевшим.</w:t>
      </w:r>
    </w:p>
    <w:p w:rsidR="0011358B" w:rsidRPr="000117D4" w:rsidRDefault="0011358B" w:rsidP="00A048F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007D1BCD" w:rsidRPr="000117D4">
        <w:rPr>
          <w:rFonts w:ascii="Times New Roman" w:hAnsi="Times New Roman" w:cs="Times New Roman"/>
          <w:sz w:val="24"/>
          <w:szCs w:val="24"/>
        </w:rPr>
        <w:t>Соглашение незамедлительно направляется органу, ведущему уголовный процесс, в производстве которого находится уголовное дело, и в случаях, предусмотренных УПК РК, является обстоятельством, исключающим либо позволяющим не осуществлять уголовное преследование</w:t>
      </w:r>
    </w:p>
    <w:p w:rsidR="007D1BCD" w:rsidRPr="000117D4" w:rsidRDefault="007D1BCD" w:rsidP="00A048FB">
      <w:pPr>
        <w:spacing w:after="0"/>
        <w:jc w:val="both"/>
        <w:rPr>
          <w:rFonts w:ascii="Times New Roman" w:hAnsi="Times New Roman" w:cs="Times New Roman"/>
          <w:sz w:val="24"/>
          <w:szCs w:val="24"/>
        </w:rPr>
      </w:pPr>
      <w:r w:rsidRPr="000117D4">
        <w:rPr>
          <w:rFonts w:ascii="Times New Roman" w:hAnsi="Times New Roman" w:cs="Times New Roman"/>
          <w:sz w:val="24"/>
          <w:szCs w:val="24"/>
        </w:rPr>
        <w:t>(п.п. 4, 5, 6, 7</w:t>
      </w:r>
      <w:r w:rsidR="0011358B" w:rsidRPr="000117D4">
        <w:rPr>
          <w:rFonts w:ascii="Times New Roman" w:hAnsi="Times New Roman" w:cs="Times New Roman"/>
          <w:sz w:val="24"/>
          <w:szCs w:val="24"/>
        </w:rPr>
        <w:t xml:space="preserve"> ст. 27</w:t>
      </w:r>
      <w:r w:rsidRPr="000117D4">
        <w:rPr>
          <w:rFonts w:ascii="Times New Roman" w:hAnsi="Times New Roman" w:cs="Times New Roman"/>
          <w:sz w:val="24"/>
          <w:szCs w:val="24"/>
        </w:rPr>
        <w:t xml:space="preserve"> Закона РК «О медиации») </w:t>
      </w:r>
    </w:p>
    <w:p w:rsidR="00031E1A" w:rsidRDefault="007D1BCD" w:rsidP="00A048F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p>
    <w:p w:rsidR="007D1BCD" w:rsidRPr="000117D4" w:rsidRDefault="00031E1A" w:rsidP="00A048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1BCD" w:rsidRPr="000117D4">
        <w:rPr>
          <w:rFonts w:ascii="Times New Roman" w:hAnsi="Times New Roman" w:cs="Times New Roman"/>
          <w:sz w:val="24"/>
          <w:szCs w:val="24"/>
        </w:rPr>
        <w:t xml:space="preserve"> В соответствии с ч.1 ст.38 УПК РК суд вправе прекратить уголовное дело, или постановить обвинительный приговор с освобождением лица, совершившего преступление от уголовной ответственности, если есть основания для применения ст. 67 УК РК.</w:t>
      </w:r>
    </w:p>
    <w:p w:rsidR="007D1BCD" w:rsidRPr="000117D4" w:rsidRDefault="007D1BCD" w:rsidP="00A048FB">
      <w:pPr>
        <w:jc w:val="both"/>
        <w:rPr>
          <w:rFonts w:ascii="Times New Roman" w:hAnsi="Times New Roman" w:cs="Times New Roman"/>
          <w:sz w:val="24"/>
          <w:szCs w:val="24"/>
        </w:rPr>
      </w:pPr>
      <w:r w:rsidRPr="000117D4">
        <w:rPr>
          <w:rFonts w:ascii="Times New Roman" w:hAnsi="Times New Roman" w:cs="Times New Roman"/>
          <w:sz w:val="24"/>
          <w:szCs w:val="24"/>
        </w:rPr>
        <w:t xml:space="preserve">      Прекращение уголовного дела на основании ст. 67 УК РК относится к нереабилитирующим основаниям, что до прекращения дела должно быть разъяснено и лицу, совершившему преступление</w:t>
      </w:r>
      <w:r w:rsidR="00A048FB">
        <w:rPr>
          <w:rFonts w:ascii="Times New Roman" w:hAnsi="Times New Roman" w:cs="Times New Roman"/>
          <w:sz w:val="24"/>
          <w:szCs w:val="24"/>
        </w:rPr>
        <w:t>,</w:t>
      </w:r>
      <w:r w:rsidRPr="000117D4">
        <w:rPr>
          <w:rFonts w:ascii="Times New Roman" w:hAnsi="Times New Roman" w:cs="Times New Roman"/>
          <w:sz w:val="24"/>
          <w:szCs w:val="24"/>
        </w:rPr>
        <w:t xml:space="preserve"> и потерпевшему. </w:t>
      </w:r>
    </w:p>
    <w:p w:rsidR="00565C99" w:rsidRDefault="007D1BCD" w:rsidP="00A048FB">
      <w:pPr>
        <w:jc w:val="both"/>
        <w:rPr>
          <w:rFonts w:ascii="Times New Roman" w:hAnsi="Times New Roman" w:cs="Times New Roman"/>
          <w:i/>
          <w:iCs/>
          <w:sz w:val="24"/>
          <w:szCs w:val="24"/>
        </w:rPr>
      </w:pPr>
      <w:r w:rsidRPr="000117D4">
        <w:rPr>
          <w:rFonts w:ascii="Times New Roman" w:hAnsi="Times New Roman" w:cs="Times New Roman"/>
          <w:sz w:val="24"/>
          <w:szCs w:val="24"/>
        </w:rPr>
        <w:t xml:space="preserve">      Потерпевшему </w:t>
      </w:r>
      <w:r w:rsidR="005F73B3">
        <w:rPr>
          <w:rFonts w:ascii="Times New Roman" w:hAnsi="Times New Roman" w:cs="Times New Roman"/>
          <w:sz w:val="24"/>
          <w:szCs w:val="24"/>
        </w:rPr>
        <w:t>следует</w:t>
      </w:r>
      <w:r w:rsidRPr="000117D4">
        <w:rPr>
          <w:rFonts w:ascii="Times New Roman" w:hAnsi="Times New Roman" w:cs="Times New Roman"/>
          <w:sz w:val="24"/>
          <w:szCs w:val="24"/>
        </w:rPr>
        <w:t xml:space="preserve"> разъясн</w:t>
      </w:r>
      <w:r w:rsidR="005F73B3">
        <w:rPr>
          <w:rFonts w:ascii="Times New Roman" w:hAnsi="Times New Roman" w:cs="Times New Roman"/>
          <w:sz w:val="24"/>
          <w:szCs w:val="24"/>
        </w:rPr>
        <w:t>ить</w:t>
      </w:r>
      <w:r w:rsidRPr="000117D4">
        <w:rPr>
          <w:rFonts w:ascii="Times New Roman" w:hAnsi="Times New Roman" w:cs="Times New Roman"/>
          <w:sz w:val="24"/>
          <w:szCs w:val="24"/>
        </w:rPr>
        <w:t>, что после прекращения дела  по ст.</w:t>
      </w:r>
      <w:r w:rsidR="005F73B3">
        <w:rPr>
          <w:rFonts w:ascii="Times New Roman" w:hAnsi="Times New Roman" w:cs="Times New Roman"/>
          <w:sz w:val="24"/>
          <w:szCs w:val="24"/>
        </w:rPr>
        <w:t xml:space="preserve"> </w:t>
      </w:r>
      <w:r w:rsidRPr="000117D4">
        <w:rPr>
          <w:rFonts w:ascii="Times New Roman" w:hAnsi="Times New Roman" w:cs="Times New Roman"/>
          <w:sz w:val="24"/>
          <w:szCs w:val="24"/>
        </w:rPr>
        <w:t>67 УК РК ставить вопрос о возобновлении уголовного преследования в отношении того же лица</w:t>
      </w:r>
      <w:r w:rsidR="00A048FB">
        <w:rPr>
          <w:rFonts w:ascii="Times New Roman" w:hAnsi="Times New Roman" w:cs="Times New Roman"/>
          <w:sz w:val="24"/>
          <w:szCs w:val="24"/>
        </w:rPr>
        <w:t>,</w:t>
      </w:r>
      <w:r w:rsidRPr="000117D4">
        <w:rPr>
          <w:rFonts w:ascii="Times New Roman" w:hAnsi="Times New Roman" w:cs="Times New Roman"/>
          <w:sz w:val="24"/>
          <w:szCs w:val="24"/>
        </w:rPr>
        <w:t xml:space="preserve"> по тому же обвинению  и требовать отмены постановления о прекращении уголовного дела он не сможет </w:t>
      </w:r>
      <w:r w:rsidRPr="000117D4">
        <w:rPr>
          <w:rFonts w:ascii="Times New Roman" w:hAnsi="Times New Roman" w:cs="Times New Roman"/>
          <w:i/>
          <w:iCs/>
          <w:sz w:val="24"/>
          <w:szCs w:val="24"/>
        </w:rPr>
        <w:t>(</w:t>
      </w:r>
      <w:r w:rsidR="000E7614" w:rsidRPr="000117D4">
        <w:rPr>
          <w:rFonts w:ascii="Times New Roman" w:hAnsi="Times New Roman" w:cs="Times New Roman"/>
          <w:i/>
          <w:iCs/>
          <w:sz w:val="24"/>
          <w:szCs w:val="24"/>
        </w:rPr>
        <w:t>Нормативного постановления Верховного суда РК от 21 июня 2001 года № 4 «О судебной практике по применению статьи 67 Уголовного кодекса Республики Казахстан»</w:t>
      </w:r>
      <w:r w:rsidRPr="000117D4">
        <w:rPr>
          <w:rFonts w:ascii="Times New Roman" w:hAnsi="Times New Roman" w:cs="Times New Roman"/>
          <w:i/>
          <w:iCs/>
          <w:sz w:val="24"/>
          <w:szCs w:val="24"/>
        </w:rPr>
        <w:t>)</w:t>
      </w:r>
      <w:r w:rsidR="000E7614">
        <w:rPr>
          <w:rFonts w:ascii="Times New Roman" w:hAnsi="Times New Roman" w:cs="Times New Roman"/>
          <w:i/>
          <w:iCs/>
          <w:sz w:val="24"/>
          <w:szCs w:val="24"/>
        </w:rPr>
        <w:t>.</w:t>
      </w:r>
      <w:r w:rsidRPr="000117D4">
        <w:rPr>
          <w:rFonts w:ascii="Times New Roman" w:hAnsi="Times New Roman" w:cs="Times New Roman"/>
          <w:i/>
          <w:iCs/>
          <w:sz w:val="24"/>
          <w:szCs w:val="24"/>
        </w:rPr>
        <w:t xml:space="preserve"> </w:t>
      </w:r>
    </w:p>
    <w:p w:rsidR="007D1BCD" w:rsidRPr="00961F08" w:rsidRDefault="00565C99" w:rsidP="00A048FB">
      <w:pPr>
        <w:jc w:val="both"/>
        <w:rPr>
          <w:rFonts w:ascii="Times New Roman" w:hAnsi="Times New Roman" w:cs="Times New Roman"/>
          <w:i/>
          <w:iCs/>
          <w:color w:val="1F497D" w:themeColor="text2"/>
          <w:sz w:val="24"/>
          <w:szCs w:val="24"/>
        </w:rPr>
      </w:pPr>
      <w:r w:rsidRPr="00961F08">
        <w:rPr>
          <w:rFonts w:ascii="Times New Roman" w:hAnsi="Times New Roman" w:cs="Times New Roman"/>
          <w:i/>
          <w:iCs/>
          <w:color w:val="1F497D" w:themeColor="text2"/>
          <w:sz w:val="24"/>
          <w:szCs w:val="24"/>
        </w:rPr>
        <w:t>Нормативные правовые акты и рекомендуемая литература:</w:t>
      </w:r>
      <w:r w:rsidR="007D1BCD" w:rsidRPr="00961F08">
        <w:rPr>
          <w:rFonts w:ascii="Times New Roman" w:hAnsi="Times New Roman" w:cs="Times New Roman"/>
          <w:i/>
          <w:iCs/>
          <w:color w:val="1F497D" w:themeColor="text2"/>
          <w:sz w:val="24"/>
          <w:szCs w:val="24"/>
        </w:rPr>
        <w:t xml:space="preserve"> </w:t>
      </w:r>
    </w:p>
    <w:p w:rsidR="00565C99" w:rsidRPr="00961F08" w:rsidRDefault="00565C99" w:rsidP="00A95119">
      <w:pPr>
        <w:pStyle w:val="a4"/>
        <w:widowControl w:val="0"/>
        <w:numPr>
          <w:ilvl w:val="0"/>
          <w:numId w:val="77"/>
        </w:numPr>
        <w:jc w:val="both"/>
        <w:rPr>
          <w:i/>
          <w:color w:val="1F497D" w:themeColor="text2"/>
        </w:rPr>
      </w:pPr>
      <w:r w:rsidRPr="00961F08">
        <w:rPr>
          <w:i/>
          <w:color w:val="1F497D" w:themeColor="text2"/>
        </w:rPr>
        <w:t>Уголовный Кодекс Республики Казахстан;</w:t>
      </w:r>
    </w:p>
    <w:p w:rsidR="00565C99" w:rsidRPr="00961F08" w:rsidRDefault="00565C99" w:rsidP="00A95119">
      <w:pPr>
        <w:pStyle w:val="a4"/>
        <w:widowControl w:val="0"/>
        <w:numPr>
          <w:ilvl w:val="0"/>
          <w:numId w:val="77"/>
        </w:numPr>
        <w:jc w:val="both"/>
        <w:rPr>
          <w:i/>
          <w:color w:val="1F497D" w:themeColor="text2"/>
        </w:rPr>
      </w:pPr>
      <w:r w:rsidRPr="00961F08">
        <w:rPr>
          <w:i/>
          <w:color w:val="1F497D" w:themeColor="text2"/>
        </w:rPr>
        <w:t>Уголовно-Процессуальный Кодекс Республики Казахстан;</w:t>
      </w:r>
    </w:p>
    <w:p w:rsidR="00565C99" w:rsidRPr="00961F08" w:rsidRDefault="00565C99" w:rsidP="00A95119">
      <w:pPr>
        <w:pStyle w:val="a4"/>
        <w:widowControl w:val="0"/>
        <w:numPr>
          <w:ilvl w:val="0"/>
          <w:numId w:val="77"/>
        </w:numPr>
        <w:jc w:val="both"/>
        <w:rPr>
          <w:i/>
          <w:color w:val="1F497D" w:themeColor="text2"/>
        </w:rPr>
      </w:pPr>
      <w:r w:rsidRPr="00961F08">
        <w:rPr>
          <w:i/>
          <w:color w:val="1F497D" w:themeColor="text2"/>
        </w:rPr>
        <w:t>Кодекс Республики Казахстан «О браке (супружестве) и семье»;</w:t>
      </w:r>
    </w:p>
    <w:p w:rsidR="00565C99" w:rsidRPr="00961F08" w:rsidRDefault="00565C99" w:rsidP="00A95119">
      <w:pPr>
        <w:pStyle w:val="a4"/>
        <w:widowControl w:val="0"/>
        <w:numPr>
          <w:ilvl w:val="0"/>
          <w:numId w:val="77"/>
        </w:numPr>
        <w:tabs>
          <w:tab w:val="left" w:pos="709"/>
        </w:tabs>
        <w:jc w:val="both"/>
        <w:rPr>
          <w:i/>
          <w:color w:val="1F497D" w:themeColor="text2"/>
        </w:rPr>
      </w:pPr>
      <w:r w:rsidRPr="00961F08">
        <w:rPr>
          <w:i/>
          <w:iCs/>
          <w:color w:val="1F497D" w:themeColor="text2"/>
        </w:rPr>
        <w:t xml:space="preserve">Нормативное постановление Верховного суда РК от 21 июня 2001 года № 4 «О судебной практике по применению статьи 67 Уголовного кодекса Республики Казахстан» </w:t>
      </w:r>
    </w:p>
    <w:p w:rsidR="00565C99" w:rsidRPr="000117D4" w:rsidRDefault="00565C99" w:rsidP="00A048FB">
      <w:pPr>
        <w:jc w:val="both"/>
        <w:rPr>
          <w:rFonts w:ascii="Times New Roman" w:hAnsi="Times New Roman" w:cs="Times New Roman"/>
          <w:sz w:val="24"/>
          <w:szCs w:val="24"/>
        </w:rPr>
      </w:pPr>
    </w:p>
    <w:p w:rsidR="00A048FB" w:rsidRPr="0098659C" w:rsidRDefault="00A048FB" w:rsidP="00A048FB">
      <w:pPr>
        <w:spacing w:after="0"/>
        <w:jc w:val="center"/>
        <w:rPr>
          <w:rFonts w:ascii="Times New Roman" w:hAnsi="Times New Roman" w:cs="Times New Roman"/>
          <w:b/>
          <w:bCs/>
          <w:sz w:val="32"/>
          <w:szCs w:val="32"/>
        </w:rPr>
      </w:pPr>
      <w:r w:rsidRPr="0098659C">
        <w:rPr>
          <w:rFonts w:ascii="Times New Roman" w:hAnsi="Times New Roman" w:cs="Times New Roman"/>
          <w:b/>
          <w:bCs/>
          <w:sz w:val="32"/>
          <w:szCs w:val="32"/>
        </w:rPr>
        <w:t>Лекция «Особенности медиации при разрешении конфликтов по уголовным делам и медиации с участием несовершеннолетних»</w:t>
      </w:r>
    </w:p>
    <w:p w:rsidR="00A048FB" w:rsidRPr="003D5A64" w:rsidRDefault="00A048FB" w:rsidP="00A048FB">
      <w:pPr>
        <w:spacing w:after="0"/>
        <w:jc w:val="center"/>
        <w:rPr>
          <w:rFonts w:ascii="Times New Roman" w:hAnsi="Times New Roman" w:cs="Times New Roman"/>
          <w:sz w:val="28"/>
          <w:szCs w:val="28"/>
        </w:rPr>
      </w:pPr>
      <w:r>
        <w:rPr>
          <w:rFonts w:ascii="Times New Roman" w:hAnsi="Times New Roman" w:cs="Times New Roman"/>
          <w:b/>
          <w:bCs/>
          <w:sz w:val="28"/>
          <w:szCs w:val="28"/>
        </w:rPr>
        <w:t xml:space="preserve"> </w:t>
      </w:r>
    </w:p>
    <w:p w:rsidR="007D1BCD" w:rsidRPr="000117D4" w:rsidRDefault="007D1BCD" w:rsidP="00A048FB">
      <w:pPr>
        <w:jc w:val="both"/>
        <w:rPr>
          <w:rFonts w:ascii="Times New Roman" w:hAnsi="Times New Roman" w:cs="Times New Roman"/>
          <w:sz w:val="24"/>
          <w:szCs w:val="24"/>
        </w:rPr>
      </w:pPr>
      <w:r w:rsidRPr="000117D4">
        <w:rPr>
          <w:rFonts w:ascii="Times New Roman" w:hAnsi="Times New Roman" w:cs="Times New Roman"/>
          <w:sz w:val="24"/>
          <w:szCs w:val="24"/>
        </w:rPr>
        <w:t>В спорах, связанных с уголовным процессом, применяется восстановительный подход к разрешению конфликтов (восстановительная медиация).</w:t>
      </w:r>
    </w:p>
    <w:p w:rsidR="007D1BCD" w:rsidRPr="000117D4" w:rsidRDefault="007D1BCD" w:rsidP="00A048FB">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Восстановительный подход </w:t>
      </w:r>
      <w:r w:rsidRPr="000117D4">
        <w:rPr>
          <w:rFonts w:ascii="Times New Roman" w:hAnsi="Times New Roman" w:cs="Times New Roman"/>
          <w:sz w:val="24"/>
          <w:szCs w:val="24"/>
        </w:rPr>
        <w:t>– это системный подход к решению конфликтных ситуаций, который предусматривает восстановление нарушенного вследствие конфликта социально-психологического состояния, связей и отношений в жизни его участников и их социального окружения, исправление причиненного конфликтом вреда.</w:t>
      </w:r>
    </w:p>
    <w:p w:rsidR="007D1BCD" w:rsidRPr="000117D4" w:rsidRDefault="007D1BCD" w:rsidP="00A048FB">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Восстановительная медиация </w:t>
      </w:r>
      <w:r w:rsidRPr="000117D4">
        <w:rPr>
          <w:rFonts w:ascii="Times New Roman" w:hAnsi="Times New Roman" w:cs="Times New Roman"/>
          <w:sz w:val="24"/>
          <w:szCs w:val="24"/>
        </w:rPr>
        <w:t>– это процесс, в котором медиатор создает условия для восстановления способности людей понимать друг друга и договариваться о приемлемых для них вариантах разрешения проблем (при необходимости о заглаживании причиненного вреда), возникших в результате конфликтных или криминальных ситуаций.</w:t>
      </w:r>
    </w:p>
    <w:p w:rsidR="007D1BCD" w:rsidRPr="000117D4" w:rsidRDefault="007D1BCD" w:rsidP="005F73B3">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Результаты восстановительной медиации:</w:t>
      </w:r>
    </w:p>
    <w:p w:rsidR="007D1BCD" w:rsidRPr="000117D4" w:rsidRDefault="007D1BCD" w:rsidP="005F73B3">
      <w:pPr>
        <w:spacing w:after="0"/>
        <w:jc w:val="both"/>
        <w:rPr>
          <w:rFonts w:ascii="Times New Roman" w:hAnsi="Times New Roman" w:cs="Times New Roman"/>
          <w:sz w:val="24"/>
          <w:szCs w:val="24"/>
        </w:rPr>
      </w:pPr>
      <w:r w:rsidRPr="000117D4">
        <w:rPr>
          <w:rFonts w:ascii="Times New Roman" w:hAnsi="Times New Roman" w:cs="Times New Roman"/>
          <w:sz w:val="24"/>
          <w:szCs w:val="24"/>
        </w:rPr>
        <w:t>1. Восстановительные действия (извинение, прощение, стремление искренне загладить причиненный вред) помогают исправить последствия конфликтной или криминальной ситуации.</w:t>
      </w:r>
    </w:p>
    <w:p w:rsidR="007D1BCD" w:rsidRPr="000117D4" w:rsidRDefault="007D1BCD" w:rsidP="00A048FB">
      <w:pPr>
        <w:spacing w:after="0"/>
        <w:jc w:val="both"/>
        <w:rPr>
          <w:rFonts w:ascii="Times New Roman" w:hAnsi="Times New Roman" w:cs="Times New Roman"/>
          <w:sz w:val="24"/>
          <w:szCs w:val="24"/>
        </w:rPr>
      </w:pPr>
      <w:r w:rsidRPr="000117D4">
        <w:rPr>
          <w:rFonts w:ascii="Times New Roman" w:hAnsi="Times New Roman" w:cs="Times New Roman"/>
          <w:sz w:val="24"/>
          <w:szCs w:val="24"/>
        </w:rPr>
        <w:t>2. Восстановительная медиация ориентирована на процесс коммуникации, она направлена, в первую очередь, на налаживание взаимопонимания, обретение способности к диалогу и способности решить ситуацию. Достижение соглашения становится естественным результатом такого процесса.</w:t>
      </w:r>
    </w:p>
    <w:p w:rsidR="007D1BCD" w:rsidRDefault="007D1BCD" w:rsidP="00A048F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3. В ходе восстановительной медиации важно, чтобы стороны имели возможность освободиться от негативных состояний и обрести ресурс для совместного поиска выхода из ситуации. </w:t>
      </w:r>
    </w:p>
    <w:p w:rsidR="005612AB" w:rsidRPr="000117D4" w:rsidRDefault="005612AB" w:rsidP="00A048FB">
      <w:pPr>
        <w:spacing w:after="0"/>
        <w:jc w:val="both"/>
        <w:rPr>
          <w:rFonts w:ascii="Times New Roman" w:hAnsi="Times New Roman" w:cs="Times New Roman"/>
          <w:sz w:val="24"/>
          <w:szCs w:val="24"/>
        </w:rPr>
      </w:pP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Принципы восстановительной медиации: </w:t>
      </w:r>
    </w:p>
    <w:p w:rsidR="007D1BCD" w:rsidRPr="000117D4" w:rsidRDefault="007D1BCD" w:rsidP="00A95119">
      <w:pPr>
        <w:numPr>
          <w:ilvl w:val="0"/>
          <w:numId w:val="34"/>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Информированность сторон (медиатор обязан предоставить сторонам всю необходимую информацию о сути медиации, ее процессе и возможных последствиях). </w:t>
      </w:r>
    </w:p>
    <w:p w:rsidR="007D1BCD" w:rsidRPr="000117D4" w:rsidRDefault="007D1BCD" w:rsidP="00A95119">
      <w:pPr>
        <w:numPr>
          <w:ilvl w:val="0"/>
          <w:numId w:val="34"/>
        </w:numPr>
        <w:spacing w:after="0"/>
        <w:jc w:val="both"/>
        <w:rPr>
          <w:rFonts w:ascii="Times New Roman" w:hAnsi="Times New Roman" w:cs="Times New Roman"/>
          <w:sz w:val="24"/>
          <w:szCs w:val="24"/>
        </w:rPr>
      </w:pPr>
      <w:r w:rsidRPr="000117D4">
        <w:rPr>
          <w:rFonts w:ascii="Times New Roman" w:hAnsi="Times New Roman" w:cs="Times New Roman"/>
          <w:sz w:val="24"/>
          <w:szCs w:val="24"/>
        </w:rPr>
        <w:t>Нейтральность медиатора имеет свои особенности:</w:t>
      </w:r>
    </w:p>
    <w:p w:rsidR="007D1BCD" w:rsidRPr="000117D4" w:rsidRDefault="007D1BCD" w:rsidP="00AD68CD">
      <w:p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       1. Оставаясь нейтральным к сторонам, медиатор не безразличен к факту правонарушения, это означает, что стороны для него не равны, в смысле того, что обязанности по заглаживанию вреда возлагаются на правонарушителя. </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2. Требования пострадавших к правонарушителю должны быть ограничены в случае их несоразмерности тяжести совершенного деяния.</w:t>
      </w:r>
    </w:p>
    <w:p w:rsidR="007D1BCD" w:rsidRPr="000117D4" w:rsidRDefault="007D1BCD" w:rsidP="00A95119">
      <w:pPr>
        <w:numPr>
          <w:ilvl w:val="0"/>
          <w:numId w:val="35"/>
        </w:numPr>
        <w:spacing w:after="0"/>
        <w:jc w:val="both"/>
        <w:rPr>
          <w:rFonts w:ascii="Times New Roman" w:hAnsi="Times New Roman" w:cs="Times New Roman"/>
          <w:sz w:val="24"/>
          <w:szCs w:val="24"/>
        </w:rPr>
      </w:pPr>
      <w:r w:rsidRPr="000117D4">
        <w:rPr>
          <w:rFonts w:ascii="Times New Roman" w:hAnsi="Times New Roman" w:cs="Times New Roman"/>
          <w:sz w:val="24"/>
          <w:szCs w:val="24"/>
        </w:rPr>
        <w:t>«Выборочная конфиденциальность», исключение составляет  информация, связанная с возможной угрозой жизни либо возможность совершения преступления, при выявлении такой информации медиатор ставит сторону в известность, что такая информация будет разглашена.</w:t>
      </w:r>
    </w:p>
    <w:p w:rsidR="00AD68CD" w:rsidRDefault="00AD68CD" w:rsidP="00AD68CD">
      <w:pPr>
        <w:spacing w:after="0"/>
        <w:jc w:val="both"/>
        <w:rPr>
          <w:rFonts w:ascii="Times New Roman" w:hAnsi="Times New Roman" w:cs="Times New Roman"/>
          <w:b/>
          <w:sz w:val="24"/>
          <w:szCs w:val="24"/>
        </w:rPr>
      </w:pPr>
    </w:p>
    <w:p w:rsidR="00302047" w:rsidRDefault="00302047" w:rsidP="00AD68CD">
      <w:pPr>
        <w:spacing w:after="0"/>
        <w:jc w:val="both"/>
        <w:rPr>
          <w:rFonts w:ascii="Times New Roman" w:hAnsi="Times New Roman" w:cs="Times New Roman"/>
          <w:b/>
          <w:sz w:val="24"/>
          <w:szCs w:val="24"/>
        </w:rPr>
      </w:pPr>
    </w:p>
    <w:p w:rsidR="007D1BCD" w:rsidRPr="006E225D" w:rsidRDefault="007D1BCD" w:rsidP="00AD68CD">
      <w:pPr>
        <w:spacing w:after="0"/>
        <w:jc w:val="both"/>
        <w:rPr>
          <w:rFonts w:ascii="Times New Roman" w:hAnsi="Times New Roman" w:cs="Times New Roman"/>
          <w:sz w:val="24"/>
          <w:szCs w:val="24"/>
        </w:rPr>
      </w:pPr>
      <w:r w:rsidRPr="00A048FB">
        <w:rPr>
          <w:rFonts w:ascii="Times New Roman" w:hAnsi="Times New Roman" w:cs="Times New Roman"/>
          <w:b/>
          <w:sz w:val="24"/>
          <w:szCs w:val="24"/>
        </w:rPr>
        <w:t xml:space="preserve">Особенности </w:t>
      </w:r>
      <w:r w:rsidR="005F73B3">
        <w:rPr>
          <w:rFonts w:ascii="Times New Roman" w:hAnsi="Times New Roman" w:cs="Times New Roman"/>
          <w:b/>
          <w:sz w:val="24"/>
          <w:szCs w:val="24"/>
        </w:rPr>
        <w:t xml:space="preserve"> медиации</w:t>
      </w:r>
      <w:r w:rsidRPr="00A048FB">
        <w:rPr>
          <w:rFonts w:ascii="Times New Roman" w:hAnsi="Times New Roman" w:cs="Times New Roman"/>
          <w:b/>
          <w:sz w:val="24"/>
          <w:szCs w:val="24"/>
        </w:rPr>
        <w:t xml:space="preserve"> с участием несовершеннолетних </w:t>
      </w:r>
    </w:p>
    <w:p w:rsidR="007D1BCD" w:rsidRDefault="007D1BCD" w:rsidP="00A95119">
      <w:pPr>
        <w:numPr>
          <w:ilvl w:val="0"/>
          <w:numId w:val="36"/>
        </w:numPr>
        <w:spacing w:after="0"/>
        <w:jc w:val="both"/>
        <w:rPr>
          <w:rFonts w:ascii="Times New Roman" w:hAnsi="Times New Roman" w:cs="Times New Roman"/>
          <w:sz w:val="24"/>
          <w:szCs w:val="24"/>
        </w:rPr>
      </w:pPr>
      <w:r w:rsidRPr="000117D4">
        <w:rPr>
          <w:rFonts w:ascii="Times New Roman" w:hAnsi="Times New Roman" w:cs="Times New Roman"/>
          <w:sz w:val="24"/>
          <w:szCs w:val="24"/>
        </w:rPr>
        <w:t>Участие педагога или психолога, или  законных представителей несовершеннолетнего в процедуре медиации обязательно (Ст. 24 Закона «О медиации»)</w:t>
      </w:r>
      <w:r w:rsidR="000B6F99">
        <w:rPr>
          <w:rFonts w:ascii="Times New Roman" w:hAnsi="Times New Roman" w:cs="Times New Roman"/>
          <w:sz w:val="24"/>
          <w:szCs w:val="24"/>
        </w:rPr>
        <w:t>.</w:t>
      </w:r>
    </w:p>
    <w:p w:rsidR="00C35301" w:rsidRDefault="00C35301" w:rsidP="00A95119">
      <w:pPr>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Медиатор учитывает интересы детей</w:t>
      </w:r>
      <w:r w:rsidR="000B6F99">
        <w:rPr>
          <w:rFonts w:ascii="Times New Roman" w:hAnsi="Times New Roman" w:cs="Times New Roman"/>
          <w:sz w:val="24"/>
          <w:szCs w:val="24"/>
        </w:rPr>
        <w:t>.</w:t>
      </w:r>
    </w:p>
    <w:p w:rsidR="000B6F99" w:rsidRDefault="00C35301" w:rsidP="00A95119">
      <w:pPr>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Если в ходе медиации установлены факты, которые наносят серьезный ущерб</w:t>
      </w:r>
      <w:r w:rsidR="000B6F99">
        <w:rPr>
          <w:rFonts w:ascii="Times New Roman" w:hAnsi="Times New Roman" w:cs="Times New Roman"/>
          <w:sz w:val="24"/>
          <w:szCs w:val="24"/>
        </w:rPr>
        <w:t xml:space="preserve"> законным интересам детей или могут повредить развитию и здоровью – медиатор обязан обратиться в орган по защите прав ребенка</w:t>
      </w:r>
      <w:r w:rsidR="006E225D">
        <w:rPr>
          <w:rFonts w:ascii="Times New Roman" w:hAnsi="Times New Roman" w:cs="Times New Roman"/>
          <w:sz w:val="24"/>
          <w:szCs w:val="24"/>
        </w:rPr>
        <w:t xml:space="preserve"> </w:t>
      </w:r>
      <w:r w:rsidR="006E225D" w:rsidRPr="006E225D">
        <w:rPr>
          <w:rFonts w:ascii="Times New Roman" w:hAnsi="Times New Roman" w:cs="Times New Roman"/>
          <w:sz w:val="24"/>
          <w:szCs w:val="24"/>
        </w:rPr>
        <w:t>(ст. 25 Закона РК «О медиации»)</w:t>
      </w:r>
      <w:r w:rsidR="006E225D">
        <w:rPr>
          <w:rFonts w:ascii="Times New Roman" w:hAnsi="Times New Roman" w:cs="Times New Roman"/>
          <w:sz w:val="24"/>
          <w:szCs w:val="24"/>
        </w:rPr>
        <w:t>.</w:t>
      </w:r>
    </w:p>
    <w:p w:rsidR="00C35301" w:rsidRPr="000117D4" w:rsidRDefault="000B6F99" w:rsidP="00A95119">
      <w:pPr>
        <w:numPr>
          <w:ilvl w:val="0"/>
          <w:numId w:val="36"/>
        </w:numPr>
        <w:spacing w:after="0"/>
        <w:jc w:val="both"/>
        <w:rPr>
          <w:rFonts w:ascii="Times New Roman" w:hAnsi="Times New Roman" w:cs="Times New Roman"/>
          <w:sz w:val="24"/>
          <w:szCs w:val="24"/>
        </w:rPr>
      </w:pPr>
      <w:r w:rsidRPr="000117D4">
        <w:rPr>
          <w:rFonts w:ascii="Times New Roman" w:hAnsi="Times New Roman" w:cs="Times New Roman"/>
          <w:sz w:val="24"/>
          <w:szCs w:val="24"/>
        </w:rPr>
        <w:t>Применяется восстановительный подход в медиации.</w:t>
      </w:r>
    </w:p>
    <w:p w:rsidR="005612AB" w:rsidRPr="000117D4" w:rsidRDefault="005612AB" w:rsidP="00A048FB">
      <w:pPr>
        <w:spacing w:after="0"/>
        <w:ind w:left="720"/>
        <w:jc w:val="both"/>
        <w:rPr>
          <w:rFonts w:ascii="Times New Roman" w:hAnsi="Times New Roman" w:cs="Times New Roman"/>
          <w:sz w:val="24"/>
          <w:szCs w:val="24"/>
        </w:rPr>
      </w:pPr>
    </w:p>
    <w:p w:rsidR="00961F08" w:rsidRDefault="007D1BCD" w:rsidP="00A048FB">
      <w:pPr>
        <w:jc w:val="both"/>
        <w:rPr>
          <w:rFonts w:ascii="Times New Roman" w:hAnsi="Times New Roman" w:cs="Times New Roman"/>
          <w:i/>
          <w:iCs/>
          <w:sz w:val="24"/>
          <w:szCs w:val="24"/>
        </w:rPr>
      </w:pPr>
      <w:r w:rsidRPr="000117D4">
        <w:rPr>
          <w:rFonts w:ascii="Times New Roman" w:hAnsi="Times New Roman" w:cs="Times New Roman"/>
          <w:sz w:val="24"/>
          <w:szCs w:val="24"/>
        </w:rPr>
        <w:t xml:space="preserve">        </w:t>
      </w:r>
      <w:r w:rsidRPr="000117D4">
        <w:rPr>
          <w:rFonts w:ascii="Times New Roman" w:hAnsi="Times New Roman" w:cs="Times New Roman"/>
          <w:i/>
          <w:iCs/>
          <w:sz w:val="24"/>
          <w:szCs w:val="24"/>
        </w:rPr>
        <w:t>Законные представители ребенка - родители, усыновители (удочерители), опекун, попечитель, патронатный воспитатель, другие заменяющие их лица, осуществляющие в соответствии с законодательством Республики Казахстан заботу, образование, воспитание, защиту прав и интересов ребенка (п. 6) ст. 1 Закона «О правах ребенка в РК» и  ст. 63 и 111 Закона «О браке и семье»).</w:t>
      </w:r>
    </w:p>
    <w:p w:rsidR="00302047" w:rsidRPr="00302047" w:rsidRDefault="00302047" w:rsidP="00302047">
      <w:pPr>
        <w:jc w:val="center"/>
        <w:rPr>
          <w:rFonts w:ascii="Times New Roman" w:hAnsi="Times New Roman" w:cs="Times New Roman"/>
          <w:b/>
          <w:iCs/>
          <w:sz w:val="28"/>
          <w:szCs w:val="28"/>
        </w:rPr>
      </w:pPr>
      <w:r w:rsidRPr="00302047">
        <w:rPr>
          <w:rFonts w:ascii="Times New Roman" w:hAnsi="Times New Roman" w:cs="Times New Roman"/>
          <w:b/>
          <w:iCs/>
          <w:sz w:val="28"/>
          <w:szCs w:val="28"/>
        </w:rPr>
        <w:t>Восстановительная медиация</w:t>
      </w:r>
    </w:p>
    <w:p w:rsidR="00302047" w:rsidRDefault="00302047" w:rsidP="00A048FB">
      <w:pPr>
        <w:jc w:val="both"/>
        <w:rPr>
          <w:rFonts w:ascii="Times New Roman" w:hAnsi="Times New Roman" w:cs="Times New Roman"/>
          <w:i/>
          <w:iCs/>
          <w:sz w:val="24"/>
          <w:szCs w:val="24"/>
        </w:rPr>
      </w:pPr>
      <w:r w:rsidRPr="00302047">
        <w:rPr>
          <w:rFonts w:ascii="Times New Roman" w:hAnsi="Times New Roman" w:cs="Times New Roman"/>
          <w:i/>
          <w:iCs/>
          <w:noProof/>
          <w:sz w:val="24"/>
          <w:szCs w:val="24"/>
        </w:rPr>
        <w:drawing>
          <wp:inline distT="0" distB="0" distL="0" distR="0">
            <wp:extent cx="5940425" cy="3828873"/>
            <wp:effectExtent l="19050" t="0" r="3175" b="0"/>
            <wp:docPr id="8" name="Рисунок 1"/>
            <wp:cNvGraphicFramePr/>
            <a:graphic xmlns:a="http://schemas.openxmlformats.org/drawingml/2006/main">
              <a:graphicData uri="http://schemas.openxmlformats.org/drawingml/2006/picture">
                <pic:pic xmlns:pic="http://schemas.openxmlformats.org/drawingml/2006/picture">
                  <pic:nvPicPr>
                    <pic:cNvPr id="125954" name="Picture 2"/>
                    <pic:cNvPicPr>
                      <a:picLocks noGrp="1" noChangeAspect="1" noChangeArrowheads="1"/>
                    </pic:cNvPicPr>
                  </pic:nvPicPr>
                  <pic:blipFill>
                    <a:blip r:embed="rId26" cstate="print"/>
                    <a:srcRect/>
                    <a:stretch>
                      <a:fillRect/>
                    </a:stretch>
                  </pic:blipFill>
                  <pic:spPr bwMode="auto">
                    <a:xfrm>
                      <a:off x="0" y="0"/>
                      <a:ext cx="5940425" cy="3828873"/>
                    </a:xfrm>
                    <a:prstGeom prst="rect">
                      <a:avLst/>
                    </a:prstGeom>
                    <a:noFill/>
                    <a:ln w="9525">
                      <a:noFill/>
                      <a:miter lim="800000"/>
                      <a:headEnd/>
                      <a:tailEnd/>
                    </a:ln>
                    <a:effectLst/>
                  </pic:spPr>
                </pic:pic>
              </a:graphicData>
            </a:graphic>
          </wp:inline>
        </w:drawing>
      </w:r>
    </w:p>
    <w:p w:rsidR="00FF22DE" w:rsidRPr="00302047" w:rsidRDefault="00FF22DE" w:rsidP="00A048FB">
      <w:pPr>
        <w:jc w:val="both"/>
        <w:rPr>
          <w:rFonts w:ascii="Times New Roman" w:hAnsi="Times New Roman" w:cs="Times New Roman"/>
          <w:i/>
          <w:iCs/>
          <w:color w:val="1F497D" w:themeColor="text2"/>
          <w:sz w:val="24"/>
          <w:szCs w:val="24"/>
        </w:rPr>
      </w:pPr>
      <w:r w:rsidRPr="00302047">
        <w:rPr>
          <w:rFonts w:ascii="Times New Roman" w:hAnsi="Times New Roman" w:cs="Times New Roman"/>
          <w:i/>
          <w:iCs/>
          <w:color w:val="1F497D" w:themeColor="text2"/>
          <w:sz w:val="24"/>
          <w:szCs w:val="24"/>
        </w:rPr>
        <w:t>Рекомендуемая литература:</w:t>
      </w:r>
    </w:p>
    <w:p w:rsidR="00985687" w:rsidRPr="00302047" w:rsidRDefault="00985687" w:rsidP="00985687">
      <w:pPr>
        <w:pStyle w:val="a4"/>
        <w:numPr>
          <w:ilvl w:val="0"/>
          <w:numId w:val="86"/>
        </w:numPr>
        <w:jc w:val="both"/>
        <w:rPr>
          <w:i/>
          <w:iCs/>
          <w:color w:val="1F497D" w:themeColor="text2"/>
        </w:rPr>
      </w:pPr>
      <w:r w:rsidRPr="00302047">
        <w:rPr>
          <w:i/>
          <w:iCs/>
          <w:color w:val="1F497D" w:themeColor="text2"/>
        </w:rPr>
        <w:t>Зер Х. Восстановительное правосудие: новый взгляд на преступление и наказание, М. МОО Центр «Судебно-правовой реформы», 2002.</w:t>
      </w:r>
    </w:p>
    <w:p w:rsidR="00FF22DE" w:rsidRPr="00302047" w:rsidRDefault="00FF22DE" w:rsidP="00961F08">
      <w:pPr>
        <w:pStyle w:val="a4"/>
        <w:numPr>
          <w:ilvl w:val="0"/>
          <w:numId w:val="86"/>
        </w:numPr>
        <w:jc w:val="both"/>
        <w:rPr>
          <w:color w:val="1F497D" w:themeColor="text2"/>
        </w:rPr>
      </w:pPr>
      <w:r w:rsidRPr="00302047">
        <w:rPr>
          <w:i/>
          <w:iCs/>
          <w:color w:val="1F497D" w:themeColor="text2"/>
        </w:rPr>
        <w:t xml:space="preserve">Стандарты восстановительной медиации. Разработаны и утверждены Всероссийской ассоциацией восстановительной медиации. </w:t>
      </w:r>
      <w:hyperlink r:id="rId27" w:history="1">
        <w:r w:rsidRPr="00302047">
          <w:rPr>
            <w:rStyle w:val="ad"/>
            <w:i/>
            <w:iCs/>
            <w:color w:val="1F497D" w:themeColor="text2"/>
            <w:lang w:val="en-US"/>
          </w:rPr>
          <w:t>www</w:t>
        </w:r>
        <w:r w:rsidRPr="00302047">
          <w:rPr>
            <w:rStyle w:val="ad"/>
            <w:i/>
            <w:iCs/>
            <w:color w:val="1F497D" w:themeColor="text2"/>
          </w:rPr>
          <w:t>.</w:t>
        </w:r>
        <w:r w:rsidRPr="00302047">
          <w:rPr>
            <w:rStyle w:val="ad"/>
            <w:i/>
            <w:iCs/>
            <w:color w:val="1F497D" w:themeColor="text2"/>
            <w:lang w:val="en-US"/>
          </w:rPr>
          <w:t>sprc</w:t>
        </w:r>
        <w:r w:rsidRPr="00302047">
          <w:rPr>
            <w:rStyle w:val="ad"/>
            <w:i/>
            <w:iCs/>
            <w:color w:val="1F497D" w:themeColor="text2"/>
          </w:rPr>
          <w:t>.</w:t>
        </w:r>
        <w:r w:rsidRPr="00302047">
          <w:rPr>
            <w:rStyle w:val="ad"/>
            <w:i/>
            <w:iCs/>
            <w:color w:val="1F497D" w:themeColor="text2"/>
            <w:lang w:val="en-US"/>
          </w:rPr>
          <w:t>ru</w:t>
        </w:r>
      </w:hyperlink>
      <w:r w:rsidRPr="00302047">
        <w:rPr>
          <w:i/>
          <w:iCs/>
          <w:color w:val="1F497D" w:themeColor="text2"/>
        </w:rPr>
        <w:t xml:space="preserve"> </w:t>
      </w:r>
    </w:p>
    <w:p w:rsidR="00961F08" w:rsidRPr="00302047" w:rsidRDefault="00AD68CD" w:rsidP="007D1BCD">
      <w:pPr>
        <w:rPr>
          <w:rFonts w:ascii="Times New Roman" w:hAnsi="Times New Roman" w:cs="Times New Roman"/>
          <w:b/>
          <w:bCs/>
          <w:color w:val="1F497D" w:themeColor="text2"/>
          <w:sz w:val="28"/>
          <w:szCs w:val="28"/>
        </w:rPr>
      </w:pPr>
      <w:r w:rsidRPr="00302047">
        <w:rPr>
          <w:rFonts w:ascii="Times New Roman" w:hAnsi="Times New Roman" w:cs="Times New Roman"/>
          <w:b/>
          <w:bCs/>
          <w:color w:val="1F497D" w:themeColor="text2"/>
          <w:sz w:val="28"/>
          <w:szCs w:val="28"/>
        </w:rPr>
        <w:t xml:space="preserve">    </w:t>
      </w:r>
    </w:p>
    <w:p w:rsidR="007D1BCD" w:rsidRDefault="00A048FB" w:rsidP="0098659C">
      <w:pPr>
        <w:jc w:val="center"/>
        <w:rPr>
          <w:rFonts w:ascii="Times New Roman" w:hAnsi="Times New Roman" w:cs="Times New Roman"/>
          <w:b/>
          <w:bCs/>
          <w:sz w:val="32"/>
          <w:szCs w:val="32"/>
        </w:rPr>
      </w:pPr>
      <w:r w:rsidRPr="006337CC">
        <w:rPr>
          <w:rFonts w:ascii="Times New Roman" w:hAnsi="Times New Roman" w:cs="Times New Roman"/>
          <w:b/>
          <w:bCs/>
          <w:sz w:val="32"/>
          <w:szCs w:val="32"/>
        </w:rPr>
        <w:t>Лекция «</w:t>
      </w:r>
      <w:r w:rsidR="007D1BCD" w:rsidRPr="006337CC">
        <w:rPr>
          <w:rFonts w:ascii="Times New Roman" w:hAnsi="Times New Roman" w:cs="Times New Roman"/>
          <w:b/>
          <w:bCs/>
          <w:sz w:val="32"/>
          <w:szCs w:val="32"/>
        </w:rPr>
        <w:t>Процедура медиации</w:t>
      </w:r>
      <w:r w:rsidRPr="006337CC">
        <w:rPr>
          <w:rFonts w:ascii="Times New Roman" w:hAnsi="Times New Roman" w:cs="Times New Roman"/>
          <w:b/>
          <w:bCs/>
          <w:sz w:val="32"/>
          <w:szCs w:val="32"/>
        </w:rPr>
        <w:t>»</w:t>
      </w:r>
    </w:p>
    <w:p w:rsidR="00B300FC" w:rsidRPr="00961F08" w:rsidRDefault="00B300FC" w:rsidP="000A148E">
      <w:pPr>
        <w:pStyle w:val="Noeeu2"/>
        <w:tabs>
          <w:tab w:val="left" w:pos="8280"/>
        </w:tabs>
        <w:ind w:firstLine="567"/>
        <w:rPr>
          <w:rFonts w:ascii="Times New Roman" w:hAnsi="Times New Roman"/>
          <w:b/>
          <w:color w:val="1F497D" w:themeColor="text2"/>
        </w:rPr>
      </w:pPr>
      <w:r w:rsidRPr="00961F08">
        <w:rPr>
          <w:rFonts w:ascii="Times New Roman" w:hAnsi="Times New Roman"/>
          <w:color w:val="1F497D" w:themeColor="text2"/>
        </w:rPr>
        <w:t xml:space="preserve">Медиации – </w:t>
      </w:r>
      <w:r w:rsidR="000A148E" w:rsidRPr="00961F08">
        <w:rPr>
          <w:rFonts w:ascii="Times New Roman" w:hAnsi="Times New Roman"/>
          <w:color w:val="1F497D" w:themeColor="text2"/>
        </w:rPr>
        <w:t>имеет четко организованный алгоритм</w:t>
      </w:r>
      <w:r w:rsidRPr="00961F08">
        <w:rPr>
          <w:rFonts w:ascii="Times New Roman" w:hAnsi="Times New Roman"/>
          <w:color w:val="1F497D" w:themeColor="text2"/>
        </w:rPr>
        <w:t xml:space="preserve"> или последовательность этапов, которые </w:t>
      </w:r>
      <w:r w:rsidR="000A148E" w:rsidRPr="00961F08">
        <w:rPr>
          <w:rFonts w:ascii="Times New Roman" w:hAnsi="Times New Roman"/>
          <w:color w:val="1F497D" w:themeColor="text2"/>
        </w:rPr>
        <w:t>важны</w:t>
      </w:r>
      <w:r w:rsidRPr="00961F08">
        <w:rPr>
          <w:rFonts w:ascii="Times New Roman" w:hAnsi="Times New Roman"/>
          <w:color w:val="1F497D" w:themeColor="text2"/>
        </w:rPr>
        <w:t xml:space="preserve"> для успешности всего процесса. </w:t>
      </w:r>
    </w:p>
    <w:p w:rsidR="00B300FC" w:rsidRDefault="00B300FC" w:rsidP="00B300FC">
      <w:pPr>
        <w:pStyle w:val="Noeeu2"/>
        <w:tabs>
          <w:tab w:val="left" w:pos="8280"/>
        </w:tabs>
        <w:ind w:firstLine="567"/>
        <w:rPr>
          <w:rFonts w:ascii="Times New Roman" w:hAnsi="Times New Roman"/>
          <w:color w:val="1F497D" w:themeColor="text2"/>
        </w:rPr>
      </w:pPr>
      <w:r w:rsidRPr="00961F08">
        <w:rPr>
          <w:rFonts w:ascii="Times New Roman" w:hAnsi="Times New Roman"/>
          <w:color w:val="1F497D" w:themeColor="text2"/>
        </w:rPr>
        <w:t xml:space="preserve">Каждая стадия медиации имеет свои конкретные цели и задачи, и пока не будут достигнуты эти цели, не следует переходить к следующей стадии. </w:t>
      </w:r>
      <w:r w:rsidR="000A148E" w:rsidRPr="00961F08">
        <w:rPr>
          <w:rFonts w:ascii="Times New Roman" w:hAnsi="Times New Roman"/>
          <w:color w:val="1F497D" w:themeColor="text2"/>
        </w:rPr>
        <w:t>М</w:t>
      </w:r>
      <w:r w:rsidRPr="00961F08">
        <w:rPr>
          <w:rFonts w:ascii="Times New Roman" w:hAnsi="Times New Roman"/>
          <w:color w:val="1F497D" w:themeColor="text2"/>
        </w:rPr>
        <w:t xml:space="preserve">едиатор должен все время себя </w:t>
      </w:r>
      <w:r w:rsidR="000A148E" w:rsidRPr="00961F08">
        <w:rPr>
          <w:rFonts w:ascii="Times New Roman" w:hAnsi="Times New Roman"/>
          <w:color w:val="1F497D" w:themeColor="text2"/>
        </w:rPr>
        <w:t>контролировать</w:t>
      </w:r>
      <w:r w:rsidRPr="00961F08">
        <w:rPr>
          <w:rFonts w:ascii="Times New Roman" w:hAnsi="Times New Roman"/>
          <w:color w:val="1F497D" w:themeColor="text2"/>
        </w:rPr>
        <w:t xml:space="preserve"> – действительно ли задачи, стоящие перед ним на данном этапе выполнены и поставленная цель достигнута. Только при полной уверенности, что все задачи решены, можно переходить к следующему этапу. </w:t>
      </w:r>
    </w:p>
    <w:p w:rsidR="00CC1710" w:rsidRDefault="00CC1710" w:rsidP="00CC1710">
      <w:pPr>
        <w:pStyle w:val="Noeeu2"/>
        <w:tabs>
          <w:tab w:val="left" w:pos="8280"/>
        </w:tabs>
        <w:ind w:firstLine="567"/>
        <w:rPr>
          <w:rFonts w:ascii="Times New Roman" w:hAnsi="Times New Roman"/>
          <w:color w:val="1F497D" w:themeColor="text2"/>
        </w:rPr>
      </w:pPr>
    </w:p>
    <w:p w:rsidR="00CC1710" w:rsidRPr="00CC1710" w:rsidRDefault="00CC1710" w:rsidP="00CC1710">
      <w:pPr>
        <w:pStyle w:val="Noeeu2"/>
        <w:tabs>
          <w:tab w:val="left" w:pos="8280"/>
        </w:tabs>
        <w:ind w:firstLine="567"/>
        <w:rPr>
          <w:rFonts w:ascii="Times New Roman" w:hAnsi="Times New Roman"/>
          <w:color w:val="1F497D" w:themeColor="text2"/>
        </w:rPr>
      </w:pPr>
      <w:r w:rsidRPr="00CC1710">
        <w:rPr>
          <w:rFonts w:ascii="Times New Roman" w:hAnsi="Times New Roman"/>
          <w:color w:val="1F497D" w:themeColor="text2"/>
        </w:rPr>
        <w:t xml:space="preserve">Медиатор организует переговоры, задает правила поведения с момента прихода сторон на медиацию, помогает им договориться о процедуре </w:t>
      </w:r>
      <w:r>
        <w:rPr>
          <w:rFonts w:ascii="Times New Roman" w:hAnsi="Times New Roman"/>
          <w:color w:val="1F497D" w:themeColor="text2"/>
        </w:rPr>
        <w:t>медиации</w:t>
      </w:r>
      <w:r w:rsidRPr="00CC1710">
        <w:rPr>
          <w:rFonts w:ascii="Times New Roman" w:hAnsi="Times New Roman"/>
          <w:color w:val="1F497D" w:themeColor="text2"/>
        </w:rPr>
        <w:t xml:space="preserve">, и на протяжении всей медиационной сессии поддерживает как выполнение достигнутых процедурных соглашений, так и корректные отношения между сторонами. </w:t>
      </w:r>
    </w:p>
    <w:p w:rsidR="00CC1710" w:rsidRPr="00CC1710" w:rsidRDefault="00CC1710" w:rsidP="00CC1710">
      <w:pPr>
        <w:pStyle w:val="Noeeu2"/>
        <w:tabs>
          <w:tab w:val="left" w:pos="8280"/>
        </w:tabs>
        <w:ind w:firstLine="567"/>
        <w:rPr>
          <w:rFonts w:ascii="Times New Roman" w:hAnsi="Times New Roman"/>
          <w:color w:val="1F497D" w:themeColor="text2"/>
        </w:rPr>
      </w:pPr>
      <w:r w:rsidRPr="00CC1710">
        <w:rPr>
          <w:rFonts w:ascii="Times New Roman" w:hAnsi="Times New Roman"/>
          <w:color w:val="1F497D" w:themeColor="text2"/>
        </w:rPr>
        <w:t xml:space="preserve">Медиатор в любой момент может приостановить работу, сделать перерыв для кокуса (индивидуальной беседы с каждой из сторон) или для отдыха. Он следит за регламентом и предупреждает стороны, если они нарушают правила ведения переговоров. Медиатор может совсем остановить медиацию, если стороны не в состоянии остановиться в агрессивной “перепалке” или он явно видит, что стороны не готовы к переговорам или одна из сторон психически несостоятельна для такого процесса. Обычно это определяется до начала </w:t>
      </w:r>
      <w:r w:rsidR="00720E15">
        <w:rPr>
          <w:rFonts w:ascii="Times New Roman" w:hAnsi="Times New Roman"/>
          <w:color w:val="1F497D" w:themeColor="text2"/>
        </w:rPr>
        <w:t>медиации</w:t>
      </w:r>
      <w:r w:rsidRPr="00CC1710">
        <w:rPr>
          <w:rFonts w:ascii="Times New Roman" w:hAnsi="Times New Roman"/>
          <w:color w:val="1F497D" w:themeColor="text2"/>
        </w:rPr>
        <w:t xml:space="preserve">, но иногда </w:t>
      </w:r>
      <w:r w:rsidR="00720E15">
        <w:rPr>
          <w:rFonts w:ascii="Times New Roman" w:hAnsi="Times New Roman"/>
          <w:color w:val="1F497D" w:themeColor="text2"/>
        </w:rPr>
        <w:t>это выясняется уже в ее ход.</w:t>
      </w:r>
    </w:p>
    <w:p w:rsidR="00CC1710" w:rsidRPr="00CC1710" w:rsidRDefault="00CC1710" w:rsidP="00CC1710">
      <w:pPr>
        <w:pStyle w:val="Noeeu2"/>
        <w:tabs>
          <w:tab w:val="left" w:pos="8280"/>
        </w:tabs>
        <w:ind w:firstLine="567"/>
        <w:rPr>
          <w:rFonts w:ascii="Times New Roman" w:hAnsi="Times New Roman"/>
          <w:color w:val="1F497D" w:themeColor="text2"/>
        </w:rPr>
      </w:pPr>
      <w:r w:rsidRPr="00CC1710">
        <w:rPr>
          <w:rFonts w:ascii="Times New Roman" w:hAnsi="Times New Roman"/>
          <w:color w:val="1F497D" w:themeColor="text2"/>
        </w:rPr>
        <w:t xml:space="preserve">Функцию организатора медиатор выполняет во всех стадиях </w:t>
      </w:r>
      <w:r w:rsidR="00720E15">
        <w:rPr>
          <w:rFonts w:ascii="Times New Roman" w:hAnsi="Times New Roman"/>
          <w:color w:val="1F497D" w:themeColor="text2"/>
        </w:rPr>
        <w:t xml:space="preserve">медиации </w:t>
      </w:r>
      <w:r w:rsidRPr="00CC1710">
        <w:rPr>
          <w:rFonts w:ascii="Times New Roman" w:hAnsi="Times New Roman"/>
          <w:color w:val="1F497D" w:themeColor="text2"/>
        </w:rPr>
        <w:t>и между ними.</w:t>
      </w:r>
    </w:p>
    <w:p w:rsidR="00CC1710" w:rsidRPr="00961F08" w:rsidRDefault="00CC1710" w:rsidP="00B300FC">
      <w:pPr>
        <w:pStyle w:val="Noeeu2"/>
        <w:tabs>
          <w:tab w:val="left" w:pos="8280"/>
        </w:tabs>
        <w:ind w:firstLine="567"/>
        <w:rPr>
          <w:rFonts w:ascii="Times New Roman" w:hAnsi="Times New Roman"/>
          <w:color w:val="1F497D" w:themeColor="text2"/>
        </w:rPr>
      </w:pPr>
    </w:p>
    <w:p w:rsidR="00C348BA" w:rsidRDefault="00C348BA" w:rsidP="007D1BCD">
      <w:pPr>
        <w:rPr>
          <w:b/>
          <w:bCs/>
          <w:sz w:val="24"/>
          <w:szCs w:val="24"/>
        </w:rPr>
      </w:pPr>
      <w:r>
        <w:object w:dxaOrig="7198" w:dyaOrig="5398">
          <v:shape id="_x0000_i1027" type="#_x0000_t75" style="width:5in;height:270.25pt" o:ole="">
            <v:imagedata r:id="rId28" o:title=""/>
          </v:shape>
          <o:OLEObject Type="Embed" ProgID="PowerPoint.Slide.12" ShapeID="_x0000_i1027" DrawAspect="Content" ObjectID="_1458550137" r:id="rId29"/>
        </w:object>
      </w:r>
    </w:p>
    <w:p w:rsidR="00720E15" w:rsidRDefault="00720E15" w:rsidP="00AD68CD">
      <w:pPr>
        <w:spacing w:after="0"/>
        <w:rPr>
          <w:rFonts w:ascii="Times New Roman" w:hAnsi="Times New Roman" w:cs="Times New Roman"/>
          <w:b/>
          <w:bCs/>
          <w:sz w:val="24"/>
          <w:szCs w:val="24"/>
        </w:rPr>
      </w:pPr>
    </w:p>
    <w:p w:rsidR="007D1BCD" w:rsidRPr="00A048FB" w:rsidRDefault="007D1BCD" w:rsidP="00AD68CD">
      <w:pPr>
        <w:spacing w:after="0"/>
        <w:rPr>
          <w:rFonts w:ascii="Times New Roman" w:hAnsi="Times New Roman" w:cs="Times New Roman"/>
          <w:sz w:val="24"/>
          <w:szCs w:val="24"/>
        </w:rPr>
      </w:pPr>
      <w:r w:rsidRPr="00A048FB">
        <w:rPr>
          <w:rFonts w:ascii="Times New Roman" w:hAnsi="Times New Roman" w:cs="Times New Roman"/>
          <w:b/>
          <w:bCs/>
          <w:sz w:val="24"/>
          <w:szCs w:val="24"/>
        </w:rPr>
        <w:t xml:space="preserve">Этап подготовки </w:t>
      </w:r>
    </w:p>
    <w:p w:rsidR="007D1BCD" w:rsidRPr="000117D4" w:rsidRDefault="007D1BCD" w:rsidP="00A95119">
      <w:pPr>
        <w:numPr>
          <w:ilvl w:val="0"/>
          <w:numId w:val="37"/>
        </w:numPr>
        <w:spacing w:after="0"/>
        <w:rPr>
          <w:rFonts w:ascii="Times New Roman" w:hAnsi="Times New Roman" w:cs="Times New Roman"/>
          <w:sz w:val="24"/>
          <w:szCs w:val="24"/>
        </w:rPr>
      </w:pPr>
      <w:r w:rsidRPr="000117D4">
        <w:rPr>
          <w:rFonts w:ascii="Times New Roman" w:hAnsi="Times New Roman" w:cs="Times New Roman"/>
          <w:sz w:val="24"/>
          <w:szCs w:val="24"/>
        </w:rPr>
        <w:t>Выяснение цели обратившейся стороны</w:t>
      </w:r>
    </w:p>
    <w:p w:rsidR="007D1BCD" w:rsidRPr="000117D4" w:rsidRDefault="007D1BCD" w:rsidP="00A95119">
      <w:pPr>
        <w:numPr>
          <w:ilvl w:val="0"/>
          <w:numId w:val="37"/>
        </w:numPr>
        <w:spacing w:after="0"/>
        <w:rPr>
          <w:rFonts w:ascii="Times New Roman" w:hAnsi="Times New Roman" w:cs="Times New Roman"/>
          <w:sz w:val="24"/>
          <w:szCs w:val="24"/>
        </w:rPr>
      </w:pPr>
      <w:r w:rsidRPr="000117D4">
        <w:rPr>
          <w:rFonts w:ascii="Times New Roman" w:hAnsi="Times New Roman" w:cs="Times New Roman"/>
          <w:sz w:val="24"/>
          <w:szCs w:val="24"/>
        </w:rPr>
        <w:t>Определение цели оппонента</w:t>
      </w:r>
    </w:p>
    <w:p w:rsidR="007D1BCD" w:rsidRPr="000117D4" w:rsidRDefault="007D1BCD" w:rsidP="00A95119">
      <w:pPr>
        <w:numPr>
          <w:ilvl w:val="0"/>
          <w:numId w:val="37"/>
        </w:numPr>
        <w:spacing w:after="0"/>
        <w:rPr>
          <w:rFonts w:ascii="Times New Roman" w:hAnsi="Times New Roman" w:cs="Times New Roman"/>
          <w:sz w:val="24"/>
          <w:szCs w:val="24"/>
        </w:rPr>
      </w:pPr>
      <w:r w:rsidRPr="000117D4">
        <w:rPr>
          <w:rFonts w:ascii="Times New Roman" w:hAnsi="Times New Roman" w:cs="Times New Roman"/>
          <w:sz w:val="24"/>
          <w:szCs w:val="24"/>
        </w:rPr>
        <w:t>Выяснение позиций сторон</w:t>
      </w:r>
    </w:p>
    <w:p w:rsidR="007D1BCD" w:rsidRPr="000117D4" w:rsidRDefault="007D1BCD" w:rsidP="00A95119">
      <w:pPr>
        <w:numPr>
          <w:ilvl w:val="0"/>
          <w:numId w:val="37"/>
        </w:numPr>
        <w:spacing w:after="0"/>
        <w:rPr>
          <w:rFonts w:ascii="Times New Roman" w:hAnsi="Times New Roman" w:cs="Times New Roman"/>
          <w:sz w:val="24"/>
          <w:szCs w:val="24"/>
        </w:rPr>
      </w:pPr>
      <w:r w:rsidRPr="000117D4">
        <w:rPr>
          <w:rFonts w:ascii="Times New Roman" w:hAnsi="Times New Roman" w:cs="Times New Roman"/>
          <w:sz w:val="24"/>
          <w:szCs w:val="24"/>
        </w:rPr>
        <w:t>Изучение общей ситуации</w:t>
      </w:r>
    </w:p>
    <w:p w:rsidR="007D1BCD" w:rsidRPr="000117D4" w:rsidRDefault="007D1BCD" w:rsidP="00A95119">
      <w:pPr>
        <w:numPr>
          <w:ilvl w:val="0"/>
          <w:numId w:val="37"/>
        </w:numPr>
        <w:spacing w:after="0"/>
        <w:rPr>
          <w:rFonts w:ascii="Times New Roman" w:hAnsi="Times New Roman" w:cs="Times New Roman"/>
          <w:sz w:val="24"/>
          <w:szCs w:val="24"/>
        </w:rPr>
      </w:pPr>
      <w:r w:rsidRPr="000117D4">
        <w:rPr>
          <w:rFonts w:ascii="Times New Roman" w:hAnsi="Times New Roman" w:cs="Times New Roman"/>
          <w:sz w:val="24"/>
          <w:szCs w:val="24"/>
        </w:rPr>
        <w:t>Ресурсы сторон</w:t>
      </w:r>
    </w:p>
    <w:p w:rsidR="007D1BCD" w:rsidRPr="000117D4" w:rsidRDefault="007D1BCD" w:rsidP="00A95119">
      <w:pPr>
        <w:numPr>
          <w:ilvl w:val="0"/>
          <w:numId w:val="37"/>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Закон </w:t>
      </w:r>
    </w:p>
    <w:p w:rsidR="00AD68CD" w:rsidRDefault="00AD68CD" w:rsidP="00AD68CD">
      <w:pPr>
        <w:spacing w:after="0"/>
        <w:rPr>
          <w:rFonts w:ascii="Times New Roman" w:hAnsi="Times New Roman" w:cs="Times New Roman"/>
          <w:b/>
          <w:bCs/>
          <w:sz w:val="24"/>
          <w:szCs w:val="24"/>
        </w:rPr>
      </w:pPr>
    </w:p>
    <w:p w:rsidR="007D1BCD" w:rsidRPr="000117D4" w:rsidRDefault="007D1BCD" w:rsidP="00AD68CD">
      <w:pPr>
        <w:spacing w:after="0"/>
        <w:rPr>
          <w:rFonts w:ascii="Times New Roman" w:hAnsi="Times New Roman" w:cs="Times New Roman"/>
          <w:sz w:val="24"/>
          <w:szCs w:val="24"/>
        </w:rPr>
      </w:pPr>
      <w:r w:rsidRPr="000117D4">
        <w:rPr>
          <w:rFonts w:ascii="Times New Roman" w:hAnsi="Times New Roman" w:cs="Times New Roman"/>
          <w:b/>
          <w:bCs/>
          <w:sz w:val="24"/>
          <w:szCs w:val="24"/>
        </w:rPr>
        <w:t xml:space="preserve">Цель подготовки </w:t>
      </w:r>
    </w:p>
    <w:p w:rsidR="007D1BCD" w:rsidRPr="000117D4" w:rsidRDefault="007D1BCD" w:rsidP="00A95119">
      <w:pPr>
        <w:numPr>
          <w:ilvl w:val="0"/>
          <w:numId w:val="38"/>
        </w:numPr>
        <w:jc w:val="both"/>
        <w:rPr>
          <w:rFonts w:ascii="Times New Roman" w:hAnsi="Times New Roman" w:cs="Times New Roman"/>
          <w:sz w:val="24"/>
          <w:szCs w:val="24"/>
        </w:rPr>
      </w:pPr>
      <w:r w:rsidRPr="000117D4">
        <w:rPr>
          <w:rFonts w:ascii="Times New Roman" w:hAnsi="Times New Roman" w:cs="Times New Roman"/>
          <w:sz w:val="24"/>
          <w:szCs w:val="24"/>
        </w:rPr>
        <w:t>Идентификация конфликта (выяснение отношение всех сторон к ситуации)</w:t>
      </w:r>
    </w:p>
    <w:p w:rsidR="007D1BCD" w:rsidRPr="000117D4" w:rsidRDefault="007D1BCD" w:rsidP="00A95119">
      <w:pPr>
        <w:numPr>
          <w:ilvl w:val="0"/>
          <w:numId w:val="38"/>
        </w:numPr>
        <w:jc w:val="both"/>
        <w:rPr>
          <w:rFonts w:ascii="Times New Roman" w:hAnsi="Times New Roman" w:cs="Times New Roman"/>
          <w:sz w:val="24"/>
          <w:szCs w:val="24"/>
        </w:rPr>
      </w:pPr>
      <w:r w:rsidRPr="000117D4">
        <w:rPr>
          <w:rFonts w:ascii="Times New Roman" w:hAnsi="Times New Roman" w:cs="Times New Roman"/>
          <w:sz w:val="24"/>
          <w:szCs w:val="24"/>
        </w:rPr>
        <w:t>Диагностика конфликта (выявление стадии конфликта, наличие интересов на этой стадии у сторон, задействованных и  заинтересованных лиц)</w:t>
      </w:r>
    </w:p>
    <w:p w:rsidR="007D1BCD" w:rsidRPr="000117D4" w:rsidRDefault="007D1BCD" w:rsidP="00A95119">
      <w:pPr>
        <w:numPr>
          <w:ilvl w:val="0"/>
          <w:numId w:val="38"/>
        </w:numPr>
        <w:jc w:val="both"/>
        <w:rPr>
          <w:rFonts w:ascii="Times New Roman" w:hAnsi="Times New Roman" w:cs="Times New Roman"/>
          <w:sz w:val="24"/>
          <w:szCs w:val="24"/>
        </w:rPr>
      </w:pPr>
      <w:r w:rsidRPr="000117D4">
        <w:rPr>
          <w:rFonts w:ascii="Times New Roman" w:hAnsi="Times New Roman" w:cs="Times New Roman"/>
          <w:sz w:val="24"/>
          <w:szCs w:val="24"/>
        </w:rPr>
        <w:t xml:space="preserve">Изучение возможных методов ее разрешения (начало обсуждения медиации, как возможного метода разрешения  конфликта) </w:t>
      </w:r>
    </w:p>
    <w:p w:rsidR="007D1BCD" w:rsidRPr="005612AB" w:rsidRDefault="0011358B" w:rsidP="00AD68CD">
      <w:pPr>
        <w:spacing w:after="0"/>
        <w:jc w:val="both"/>
        <w:rPr>
          <w:rFonts w:ascii="Times New Roman" w:hAnsi="Times New Roman" w:cs="Times New Roman"/>
          <w:sz w:val="24"/>
          <w:szCs w:val="24"/>
        </w:rPr>
      </w:pPr>
      <w:r w:rsidRPr="005612AB">
        <w:rPr>
          <w:rFonts w:ascii="Times New Roman" w:hAnsi="Times New Roman" w:cs="Times New Roman"/>
          <w:b/>
          <w:bCs/>
          <w:sz w:val="24"/>
          <w:szCs w:val="24"/>
        </w:rPr>
        <w:t xml:space="preserve">Этап </w:t>
      </w:r>
      <w:r w:rsidR="007D1BCD" w:rsidRPr="005612AB">
        <w:rPr>
          <w:rFonts w:ascii="Times New Roman" w:hAnsi="Times New Roman" w:cs="Times New Roman"/>
          <w:b/>
          <w:bCs/>
          <w:sz w:val="24"/>
          <w:szCs w:val="24"/>
        </w:rPr>
        <w:t xml:space="preserve">Открытие </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sz w:val="24"/>
          <w:szCs w:val="24"/>
        </w:rPr>
        <w:t>Церемония открытия процедуры медиации, ее цель:</w:t>
      </w:r>
    </w:p>
    <w:p w:rsidR="007D1BCD" w:rsidRPr="000117D4" w:rsidRDefault="007D1BCD" w:rsidP="00A95119">
      <w:pPr>
        <w:numPr>
          <w:ilvl w:val="0"/>
          <w:numId w:val="39"/>
        </w:numPr>
        <w:spacing w:after="0"/>
        <w:jc w:val="both"/>
        <w:rPr>
          <w:rFonts w:ascii="Times New Roman" w:hAnsi="Times New Roman" w:cs="Times New Roman"/>
          <w:sz w:val="24"/>
          <w:szCs w:val="24"/>
        </w:rPr>
      </w:pPr>
      <w:r w:rsidRPr="000117D4">
        <w:rPr>
          <w:rFonts w:ascii="Times New Roman" w:hAnsi="Times New Roman" w:cs="Times New Roman"/>
          <w:sz w:val="24"/>
          <w:szCs w:val="24"/>
        </w:rPr>
        <w:t>закрепление информации о: сути, принципах и процедуре медиации; роли медиатора и сторон в медиации;</w:t>
      </w:r>
    </w:p>
    <w:p w:rsidR="007D1BCD" w:rsidRPr="000117D4" w:rsidRDefault="007D1BCD" w:rsidP="00A95119">
      <w:pPr>
        <w:numPr>
          <w:ilvl w:val="0"/>
          <w:numId w:val="39"/>
        </w:numPr>
        <w:spacing w:after="0"/>
        <w:jc w:val="both"/>
        <w:rPr>
          <w:rFonts w:ascii="Times New Roman" w:hAnsi="Times New Roman" w:cs="Times New Roman"/>
          <w:sz w:val="24"/>
          <w:szCs w:val="24"/>
        </w:rPr>
      </w:pPr>
      <w:r w:rsidRPr="000117D4">
        <w:rPr>
          <w:rFonts w:ascii="Times New Roman" w:hAnsi="Times New Roman" w:cs="Times New Roman"/>
          <w:sz w:val="24"/>
          <w:szCs w:val="24"/>
        </w:rPr>
        <w:t>установка контакта со сторонами, создание доверительной обстановки;</w:t>
      </w:r>
    </w:p>
    <w:p w:rsidR="007D1BCD" w:rsidRPr="000117D4" w:rsidRDefault="007D1BCD" w:rsidP="00A95119">
      <w:pPr>
        <w:numPr>
          <w:ilvl w:val="0"/>
          <w:numId w:val="39"/>
        </w:numPr>
        <w:spacing w:after="0"/>
        <w:jc w:val="both"/>
        <w:rPr>
          <w:rFonts w:ascii="Times New Roman" w:hAnsi="Times New Roman" w:cs="Times New Roman"/>
          <w:sz w:val="24"/>
          <w:szCs w:val="24"/>
        </w:rPr>
      </w:pPr>
      <w:r w:rsidRPr="000117D4">
        <w:rPr>
          <w:rFonts w:ascii="Times New Roman" w:hAnsi="Times New Roman" w:cs="Times New Roman"/>
          <w:sz w:val="24"/>
          <w:szCs w:val="24"/>
        </w:rPr>
        <w:t>согласование основных правил ведения процедуры медиации ;</w:t>
      </w:r>
    </w:p>
    <w:p w:rsidR="007D1BCD" w:rsidRPr="000117D4" w:rsidRDefault="007D1BCD" w:rsidP="00A95119">
      <w:pPr>
        <w:numPr>
          <w:ilvl w:val="0"/>
          <w:numId w:val="39"/>
        </w:numPr>
        <w:spacing w:after="0"/>
        <w:rPr>
          <w:rFonts w:ascii="Times New Roman" w:hAnsi="Times New Roman" w:cs="Times New Roman"/>
          <w:sz w:val="24"/>
          <w:szCs w:val="24"/>
        </w:rPr>
      </w:pPr>
      <w:r w:rsidRPr="000117D4">
        <w:rPr>
          <w:rFonts w:ascii="Times New Roman" w:hAnsi="Times New Roman" w:cs="Times New Roman"/>
          <w:sz w:val="24"/>
          <w:szCs w:val="24"/>
        </w:rPr>
        <w:t>согласование регламента;</w:t>
      </w:r>
    </w:p>
    <w:p w:rsidR="007D1BCD" w:rsidRPr="000117D4" w:rsidRDefault="007D1BCD" w:rsidP="00A95119">
      <w:pPr>
        <w:numPr>
          <w:ilvl w:val="0"/>
          <w:numId w:val="39"/>
        </w:numPr>
        <w:spacing w:after="0"/>
        <w:rPr>
          <w:rFonts w:ascii="Times New Roman" w:hAnsi="Times New Roman" w:cs="Times New Roman"/>
          <w:sz w:val="24"/>
          <w:szCs w:val="24"/>
        </w:rPr>
      </w:pPr>
      <w:r w:rsidRPr="000117D4">
        <w:rPr>
          <w:rFonts w:ascii="Times New Roman" w:hAnsi="Times New Roman" w:cs="Times New Roman"/>
          <w:sz w:val="24"/>
          <w:szCs w:val="24"/>
        </w:rPr>
        <w:t>обсуждение повестки дня.</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sz w:val="24"/>
          <w:szCs w:val="24"/>
        </w:rPr>
        <w:t>Важно:</w:t>
      </w:r>
    </w:p>
    <w:p w:rsidR="007D1BCD" w:rsidRPr="000117D4" w:rsidRDefault="0011358B"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w:t>
      </w:r>
      <w:r w:rsidR="007D1BCD" w:rsidRPr="000117D4">
        <w:rPr>
          <w:rFonts w:ascii="Times New Roman" w:hAnsi="Times New Roman" w:cs="Times New Roman"/>
          <w:sz w:val="24"/>
          <w:szCs w:val="24"/>
        </w:rPr>
        <w:t>-    контролировать язык, тон, жесты,</w:t>
      </w:r>
    </w:p>
    <w:p w:rsidR="007D1BCD" w:rsidRPr="000117D4" w:rsidRDefault="007D1BCD" w:rsidP="00A95119">
      <w:pPr>
        <w:numPr>
          <w:ilvl w:val="0"/>
          <w:numId w:val="40"/>
        </w:numPr>
        <w:spacing w:after="0"/>
        <w:rPr>
          <w:rFonts w:ascii="Times New Roman" w:hAnsi="Times New Roman" w:cs="Times New Roman"/>
          <w:sz w:val="24"/>
          <w:szCs w:val="24"/>
        </w:rPr>
      </w:pPr>
      <w:r w:rsidRPr="000117D4">
        <w:rPr>
          <w:rFonts w:ascii="Times New Roman" w:hAnsi="Times New Roman" w:cs="Times New Roman"/>
          <w:sz w:val="24"/>
          <w:szCs w:val="24"/>
        </w:rPr>
        <w:t>следить за реакцией сторон;</w:t>
      </w:r>
    </w:p>
    <w:p w:rsidR="007D1BCD" w:rsidRDefault="007D1BCD" w:rsidP="00A95119">
      <w:pPr>
        <w:numPr>
          <w:ilvl w:val="0"/>
          <w:numId w:val="40"/>
        </w:numPr>
        <w:spacing w:after="0"/>
        <w:rPr>
          <w:rFonts w:ascii="Times New Roman" w:hAnsi="Times New Roman" w:cs="Times New Roman"/>
          <w:sz w:val="24"/>
          <w:szCs w:val="24"/>
        </w:rPr>
      </w:pPr>
      <w:r w:rsidRPr="000117D4">
        <w:rPr>
          <w:rFonts w:ascii="Times New Roman" w:hAnsi="Times New Roman" w:cs="Times New Roman"/>
          <w:sz w:val="24"/>
          <w:szCs w:val="24"/>
        </w:rPr>
        <w:t xml:space="preserve"> управлять эмоциями.</w:t>
      </w:r>
    </w:p>
    <w:p w:rsidR="005612AB" w:rsidRPr="000117D4" w:rsidRDefault="005612AB" w:rsidP="005612AB">
      <w:pPr>
        <w:spacing w:after="0"/>
        <w:ind w:left="720"/>
        <w:rPr>
          <w:rFonts w:ascii="Times New Roman" w:hAnsi="Times New Roman" w:cs="Times New Roman"/>
          <w:sz w:val="24"/>
          <w:szCs w:val="24"/>
        </w:rPr>
      </w:pPr>
    </w:p>
    <w:p w:rsidR="007D1BCD" w:rsidRPr="005612AB" w:rsidRDefault="0011358B" w:rsidP="00AD68CD">
      <w:pPr>
        <w:spacing w:after="0"/>
        <w:rPr>
          <w:rFonts w:ascii="Times New Roman" w:hAnsi="Times New Roman" w:cs="Times New Roman"/>
          <w:sz w:val="24"/>
          <w:szCs w:val="24"/>
        </w:rPr>
      </w:pPr>
      <w:r w:rsidRPr="005612AB">
        <w:rPr>
          <w:rFonts w:ascii="Times New Roman" w:hAnsi="Times New Roman" w:cs="Times New Roman"/>
          <w:b/>
          <w:bCs/>
          <w:sz w:val="24"/>
          <w:szCs w:val="24"/>
        </w:rPr>
        <w:t xml:space="preserve">Этап </w:t>
      </w:r>
      <w:r w:rsidR="007D1BCD" w:rsidRPr="005612AB">
        <w:rPr>
          <w:rFonts w:ascii="Times New Roman" w:hAnsi="Times New Roman" w:cs="Times New Roman"/>
          <w:b/>
          <w:bCs/>
          <w:sz w:val="24"/>
          <w:szCs w:val="24"/>
        </w:rPr>
        <w:t xml:space="preserve">Изучение </w:t>
      </w:r>
    </w:p>
    <w:p w:rsidR="007D1BCD" w:rsidRPr="000117D4" w:rsidRDefault="007D1BCD" w:rsidP="00AD68CD">
      <w:pPr>
        <w:spacing w:after="0"/>
        <w:rPr>
          <w:rFonts w:ascii="Times New Roman" w:hAnsi="Times New Roman" w:cs="Times New Roman"/>
          <w:sz w:val="24"/>
          <w:szCs w:val="24"/>
        </w:rPr>
      </w:pPr>
      <w:r w:rsidRPr="000117D4">
        <w:rPr>
          <w:rFonts w:ascii="Times New Roman" w:hAnsi="Times New Roman" w:cs="Times New Roman"/>
          <w:sz w:val="24"/>
          <w:szCs w:val="24"/>
        </w:rPr>
        <w:t>Краткое изложение видения ситуации сторонами (опрос):</w:t>
      </w:r>
    </w:p>
    <w:p w:rsidR="007D1BCD" w:rsidRPr="000117D4" w:rsidRDefault="007D1BCD" w:rsidP="00A95119">
      <w:pPr>
        <w:numPr>
          <w:ilvl w:val="0"/>
          <w:numId w:val="41"/>
        </w:numPr>
        <w:spacing w:after="0"/>
        <w:rPr>
          <w:rFonts w:ascii="Times New Roman" w:hAnsi="Times New Roman" w:cs="Times New Roman"/>
          <w:sz w:val="24"/>
          <w:szCs w:val="24"/>
        </w:rPr>
      </w:pPr>
      <w:r w:rsidRPr="000117D4">
        <w:rPr>
          <w:rFonts w:ascii="Times New Roman" w:hAnsi="Times New Roman" w:cs="Times New Roman"/>
          <w:sz w:val="24"/>
          <w:szCs w:val="24"/>
        </w:rPr>
        <w:t>хронология событий;</w:t>
      </w:r>
    </w:p>
    <w:p w:rsidR="007D1BCD" w:rsidRPr="000117D4" w:rsidRDefault="007D1BCD" w:rsidP="00A95119">
      <w:pPr>
        <w:numPr>
          <w:ilvl w:val="0"/>
          <w:numId w:val="41"/>
        </w:numPr>
        <w:spacing w:after="0"/>
        <w:rPr>
          <w:rFonts w:ascii="Times New Roman" w:hAnsi="Times New Roman" w:cs="Times New Roman"/>
          <w:sz w:val="24"/>
          <w:szCs w:val="24"/>
        </w:rPr>
      </w:pPr>
      <w:r w:rsidRPr="000117D4">
        <w:rPr>
          <w:rFonts w:ascii="Times New Roman" w:hAnsi="Times New Roman" w:cs="Times New Roman"/>
          <w:sz w:val="24"/>
          <w:szCs w:val="24"/>
        </w:rPr>
        <w:t>основные моменты спора;</w:t>
      </w:r>
    </w:p>
    <w:p w:rsidR="007D1BCD" w:rsidRPr="000117D4" w:rsidRDefault="007D1BCD" w:rsidP="00A95119">
      <w:pPr>
        <w:numPr>
          <w:ilvl w:val="0"/>
          <w:numId w:val="41"/>
        </w:numPr>
        <w:spacing w:after="0"/>
        <w:rPr>
          <w:rFonts w:ascii="Times New Roman" w:hAnsi="Times New Roman" w:cs="Times New Roman"/>
          <w:sz w:val="24"/>
          <w:szCs w:val="24"/>
        </w:rPr>
      </w:pPr>
      <w:r w:rsidRPr="000117D4">
        <w:rPr>
          <w:rFonts w:ascii="Times New Roman" w:hAnsi="Times New Roman" w:cs="Times New Roman"/>
          <w:sz w:val="24"/>
          <w:szCs w:val="24"/>
        </w:rPr>
        <w:t>были ли попытки договориться ранее;</w:t>
      </w:r>
    </w:p>
    <w:p w:rsidR="007D1BCD" w:rsidRPr="000117D4" w:rsidRDefault="007D1BCD" w:rsidP="00A95119">
      <w:pPr>
        <w:numPr>
          <w:ilvl w:val="0"/>
          <w:numId w:val="41"/>
        </w:numPr>
        <w:spacing w:after="0"/>
        <w:rPr>
          <w:rFonts w:ascii="Times New Roman" w:hAnsi="Times New Roman" w:cs="Times New Roman"/>
          <w:sz w:val="24"/>
          <w:szCs w:val="24"/>
        </w:rPr>
      </w:pPr>
      <w:r w:rsidRPr="000117D4">
        <w:rPr>
          <w:rFonts w:ascii="Times New Roman" w:hAnsi="Times New Roman" w:cs="Times New Roman"/>
          <w:sz w:val="24"/>
          <w:szCs w:val="24"/>
        </w:rPr>
        <w:t>о чем и почему не договорились</w:t>
      </w:r>
    </w:p>
    <w:p w:rsidR="007D1BCD" w:rsidRPr="000117D4" w:rsidRDefault="007D1BCD" w:rsidP="00A95119">
      <w:pPr>
        <w:numPr>
          <w:ilvl w:val="0"/>
          <w:numId w:val="41"/>
        </w:numPr>
        <w:spacing w:after="0"/>
        <w:rPr>
          <w:rFonts w:ascii="Times New Roman" w:hAnsi="Times New Roman" w:cs="Times New Roman"/>
          <w:sz w:val="24"/>
          <w:szCs w:val="24"/>
        </w:rPr>
      </w:pPr>
      <w:r w:rsidRPr="000117D4">
        <w:rPr>
          <w:rFonts w:ascii="Times New Roman" w:hAnsi="Times New Roman" w:cs="Times New Roman"/>
          <w:sz w:val="24"/>
          <w:szCs w:val="24"/>
        </w:rPr>
        <w:t>почему стороны обратились к процедуре медиации;</w:t>
      </w:r>
    </w:p>
    <w:p w:rsidR="007D1BCD" w:rsidRPr="000117D4" w:rsidRDefault="007D1BCD" w:rsidP="00A95119">
      <w:pPr>
        <w:numPr>
          <w:ilvl w:val="0"/>
          <w:numId w:val="41"/>
        </w:numPr>
        <w:spacing w:after="0"/>
        <w:rPr>
          <w:rFonts w:ascii="Times New Roman" w:hAnsi="Times New Roman" w:cs="Times New Roman"/>
          <w:sz w:val="24"/>
          <w:szCs w:val="24"/>
        </w:rPr>
      </w:pPr>
      <w:r w:rsidRPr="000117D4">
        <w:rPr>
          <w:rFonts w:ascii="Times New Roman" w:hAnsi="Times New Roman" w:cs="Times New Roman"/>
          <w:sz w:val="24"/>
          <w:szCs w:val="24"/>
        </w:rPr>
        <w:t xml:space="preserve">чего хочет достичь каждая из сторон в процедуре медиации. </w:t>
      </w:r>
    </w:p>
    <w:p w:rsidR="007D1BCD" w:rsidRPr="000117D4" w:rsidRDefault="007D1BCD" w:rsidP="003B4F1B">
      <w:pPr>
        <w:jc w:val="both"/>
        <w:rPr>
          <w:rFonts w:ascii="Times New Roman" w:hAnsi="Times New Roman" w:cs="Times New Roman"/>
          <w:sz w:val="24"/>
          <w:szCs w:val="24"/>
        </w:rPr>
      </w:pPr>
      <w:r w:rsidRPr="000117D4">
        <w:rPr>
          <w:rFonts w:ascii="Times New Roman" w:hAnsi="Times New Roman" w:cs="Times New Roman"/>
          <w:sz w:val="24"/>
          <w:szCs w:val="24"/>
        </w:rPr>
        <w:t xml:space="preserve">          Медиатор должен побудить стороны рассказать как выглядят их идеальные представления о разрешении конфликта (выясняются истинные интересы). При этом способ реализации не важен (т.е. позиция отходит на задний план). </w:t>
      </w:r>
    </w:p>
    <w:p w:rsidR="00C348BA" w:rsidRPr="005612AB" w:rsidRDefault="0011358B" w:rsidP="00AD68CD">
      <w:pPr>
        <w:spacing w:after="0"/>
        <w:rPr>
          <w:rFonts w:ascii="Times New Roman" w:hAnsi="Times New Roman" w:cs="Times New Roman"/>
          <w:b/>
          <w:sz w:val="24"/>
          <w:szCs w:val="24"/>
        </w:rPr>
      </w:pPr>
      <w:r w:rsidRPr="005612AB">
        <w:rPr>
          <w:rFonts w:ascii="Times New Roman" w:hAnsi="Times New Roman" w:cs="Times New Roman"/>
          <w:b/>
          <w:bCs/>
          <w:sz w:val="24"/>
          <w:szCs w:val="24"/>
        </w:rPr>
        <w:t>Этап</w:t>
      </w:r>
      <w:r w:rsidRPr="005612AB">
        <w:rPr>
          <w:rFonts w:ascii="Times New Roman" w:hAnsi="Times New Roman" w:cs="Times New Roman"/>
          <w:b/>
          <w:sz w:val="24"/>
          <w:szCs w:val="24"/>
        </w:rPr>
        <w:t xml:space="preserve"> </w:t>
      </w:r>
      <w:r w:rsidR="007D1BCD" w:rsidRPr="005612AB">
        <w:rPr>
          <w:rFonts w:ascii="Times New Roman" w:hAnsi="Times New Roman" w:cs="Times New Roman"/>
          <w:b/>
          <w:sz w:val="24"/>
          <w:szCs w:val="24"/>
        </w:rPr>
        <w:t>Пе</w:t>
      </w:r>
      <w:r w:rsidR="00C348BA" w:rsidRPr="005612AB">
        <w:rPr>
          <w:rFonts w:ascii="Times New Roman" w:hAnsi="Times New Roman" w:cs="Times New Roman"/>
          <w:b/>
          <w:sz w:val="24"/>
          <w:szCs w:val="24"/>
        </w:rPr>
        <w:t xml:space="preserve">реговоры </w:t>
      </w:r>
    </w:p>
    <w:p w:rsidR="000E4260" w:rsidRDefault="00C348BA" w:rsidP="00A95119">
      <w:pPr>
        <w:numPr>
          <w:ilvl w:val="0"/>
          <w:numId w:val="65"/>
        </w:numPr>
        <w:spacing w:after="0"/>
        <w:ind w:left="714" w:right="-425" w:hanging="357"/>
        <w:rPr>
          <w:rFonts w:ascii="Times New Roman" w:hAnsi="Times New Roman" w:cs="Times New Roman"/>
          <w:sz w:val="24"/>
          <w:szCs w:val="24"/>
        </w:rPr>
      </w:pPr>
      <w:r w:rsidRPr="000117D4">
        <w:rPr>
          <w:rFonts w:ascii="Times New Roman" w:hAnsi="Times New Roman" w:cs="Times New Roman"/>
          <w:sz w:val="24"/>
          <w:szCs w:val="24"/>
        </w:rPr>
        <w:t>поиск альтернатив, инд</w:t>
      </w:r>
      <w:r w:rsidR="003F3E84" w:rsidRPr="000117D4">
        <w:rPr>
          <w:rFonts w:ascii="Times New Roman" w:hAnsi="Times New Roman" w:cs="Times New Roman"/>
          <w:sz w:val="24"/>
          <w:szCs w:val="24"/>
        </w:rPr>
        <w:t>ивидуальная работа со сторонами</w:t>
      </w:r>
      <w:r w:rsidRPr="000117D4">
        <w:rPr>
          <w:rFonts w:ascii="Times New Roman" w:hAnsi="Times New Roman" w:cs="Times New Roman"/>
          <w:sz w:val="24"/>
          <w:szCs w:val="24"/>
        </w:rPr>
        <w:t xml:space="preserve">; </w:t>
      </w:r>
    </w:p>
    <w:p w:rsidR="000E4260" w:rsidRPr="008C3627" w:rsidRDefault="000E4260" w:rsidP="00A95119">
      <w:pPr>
        <w:numPr>
          <w:ilvl w:val="0"/>
          <w:numId w:val="65"/>
        </w:numPr>
        <w:spacing w:after="0"/>
        <w:ind w:left="714" w:right="-425" w:hanging="357"/>
        <w:rPr>
          <w:rFonts w:ascii="Times New Roman" w:hAnsi="Times New Roman" w:cs="Times New Roman"/>
          <w:sz w:val="24"/>
          <w:szCs w:val="24"/>
        </w:rPr>
      </w:pPr>
      <w:r>
        <w:rPr>
          <w:rFonts w:ascii="Times New Roman" w:hAnsi="Times New Roman" w:cs="Times New Roman"/>
          <w:sz w:val="24"/>
          <w:szCs w:val="24"/>
        </w:rPr>
        <w:t>в</w:t>
      </w:r>
      <w:r w:rsidRPr="008C3627">
        <w:rPr>
          <w:rFonts w:ascii="Times New Roman" w:hAnsi="Times New Roman" w:cs="Times New Roman"/>
          <w:sz w:val="24"/>
          <w:szCs w:val="24"/>
        </w:rPr>
        <w:t xml:space="preserve">ыработка и исследование вариантов урегулирования </w:t>
      </w:r>
    </w:p>
    <w:p w:rsidR="00C348BA" w:rsidRPr="000117D4" w:rsidRDefault="00C348BA" w:rsidP="00A95119">
      <w:pPr>
        <w:numPr>
          <w:ilvl w:val="0"/>
          <w:numId w:val="65"/>
        </w:numPr>
        <w:spacing w:after="0"/>
        <w:ind w:left="714" w:right="-425" w:hanging="357"/>
        <w:rPr>
          <w:rFonts w:ascii="Times New Roman" w:hAnsi="Times New Roman" w:cs="Times New Roman"/>
          <w:sz w:val="24"/>
          <w:szCs w:val="24"/>
        </w:rPr>
      </w:pPr>
      <w:r w:rsidRPr="000117D4">
        <w:rPr>
          <w:rFonts w:ascii="Times New Roman" w:hAnsi="Times New Roman" w:cs="Times New Roman"/>
          <w:sz w:val="24"/>
          <w:szCs w:val="24"/>
        </w:rPr>
        <w:t xml:space="preserve">работа по сближению позиций сторон </w:t>
      </w:r>
    </w:p>
    <w:p w:rsidR="00C348BA" w:rsidRDefault="00C348BA" w:rsidP="00A95119">
      <w:pPr>
        <w:numPr>
          <w:ilvl w:val="0"/>
          <w:numId w:val="65"/>
        </w:numPr>
        <w:spacing w:after="0"/>
        <w:ind w:left="714" w:right="-425" w:hanging="357"/>
        <w:rPr>
          <w:rFonts w:ascii="Times New Roman" w:hAnsi="Times New Roman" w:cs="Times New Roman"/>
          <w:sz w:val="24"/>
          <w:szCs w:val="24"/>
        </w:rPr>
      </w:pPr>
      <w:r w:rsidRPr="000117D4">
        <w:rPr>
          <w:rFonts w:ascii="Times New Roman" w:hAnsi="Times New Roman" w:cs="Times New Roman"/>
          <w:sz w:val="24"/>
          <w:szCs w:val="24"/>
        </w:rPr>
        <w:t>принятие решения,  предложения сторон, обсуждение</w:t>
      </w:r>
    </w:p>
    <w:p w:rsidR="003D5A64" w:rsidRPr="000117D4" w:rsidRDefault="003D5A64" w:rsidP="003D5A64">
      <w:pPr>
        <w:spacing w:after="0"/>
        <w:ind w:left="714" w:right="-425"/>
        <w:rPr>
          <w:rFonts w:ascii="Times New Roman" w:hAnsi="Times New Roman" w:cs="Times New Roman"/>
          <w:sz w:val="24"/>
          <w:szCs w:val="24"/>
        </w:rPr>
      </w:pPr>
    </w:p>
    <w:p w:rsidR="0097714C" w:rsidRPr="005612AB" w:rsidRDefault="0097714C" w:rsidP="0097714C">
      <w:pPr>
        <w:rPr>
          <w:rFonts w:ascii="Times New Roman" w:hAnsi="Times New Roman" w:cs="Times New Roman"/>
          <w:sz w:val="24"/>
          <w:szCs w:val="24"/>
        </w:rPr>
      </w:pPr>
      <w:r w:rsidRPr="005612AB">
        <w:rPr>
          <w:rFonts w:ascii="Times New Roman" w:hAnsi="Times New Roman" w:cs="Times New Roman"/>
          <w:b/>
          <w:bCs/>
          <w:sz w:val="24"/>
          <w:szCs w:val="24"/>
        </w:rPr>
        <w:t xml:space="preserve">Этап Заключение </w:t>
      </w:r>
    </w:p>
    <w:p w:rsidR="0097714C" w:rsidRPr="000117D4" w:rsidRDefault="0097714C" w:rsidP="00A95119">
      <w:pPr>
        <w:numPr>
          <w:ilvl w:val="0"/>
          <w:numId w:val="65"/>
        </w:numPr>
        <w:spacing w:after="0"/>
        <w:ind w:left="714" w:right="-425" w:hanging="357"/>
        <w:rPr>
          <w:rFonts w:ascii="Times New Roman" w:hAnsi="Times New Roman" w:cs="Times New Roman"/>
          <w:sz w:val="24"/>
          <w:szCs w:val="24"/>
        </w:rPr>
      </w:pPr>
      <w:r w:rsidRPr="000117D4">
        <w:rPr>
          <w:rFonts w:ascii="Times New Roman" w:hAnsi="Times New Roman" w:cs="Times New Roman"/>
          <w:sz w:val="24"/>
          <w:szCs w:val="24"/>
        </w:rPr>
        <w:t xml:space="preserve"> составление </w:t>
      </w:r>
      <w:r>
        <w:rPr>
          <w:rFonts w:ascii="Times New Roman" w:hAnsi="Times New Roman" w:cs="Times New Roman"/>
          <w:sz w:val="24"/>
          <w:szCs w:val="24"/>
        </w:rPr>
        <w:t xml:space="preserve">проекта </w:t>
      </w:r>
      <w:r w:rsidRPr="000117D4">
        <w:rPr>
          <w:rFonts w:ascii="Times New Roman" w:hAnsi="Times New Roman" w:cs="Times New Roman"/>
          <w:sz w:val="24"/>
          <w:szCs w:val="24"/>
        </w:rPr>
        <w:t xml:space="preserve">соглашения, формулирование  пунктов соглашения </w:t>
      </w:r>
    </w:p>
    <w:p w:rsidR="0097714C" w:rsidRPr="000117D4" w:rsidRDefault="0097714C" w:rsidP="00A95119">
      <w:pPr>
        <w:numPr>
          <w:ilvl w:val="0"/>
          <w:numId w:val="65"/>
        </w:numPr>
        <w:spacing w:after="0"/>
        <w:ind w:left="714" w:right="-425" w:hanging="357"/>
        <w:rPr>
          <w:rFonts w:ascii="Times New Roman" w:hAnsi="Times New Roman" w:cs="Times New Roman"/>
          <w:sz w:val="24"/>
          <w:szCs w:val="24"/>
        </w:rPr>
      </w:pPr>
      <w:r w:rsidRPr="000117D4">
        <w:rPr>
          <w:rFonts w:ascii="Times New Roman" w:hAnsi="Times New Roman" w:cs="Times New Roman"/>
          <w:sz w:val="24"/>
          <w:szCs w:val="24"/>
        </w:rPr>
        <w:t xml:space="preserve"> предупреждение   неисполнения договоренностей </w:t>
      </w:r>
    </w:p>
    <w:p w:rsidR="0097714C" w:rsidRPr="000117D4" w:rsidRDefault="0097714C" w:rsidP="00A95119">
      <w:pPr>
        <w:numPr>
          <w:ilvl w:val="0"/>
          <w:numId w:val="65"/>
        </w:numPr>
        <w:spacing w:after="0"/>
        <w:ind w:left="714" w:right="-425" w:hanging="357"/>
        <w:rPr>
          <w:rFonts w:ascii="Times New Roman" w:hAnsi="Times New Roman" w:cs="Times New Roman"/>
          <w:sz w:val="24"/>
          <w:szCs w:val="24"/>
        </w:rPr>
      </w:pPr>
      <w:r w:rsidRPr="000117D4">
        <w:rPr>
          <w:rFonts w:ascii="Times New Roman" w:hAnsi="Times New Roman" w:cs="Times New Roman"/>
          <w:sz w:val="24"/>
          <w:szCs w:val="24"/>
        </w:rPr>
        <w:t xml:space="preserve"> подписание соглашения </w:t>
      </w:r>
      <w:r>
        <w:rPr>
          <w:rFonts w:ascii="Times New Roman" w:hAnsi="Times New Roman" w:cs="Times New Roman"/>
          <w:sz w:val="24"/>
          <w:szCs w:val="24"/>
        </w:rPr>
        <w:t>об урегулировании спора,</w:t>
      </w:r>
    </w:p>
    <w:p w:rsidR="0097714C" w:rsidRPr="000117D4" w:rsidRDefault="0097714C" w:rsidP="0097714C">
      <w:pPr>
        <w:ind w:left="720"/>
        <w:rPr>
          <w:rFonts w:ascii="Times New Roman" w:hAnsi="Times New Roman" w:cs="Times New Roman"/>
          <w:sz w:val="24"/>
          <w:szCs w:val="24"/>
        </w:rPr>
      </w:pPr>
    </w:p>
    <w:p w:rsidR="007D1BCD" w:rsidRPr="00AD68CD" w:rsidRDefault="007D1BCD" w:rsidP="00A048FB">
      <w:pPr>
        <w:spacing w:after="0"/>
        <w:rPr>
          <w:rFonts w:ascii="Times New Roman" w:hAnsi="Times New Roman" w:cs="Times New Roman"/>
          <w:b/>
          <w:sz w:val="28"/>
          <w:szCs w:val="28"/>
        </w:rPr>
      </w:pPr>
      <w:r w:rsidRPr="00AD68CD">
        <w:rPr>
          <w:rFonts w:ascii="Times New Roman" w:hAnsi="Times New Roman" w:cs="Times New Roman"/>
          <w:b/>
          <w:sz w:val="28"/>
          <w:szCs w:val="28"/>
        </w:rPr>
        <w:t xml:space="preserve">Роль медиатора в процедуре медиации </w:t>
      </w:r>
    </w:p>
    <w:p w:rsidR="007D1BCD" w:rsidRPr="000117D4" w:rsidRDefault="007D1BCD" w:rsidP="00A95119">
      <w:pPr>
        <w:numPr>
          <w:ilvl w:val="0"/>
          <w:numId w:val="42"/>
        </w:numPr>
        <w:spacing w:after="0"/>
        <w:rPr>
          <w:rFonts w:ascii="Times New Roman" w:hAnsi="Times New Roman" w:cs="Times New Roman"/>
          <w:sz w:val="24"/>
          <w:szCs w:val="24"/>
        </w:rPr>
      </w:pPr>
      <w:r w:rsidRPr="000117D4">
        <w:rPr>
          <w:rFonts w:ascii="Times New Roman" w:hAnsi="Times New Roman" w:cs="Times New Roman"/>
          <w:sz w:val="24"/>
          <w:szCs w:val="24"/>
        </w:rPr>
        <w:t>Медиатор – не арбитр и не судья. Он не принимает решения.</w:t>
      </w:r>
    </w:p>
    <w:p w:rsidR="007D1BCD" w:rsidRPr="000117D4" w:rsidRDefault="007D1BCD" w:rsidP="00A95119">
      <w:pPr>
        <w:numPr>
          <w:ilvl w:val="0"/>
          <w:numId w:val="42"/>
        </w:numPr>
        <w:tabs>
          <w:tab w:val="left" w:pos="2410"/>
        </w:tabs>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Медиатор организует переговоры между участниками конфликта, помогает сторонам урегулировать свои разногласия и прийти к соглашению, в наибольшей степени устраивающему обе стороны. </w:t>
      </w:r>
    </w:p>
    <w:p w:rsidR="007D1BCD" w:rsidRPr="000117D4" w:rsidRDefault="007D1BCD" w:rsidP="00A95119">
      <w:pPr>
        <w:numPr>
          <w:ilvl w:val="0"/>
          <w:numId w:val="42"/>
        </w:numPr>
        <w:tabs>
          <w:tab w:val="left" w:pos="2410"/>
        </w:tabs>
        <w:spacing w:after="0"/>
        <w:jc w:val="both"/>
        <w:rPr>
          <w:rFonts w:ascii="Times New Roman" w:hAnsi="Times New Roman" w:cs="Times New Roman"/>
          <w:sz w:val="24"/>
          <w:szCs w:val="24"/>
        </w:rPr>
      </w:pPr>
      <w:r w:rsidRPr="000117D4">
        <w:rPr>
          <w:rFonts w:ascii="Times New Roman" w:hAnsi="Times New Roman" w:cs="Times New Roman"/>
          <w:sz w:val="24"/>
          <w:szCs w:val="24"/>
        </w:rPr>
        <w:t>В процессе медиации стороны сами без какого-либо внешнего вмешательства принимают итоговое соглашение. Медиатор же при этом стремится обеспечить удовлетворение интересов каждой из сторон. Успешная медиация приводит к обоюдному выигрышу всех участников.</w:t>
      </w:r>
    </w:p>
    <w:p w:rsidR="007D1BCD" w:rsidRPr="000117D4" w:rsidRDefault="007D1BCD" w:rsidP="00A95119">
      <w:pPr>
        <w:numPr>
          <w:ilvl w:val="0"/>
          <w:numId w:val="42"/>
        </w:numPr>
        <w:tabs>
          <w:tab w:val="left" w:pos="2410"/>
        </w:tabs>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Методы медиации опираются, главным образом, на введение переговоров в русло сотрудничества и ориентацию их на результат типа «выигрыш—выигрыш». </w:t>
      </w:r>
    </w:p>
    <w:p w:rsidR="00031E1A" w:rsidRDefault="00031E1A" w:rsidP="00A048FB">
      <w:pPr>
        <w:spacing w:after="0"/>
        <w:rPr>
          <w:rFonts w:ascii="Times New Roman" w:hAnsi="Times New Roman" w:cs="Times New Roman"/>
          <w:b/>
          <w:bCs/>
          <w:sz w:val="24"/>
          <w:szCs w:val="24"/>
        </w:rPr>
      </w:pP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Цель медиатора: </w:t>
      </w:r>
      <w:r w:rsidRPr="000117D4">
        <w:rPr>
          <w:rFonts w:ascii="Times New Roman" w:hAnsi="Times New Roman" w:cs="Times New Roman"/>
          <w:sz w:val="24"/>
          <w:szCs w:val="24"/>
        </w:rPr>
        <w:t>Поддерживать всех партнеров по конфликту и оставаться нейтральным, побуждая участников к высказыванию своих мнений и ощущений. Важна справедливость и  обеспечение равных возможностей для выражения сторонам своей точки зрения, позиции, интересов, мотивов и пожеланий.</w:t>
      </w:r>
    </w:p>
    <w:p w:rsidR="00B330CA" w:rsidRPr="00B330CA" w:rsidRDefault="00B330CA" w:rsidP="003B4F1B">
      <w:pPr>
        <w:spacing w:after="0"/>
        <w:jc w:val="both"/>
        <w:rPr>
          <w:rFonts w:ascii="Times New Roman" w:hAnsi="Times New Roman" w:cs="Times New Roman"/>
          <w:b/>
          <w:bCs/>
          <w:color w:val="FF0000"/>
          <w:sz w:val="24"/>
          <w:szCs w:val="24"/>
        </w:rPr>
      </w:pPr>
      <w:r>
        <w:object w:dxaOrig="7198" w:dyaOrig="5398">
          <v:shape id="_x0000_i1028" type="#_x0000_t75" style="width:5in;height:270.25pt" o:ole="">
            <v:imagedata r:id="rId30" o:title=""/>
          </v:shape>
          <o:OLEObject Type="Embed" ProgID="PowerPoint.Slide.12" ShapeID="_x0000_i1028" DrawAspect="Content" ObjectID="_1458550138" r:id="rId31"/>
        </w:object>
      </w:r>
    </w:p>
    <w:p w:rsidR="00B330CA" w:rsidRDefault="00B330CA" w:rsidP="003B4F1B">
      <w:pPr>
        <w:spacing w:after="0"/>
        <w:jc w:val="both"/>
        <w:rPr>
          <w:rFonts w:ascii="Times New Roman" w:hAnsi="Times New Roman" w:cs="Times New Roman"/>
          <w:b/>
          <w:bCs/>
          <w:sz w:val="24"/>
          <w:szCs w:val="24"/>
        </w:rPr>
      </w:pPr>
      <w:r>
        <w:object w:dxaOrig="7198" w:dyaOrig="5398">
          <v:shape id="_x0000_i1029" type="#_x0000_t75" style="width:5in;height:270.25pt" o:ole="">
            <v:imagedata r:id="rId32" o:title=""/>
          </v:shape>
          <o:OLEObject Type="Embed" ProgID="PowerPoint.Slide.12" ShapeID="_x0000_i1029" DrawAspect="Content" ObjectID="_1458550139" r:id="rId33"/>
        </w:object>
      </w:r>
    </w:p>
    <w:p w:rsidR="007D1BCD" w:rsidRPr="00A048FB" w:rsidRDefault="007D1BCD" w:rsidP="003B4F1B">
      <w:pPr>
        <w:spacing w:after="0"/>
        <w:jc w:val="both"/>
        <w:rPr>
          <w:rFonts w:ascii="Times New Roman" w:hAnsi="Times New Roman" w:cs="Times New Roman"/>
          <w:sz w:val="24"/>
          <w:szCs w:val="24"/>
        </w:rPr>
      </w:pPr>
      <w:r w:rsidRPr="00A048FB">
        <w:rPr>
          <w:rFonts w:ascii="Times New Roman" w:hAnsi="Times New Roman" w:cs="Times New Roman"/>
          <w:b/>
          <w:bCs/>
          <w:sz w:val="24"/>
          <w:szCs w:val="24"/>
        </w:rPr>
        <w:t xml:space="preserve">Фазы медиации </w:t>
      </w:r>
    </w:p>
    <w:p w:rsidR="007D1BCD" w:rsidRPr="000117D4" w:rsidRDefault="007D1BCD" w:rsidP="00A95119">
      <w:pPr>
        <w:numPr>
          <w:ilvl w:val="0"/>
          <w:numId w:val="43"/>
        </w:numPr>
        <w:spacing w:after="0"/>
        <w:jc w:val="both"/>
        <w:rPr>
          <w:rFonts w:ascii="Times New Roman" w:hAnsi="Times New Roman" w:cs="Times New Roman"/>
          <w:sz w:val="24"/>
          <w:szCs w:val="24"/>
        </w:rPr>
      </w:pPr>
      <w:r w:rsidRPr="000117D4">
        <w:rPr>
          <w:rFonts w:ascii="Times New Roman" w:hAnsi="Times New Roman" w:cs="Times New Roman"/>
          <w:b/>
          <w:bCs/>
          <w:i/>
          <w:iCs/>
          <w:sz w:val="24"/>
          <w:szCs w:val="24"/>
        </w:rPr>
        <w:t>Первая фаза медиации</w:t>
      </w:r>
      <w:r w:rsidRPr="000117D4">
        <w:rPr>
          <w:rFonts w:ascii="Times New Roman" w:hAnsi="Times New Roman" w:cs="Times New Roman"/>
          <w:sz w:val="24"/>
          <w:szCs w:val="24"/>
        </w:rPr>
        <w:t xml:space="preserve"> -  формирование структуры доверия. Начало, представление медиатора и сторон.  Понятие и принципы медиации. Процедура медиации </w:t>
      </w:r>
    </w:p>
    <w:p w:rsidR="007D1BCD" w:rsidRPr="000117D4" w:rsidRDefault="007D1BCD" w:rsidP="00A95119">
      <w:pPr>
        <w:numPr>
          <w:ilvl w:val="0"/>
          <w:numId w:val="43"/>
        </w:numPr>
        <w:spacing w:after="0"/>
        <w:jc w:val="both"/>
        <w:rPr>
          <w:rFonts w:ascii="Times New Roman" w:hAnsi="Times New Roman" w:cs="Times New Roman"/>
          <w:sz w:val="24"/>
          <w:szCs w:val="24"/>
        </w:rPr>
      </w:pPr>
      <w:r w:rsidRPr="000117D4">
        <w:rPr>
          <w:rFonts w:ascii="Times New Roman" w:hAnsi="Times New Roman" w:cs="Times New Roman"/>
          <w:b/>
          <w:bCs/>
          <w:i/>
          <w:iCs/>
          <w:sz w:val="24"/>
          <w:szCs w:val="24"/>
        </w:rPr>
        <w:t>Вторая фаза медиации</w:t>
      </w:r>
      <w:r w:rsidRPr="000117D4">
        <w:rPr>
          <w:rFonts w:ascii="Times New Roman" w:hAnsi="Times New Roman" w:cs="Times New Roman"/>
          <w:sz w:val="24"/>
          <w:szCs w:val="24"/>
        </w:rPr>
        <w:t xml:space="preserve"> - анализ фактов и выявление проблем, изложение дела сторонами, обратная связь </w:t>
      </w:r>
    </w:p>
    <w:p w:rsidR="007D1BCD" w:rsidRPr="000117D4" w:rsidRDefault="007D1BCD" w:rsidP="00A95119">
      <w:pPr>
        <w:numPr>
          <w:ilvl w:val="0"/>
          <w:numId w:val="43"/>
        </w:numPr>
        <w:spacing w:after="0"/>
        <w:jc w:val="both"/>
        <w:rPr>
          <w:rFonts w:ascii="Times New Roman" w:hAnsi="Times New Roman" w:cs="Times New Roman"/>
          <w:sz w:val="24"/>
          <w:szCs w:val="24"/>
        </w:rPr>
      </w:pPr>
      <w:r w:rsidRPr="000117D4">
        <w:rPr>
          <w:rFonts w:ascii="Times New Roman" w:hAnsi="Times New Roman" w:cs="Times New Roman"/>
          <w:b/>
          <w:bCs/>
          <w:i/>
          <w:iCs/>
          <w:sz w:val="24"/>
          <w:szCs w:val="24"/>
        </w:rPr>
        <w:t xml:space="preserve">Третья фаза медиации - </w:t>
      </w:r>
      <w:r w:rsidRPr="000117D4">
        <w:rPr>
          <w:rFonts w:ascii="Times New Roman" w:hAnsi="Times New Roman" w:cs="Times New Roman"/>
          <w:sz w:val="24"/>
          <w:szCs w:val="24"/>
        </w:rPr>
        <w:t xml:space="preserve">поиск альтернатив, индивидуальная работа со сторонами (в кокусе); работа по сближению позиций сторон </w:t>
      </w:r>
    </w:p>
    <w:p w:rsidR="007D1BCD" w:rsidRPr="000117D4" w:rsidRDefault="007D1BCD" w:rsidP="00A95119">
      <w:pPr>
        <w:numPr>
          <w:ilvl w:val="0"/>
          <w:numId w:val="43"/>
        </w:numPr>
        <w:spacing w:after="0"/>
        <w:jc w:val="both"/>
        <w:rPr>
          <w:rFonts w:ascii="Times New Roman" w:hAnsi="Times New Roman" w:cs="Times New Roman"/>
          <w:sz w:val="24"/>
          <w:szCs w:val="24"/>
        </w:rPr>
      </w:pPr>
      <w:r w:rsidRPr="000117D4">
        <w:rPr>
          <w:rFonts w:ascii="Times New Roman" w:hAnsi="Times New Roman" w:cs="Times New Roman"/>
          <w:b/>
          <w:bCs/>
          <w:i/>
          <w:iCs/>
          <w:sz w:val="24"/>
          <w:szCs w:val="24"/>
        </w:rPr>
        <w:t>Четвертая фаза медиации</w:t>
      </w:r>
      <w:r w:rsidRPr="000117D4">
        <w:rPr>
          <w:rFonts w:ascii="Times New Roman" w:hAnsi="Times New Roman" w:cs="Times New Roman"/>
          <w:sz w:val="24"/>
          <w:szCs w:val="24"/>
        </w:rPr>
        <w:t xml:space="preserve"> - переговоры и принятие решения, совместная встреча сторон,  предложения сторон, обсуждение</w:t>
      </w:r>
    </w:p>
    <w:p w:rsidR="007D1BCD" w:rsidRPr="000117D4" w:rsidRDefault="007D1BCD" w:rsidP="00A95119">
      <w:pPr>
        <w:numPr>
          <w:ilvl w:val="0"/>
          <w:numId w:val="43"/>
        </w:numPr>
        <w:spacing w:after="0"/>
        <w:jc w:val="both"/>
        <w:rPr>
          <w:rFonts w:ascii="Times New Roman" w:hAnsi="Times New Roman" w:cs="Times New Roman"/>
          <w:sz w:val="24"/>
          <w:szCs w:val="24"/>
        </w:rPr>
      </w:pPr>
      <w:r w:rsidRPr="000117D4">
        <w:rPr>
          <w:rFonts w:ascii="Times New Roman" w:hAnsi="Times New Roman" w:cs="Times New Roman"/>
          <w:b/>
          <w:bCs/>
          <w:i/>
          <w:iCs/>
          <w:sz w:val="24"/>
          <w:szCs w:val="24"/>
        </w:rPr>
        <w:t>Пятая  фаза  медиации</w:t>
      </w:r>
      <w:r w:rsidRPr="000117D4">
        <w:rPr>
          <w:rFonts w:ascii="Times New Roman" w:hAnsi="Times New Roman" w:cs="Times New Roman"/>
          <w:sz w:val="24"/>
          <w:szCs w:val="24"/>
        </w:rPr>
        <w:t xml:space="preserve">  - составление соглашения, формулирование  пунктов соглашения;   предупреждение   неисполнения договоренностей, отраженных в медиативном  соглашении; подписание медиативного соглашения. </w:t>
      </w:r>
    </w:p>
    <w:p w:rsidR="00031E1A" w:rsidRDefault="00031E1A" w:rsidP="003B4F1B">
      <w:pPr>
        <w:spacing w:after="0"/>
        <w:jc w:val="both"/>
        <w:rPr>
          <w:rFonts w:ascii="Times New Roman" w:hAnsi="Times New Roman" w:cs="Times New Roman"/>
          <w:b/>
          <w:bCs/>
          <w:sz w:val="24"/>
          <w:szCs w:val="24"/>
        </w:rPr>
      </w:pPr>
    </w:p>
    <w:p w:rsidR="00C01BD0" w:rsidRPr="00DE6D31" w:rsidRDefault="00C01BD0" w:rsidP="00C01BD0">
      <w:pPr>
        <w:spacing w:after="0"/>
        <w:jc w:val="both"/>
        <w:rPr>
          <w:rFonts w:ascii="Times New Roman" w:hAnsi="Times New Roman" w:cs="Times New Roman"/>
          <w:sz w:val="28"/>
          <w:szCs w:val="28"/>
        </w:rPr>
      </w:pPr>
      <w:r w:rsidRPr="00DE6D31">
        <w:rPr>
          <w:rFonts w:ascii="Times New Roman" w:hAnsi="Times New Roman" w:cs="Times New Roman"/>
          <w:b/>
          <w:bCs/>
          <w:sz w:val="28"/>
          <w:szCs w:val="28"/>
        </w:rPr>
        <w:t xml:space="preserve">Процедура медиации </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Подготовка помещения   и  рабочего места к проведению медиации, создание максимально  комфортной атмосферы,(канцелярские принадлежности, вода, стаканы).</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Необходимо  расположить стороны   на равноудаленном расстоянии  от медиатора за  столом переговоров,  стороны должны иметь равнозначный доступ к входной двери, источникам света, кондиционеру и т.д.</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Представление медиатора, сторон. Необходимо объяснить сторонам что они играют  основную роль в процессе.</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Вступительное слово медиатора, несколько слов о процедуре медиации, основных принципах медиации.</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Выяснение  факта , является ли решение   принять участие в медиации  проявлением доброй воли и с искренним намерением найти способ урегулирования  спора.</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Уточнить, каким  временем располагают стороны, разъяснить, что медиация обычно требует 2-3 часа.</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Поочередное изложение ситуации сторонами.</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Как правило, первой  излагает свою позицию сторона, обратившаяся в Центр медиации, затем выступает вторая сторона.</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Дискуссия сторон по обсуждаемой ситуации.</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Кокусы –  совещание медиатора с каждой из сторон,   равные по количеству и продолжительности, инициируемые  медиатором или стороной.</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Определение перечня пунктов для обсуждения и принятия решения по ним, выработка взаимно приемлемых вариантов.</w:t>
      </w:r>
    </w:p>
    <w:p w:rsidR="00C01BD0" w:rsidRPr="000117D4"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Составление  соглашения об урегулировании спора, при необходимости может быть заверено нотариально.</w:t>
      </w:r>
    </w:p>
    <w:p w:rsidR="00C01BD0" w:rsidRPr="00FF22DE" w:rsidRDefault="00C01BD0" w:rsidP="00A95119">
      <w:pPr>
        <w:numPr>
          <w:ilvl w:val="0"/>
          <w:numId w:val="59"/>
        </w:numPr>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Соглашение составляется по количеству сторон медиации (при необходимости - один экземпляр для нотариуса, один для предоставления в суд).</w:t>
      </w:r>
    </w:p>
    <w:p w:rsidR="00FF22DE" w:rsidRPr="00985687" w:rsidRDefault="00FF22DE" w:rsidP="00FF22DE">
      <w:pPr>
        <w:spacing w:after="0"/>
        <w:ind w:left="360"/>
        <w:jc w:val="both"/>
        <w:rPr>
          <w:rFonts w:ascii="Times New Roman" w:hAnsi="Times New Roman" w:cs="Times New Roman"/>
          <w:sz w:val="24"/>
          <w:szCs w:val="24"/>
        </w:rPr>
      </w:pPr>
    </w:p>
    <w:p w:rsidR="00FF22DE" w:rsidRPr="00302047" w:rsidRDefault="00FF22DE" w:rsidP="00FF22DE">
      <w:pPr>
        <w:spacing w:after="0"/>
        <w:ind w:left="360"/>
        <w:jc w:val="both"/>
        <w:rPr>
          <w:rFonts w:ascii="Times New Roman" w:hAnsi="Times New Roman" w:cs="Times New Roman"/>
          <w:i/>
          <w:color w:val="1F497D" w:themeColor="text2"/>
          <w:sz w:val="24"/>
          <w:szCs w:val="24"/>
        </w:rPr>
      </w:pPr>
      <w:r w:rsidRPr="00302047">
        <w:rPr>
          <w:rFonts w:ascii="Times New Roman" w:hAnsi="Times New Roman" w:cs="Times New Roman"/>
          <w:i/>
          <w:color w:val="1F497D" w:themeColor="text2"/>
          <w:sz w:val="24"/>
          <w:szCs w:val="24"/>
        </w:rPr>
        <w:t>Рекомендуемая литература:</w:t>
      </w:r>
    </w:p>
    <w:p w:rsidR="0015390B" w:rsidRPr="00302047" w:rsidRDefault="0015390B" w:rsidP="00A95119">
      <w:pPr>
        <w:pStyle w:val="a4"/>
        <w:numPr>
          <w:ilvl w:val="0"/>
          <w:numId w:val="79"/>
        </w:numPr>
        <w:ind w:hanging="720"/>
        <w:jc w:val="both"/>
        <w:rPr>
          <w:i/>
          <w:color w:val="1F497D" w:themeColor="text2"/>
        </w:rPr>
      </w:pPr>
      <w:r w:rsidRPr="00302047">
        <w:rPr>
          <w:i/>
          <w:color w:val="1F497D" w:themeColor="text2"/>
        </w:rPr>
        <w:t>Аллахвердова О.В. Карпенко А.Д. Медиация. Методическое пособие для посредников медиаторов. СПб., 2005;</w:t>
      </w:r>
    </w:p>
    <w:p w:rsidR="0015390B" w:rsidRPr="00302047" w:rsidRDefault="0015390B" w:rsidP="00A95119">
      <w:pPr>
        <w:pStyle w:val="a4"/>
        <w:numPr>
          <w:ilvl w:val="0"/>
          <w:numId w:val="79"/>
        </w:numPr>
        <w:ind w:left="0" w:firstLine="0"/>
        <w:jc w:val="both"/>
        <w:rPr>
          <w:i/>
          <w:color w:val="1F497D" w:themeColor="text2"/>
        </w:rPr>
      </w:pPr>
      <w:r w:rsidRPr="00302047">
        <w:rPr>
          <w:i/>
          <w:color w:val="1F497D" w:themeColor="text2"/>
        </w:rPr>
        <w:t>Бесемер Христоф, Медиация. Посредничество в конфликтах, Калуга, 2004;</w:t>
      </w:r>
    </w:p>
    <w:p w:rsidR="0015390B" w:rsidRPr="00302047" w:rsidRDefault="0015390B" w:rsidP="00A95119">
      <w:pPr>
        <w:pStyle w:val="a4"/>
        <w:numPr>
          <w:ilvl w:val="0"/>
          <w:numId w:val="79"/>
        </w:numPr>
        <w:jc w:val="both"/>
        <w:rPr>
          <w:i/>
          <w:color w:val="1F497D" w:themeColor="text2"/>
        </w:rPr>
      </w:pPr>
      <w:r w:rsidRPr="00302047">
        <w:rPr>
          <w:i/>
          <w:color w:val="1F497D" w:themeColor="text2"/>
        </w:rPr>
        <w:t>Лиза Паркинсон, «Семейная медиация», Москва, 2010;</w:t>
      </w:r>
    </w:p>
    <w:p w:rsidR="0015390B" w:rsidRPr="00302047" w:rsidRDefault="0015390B" w:rsidP="00A95119">
      <w:pPr>
        <w:pStyle w:val="a4"/>
        <w:numPr>
          <w:ilvl w:val="0"/>
          <w:numId w:val="79"/>
        </w:numPr>
        <w:ind w:hanging="720"/>
        <w:jc w:val="both"/>
        <w:rPr>
          <w:i/>
          <w:color w:val="1F497D" w:themeColor="text2"/>
        </w:rPr>
      </w:pPr>
      <w:r w:rsidRPr="00302047">
        <w:rPr>
          <w:i/>
          <w:color w:val="1F497D" w:themeColor="text2"/>
        </w:rPr>
        <w:t>Приглашение к медиации. Махтельд Пель., Москва, 2009;</w:t>
      </w:r>
    </w:p>
    <w:p w:rsidR="0015390B" w:rsidRPr="00302047" w:rsidRDefault="0015390B" w:rsidP="00A95119">
      <w:pPr>
        <w:pStyle w:val="a4"/>
        <w:numPr>
          <w:ilvl w:val="0"/>
          <w:numId w:val="79"/>
        </w:numPr>
        <w:ind w:hanging="720"/>
        <w:jc w:val="both"/>
        <w:rPr>
          <w:i/>
          <w:color w:val="1F497D" w:themeColor="text2"/>
        </w:rPr>
      </w:pPr>
      <w:r w:rsidRPr="00302047">
        <w:rPr>
          <w:i/>
          <w:color w:val="1F497D" w:themeColor="text2"/>
        </w:rPr>
        <w:t>Медиация для менеджеров, Д.Кроули, К. Грэм, Москва, 2010</w:t>
      </w:r>
      <w:r w:rsidR="00302047">
        <w:rPr>
          <w:i/>
          <w:color w:val="1F497D" w:themeColor="text2"/>
        </w:rPr>
        <w:t>.</w:t>
      </w:r>
    </w:p>
    <w:p w:rsidR="00FF22DE" w:rsidRPr="00FF22DE" w:rsidRDefault="00FF22DE" w:rsidP="00FF22DE">
      <w:pPr>
        <w:spacing w:after="0"/>
        <w:ind w:left="360"/>
        <w:jc w:val="both"/>
        <w:rPr>
          <w:rFonts w:ascii="Times New Roman" w:hAnsi="Times New Roman" w:cs="Times New Roman"/>
          <w:sz w:val="24"/>
          <w:szCs w:val="24"/>
        </w:rPr>
      </w:pPr>
    </w:p>
    <w:p w:rsidR="006F5314" w:rsidRDefault="00A048FB" w:rsidP="006F5314">
      <w:pPr>
        <w:spacing w:after="0"/>
        <w:jc w:val="both"/>
        <w:rPr>
          <w:rFonts w:ascii="Times New Roman" w:hAnsi="Times New Roman" w:cs="Times New Roman"/>
          <w:b/>
          <w:bCs/>
          <w:sz w:val="32"/>
          <w:szCs w:val="32"/>
        </w:rPr>
      </w:pPr>
      <w:r w:rsidRPr="00AD68CD">
        <w:rPr>
          <w:rFonts w:ascii="Times New Roman" w:hAnsi="Times New Roman" w:cs="Times New Roman"/>
          <w:b/>
          <w:bCs/>
          <w:sz w:val="28"/>
          <w:szCs w:val="28"/>
        </w:rPr>
        <w:t xml:space="preserve">                                     </w:t>
      </w:r>
      <w:r w:rsidRPr="006337CC">
        <w:rPr>
          <w:rFonts w:ascii="Times New Roman" w:hAnsi="Times New Roman" w:cs="Times New Roman"/>
          <w:b/>
          <w:bCs/>
          <w:sz w:val="32"/>
          <w:szCs w:val="32"/>
        </w:rPr>
        <w:t>Лекция «</w:t>
      </w:r>
      <w:r w:rsidR="007D1BCD" w:rsidRPr="006337CC">
        <w:rPr>
          <w:rFonts w:ascii="Times New Roman" w:hAnsi="Times New Roman" w:cs="Times New Roman"/>
          <w:b/>
          <w:bCs/>
          <w:sz w:val="32"/>
          <w:szCs w:val="32"/>
        </w:rPr>
        <w:t>И</w:t>
      </w:r>
      <w:r w:rsidRPr="006337CC">
        <w:rPr>
          <w:rFonts w:ascii="Times New Roman" w:hAnsi="Times New Roman" w:cs="Times New Roman"/>
          <w:b/>
          <w:bCs/>
          <w:sz w:val="32"/>
          <w:szCs w:val="32"/>
        </w:rPr>
        <w:t>нструменты медиации»</w:t>
      </w:r>
    </w:p>
    <w:p w:rsidR="001B3F27" w:rsidRDefault="001B3F27" w:rsidP="006F5314">
      <w:pPr>
        <w:spacing w:after="0"/>
        <w:jc w:val="both"/>
        <w:rPr>
          <w:rFonts w:ascii="Times New Roman" w:hAnsi="Times New Roman" w:cs="Times New Roman"/>
          <w:b/>
          <w:bCs/>
          <w:sz w:val="24"/>
          <w:szCs w:val="24"/>
        </w:rPr>
      </w:pPr>
    </w:p>
    <w:p w:rsidR="007D1BCD" w:rsidRPr="000117D4" w:rsidRDefault="007D1BCD" w:rsidP="006F5314">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Переговоры как </w:t>
      </w:r>
      <w:r w:rsidR="00B330CA">
        <w:rPr>
          <w:rFonts w:ascii="Times New Roman" w:hAnsi="Times New Roman" w:cs="Times New Roman"/>
          <w:b/>
          <w:bCs/>
          <w:sz w:val="24"/>
          <w:szCs w:val="24"/>
        </w:rPr>
        <w:t xml:space="preserve">основной </w:t>
      </w:r>
      <w:r w:rsidRPr="000117D4">
        <w:rPr>
          <w:rFonts w:ascii="Times New Roman" w:hAnsi="Times New Roman" w:cs="Times New Roman"/>
          <w:b/>
          <w:bCs/>
          <w:sz w:val="24"/>
          <w:szCs w:val="24"/>
        </w:rPr>
        <w:t xml:space="preserve">инструмент медиации </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Переговоры</w:t>
      </w:r>
      <w:r w:rsidRPr="000117D4">
        <w:rPr>
          <w:rFonts w:ascii="Times New Roman" w:hAnsi="Times New Roman" w:cs="Times New Roman"/>
          <w:sz w:val="24"/>
          <w:szCs w:val="24"/>
        </w:rPr>
        <w:t xml:space="preserve"> — коммуникация между сторонами для достижения своих целей, при которой каждая из сторон имеет равные возможности в контроле ситуации и принятии решения. </w:t>
      </w: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 узком смысле переговоры рассматриваются как один из методов альтернативного урегулирования споров (АРС). </w:t>
      </w: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В более широком смысле, переговоры — это коммуникационное взаимодействие людей или социальных групп. В процессе общения между участниками коммуникации происходит обмен разного рода информацией. Переговоры являются основным средством получить информацию.</w:t>
      </w:r>
    </w:p>
    <w:p w:rsidR="007D1BCD" w:rsidRPr="00476BD8" w:rsidRDefault="007D1BCD" w:rsidP="00AD68CD">
      <w:pPr>
        <w:spacing w:after="0"/>
        <w:rPr>
          <w:rFonts w:ascii="Times New Roman" w:hAnsi="Times New Roman" w:cs="Times New Roman"/>
          <w:b/>
          <w:sz w:val="24"/>
          <w:szCs w:val="24"/>
        </w:rPr>
      </w:pPr>
      <w:r w:rsidRPr="00476BD8">
        <w:rPr>
          <w:rFonts w:ascii="Times New Roman" w:hAnsi="Times New Roman" w:cs="Times New Roman"/>
          <w:b/>
          <w:sz w:val="24"/>
          <w:szCs w:val="24"/>
        </w:rPr>
        <w:t>Переговоры – это факт нашей повседневной жизни.</w:t>
      </w:r>
    </w:p>
    <w:p w:rsidR="00AD68CD" w:rsidRDefault="00AD68CD" w:rsidP="00AD68CD">
      <w:pPr>
        <w:spacing w:after="0"/>
        <w:rPr>
          <w:rFonts w:ascii="Times New Roman" w:hAnsi="Times New Roman" w:cs="Times New Roman"/>
          <w:b/>
          <w:bCs/>
          <w:sz w:val="24"/>
          <w:szCs w:val="24"/>
        </w:rPr>
      </w:pPr>
    </w:p>
    <w:p w:rsidR="007D1BCD" w:rsidRPr="000117D4" w:rsidRDefault="007D1BCD" w:rsidP="00AD68CD">
      <w:pPr>
        <w:spacing w:after="0"/>
        <w:rPr>
          <w:rFonts w:ascii="Times New Roman" w:hAnsi="Times New Roman" w:cs="Times New Roman"/>
          <w:sz w:val="24"/>
          <w:szCs w:val="24"/>
        </w:rPr>
      </w:pPr>
      <w:r w:rsidRPr="000117D4">
        <w:rPr>
          <w:rFonts w:ascii="Times New Roman" w:hAnsi="Times New Roman" w:cs="Times New Roman"/>
          <w:b/>
          <w:bCs/>
          <w:sz w:val="24"/>
          <w:szCs w:val="24"/>
        </w:rPr>
        <w:t>Стили и тактики (методы) ведения переговоров:</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1. Жесткий стиль</w:t>
      </w:r>
      <w:r w:rsidRPr="000117D4">
        <w:rPr>
          <w:rFonts w:ascii="Times New Roman" w:hAnsi="Times New Roman" w:cs="Times New Roman"/>
          <w:sz w:val="24"/>
          <w:szCs w:val="24"/>
        </w:rPr>
        <w:t>:</w:t>
      </w:r>
    </w:p>
    <w:p w:rsidR="007D1BCD" w:rsidRPr="000117D4" w:rsidRDefault="007D1BCD" w:rsidP="00A95119">
      <w:pPr>
        <w:numPr>
          <w:ilvl w:val="0"/>
          <w:numId w:val="44"/>
        </w:numPr>
        <w:spacing w:after="0"/>
        <w:rPr>
          <w:rFonts w:ascii="Times New Roman" w:hAnsi="Times New Roman" w:cs="Times New Roman"/>
          <w:sz w:val="24"/>
          <w:szCs w:val="24"/>
        </w:rPr>
      </w:pPr>
      <w:r w:rsidRPr="000117D4">
        <w:rPr>
          <w:rFonts w:ascii="Times New Roman" w:hAnsi="Times New Roman" w:cs="Times New Roman"/>
          <w:sz w:val="24"/>
          <w:szCs w:val="24"/>
        </w:rPr>
        <w:t>Ультимативная тактика;</w:t>
      </w:r>
    </w:p>
    <w:p w:rsidR="007D1BCD" w:rsidRPr="000117D4" w:rsidRDefault="007D1BCD" w:rsidP="00A95119">
      <w:pPr>
        <w:numPr>
          <w:ilvl w:val="0"/>
          <w:numId w:val="44"/>
        </w:numPr>
        <w:spacing w:after="0"/>
        <w:rPr>
          <w:rFonts w:ascii="Times New Roman" w:hAnsi="Times New Roman" w:cs="Times New Roman"/>
          <w:sz w:val="24"/>
          <w:szCs w:val="24"/>
        </w:rPr>
      </w:pPr>
      <w:r w:rsidRPr="000117D4">
        <w:rPr>
          <w:rFonts w:ascii="Times New Roman" w:hAnsi="Times New Roman" w:cs="Times New Roman"/>
          <w:sz w:val="24"/>
          <w:szCs w:val="24"/>
        </w:rPr>
        <w:t>Тактика выжимания уступок.</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2. Мягкий стиль:</w:t>
      </w:r>
    </w:p>
    <w:p w:rsidR="007D1BCD" w:rsidRPr="000117D4" w:rsidRDefault="007D1BCD" w:rsidP="00A95119">
      <w:pPr>
        <w:numPr>
          <w:ilvl w:val="0"/>
          <w:numId w:val="45"/>
        </w:numPr>
        <w:spacing w:after="0"/>
        <w:rPr>
          <w:rFonts w:ascii="Times New Roman" w:hAnsi="Times New Roman" w:cs="Times New Roman"/>
          <w:sz w:val="24"/>
          <w:szCs w:val="24"/>
        </w:rPr>
      </w:pPr>
      <w:r w:rsidRPr="000117D4">
        <w:rPr>
          <w:rFonts w:ascii="Times New Roman" w:hAnsi="Times New Roman" w:cs="Times New Roman"/>
          <w:sz w:val="24"/>
          <w:szCs w:val="24"/>
        </w:rPr>
        <w:t>Самокритика;</w:t>
      </w:r>
    </w:p>
    <w:p w:rsidR="007D1BCD" w:rsidRPr="000117D4" w:rsidRDefault="007D1BCD" w:rsidP="00A95119">
      <w:pPr>
        <w:numPr>
          <w:ilvl w:val="0"/>
          <w:numId w:val="45"/>
        </w:numPr>
        <w:spacing w:after="0"/>
        <w:rPr>
          <w:rFonts w:ascii="Times New Roman" w:hAnsi="Times New Roman" w:cs="Times New Roman"/>
          <w:sz w:val="24"/>
          <w:szCs w:val="24"/>
        </w:rPr>
      </w:pPr>
      <w:r w:rsidRPr="000117D4">
        <w:rPr>
          <w:rFonts w:ascii="Times New Roman" w:hAnsi="Times New Roman" w:cs="Times New Roman"/>
          <w:sz w:val="24"/>
          <w:szCs w:val="24"/>
        </w:rPr>
        <w:t>Поглощение стрел;</w:t>
      </w:r>
    </w:p>
    <w:p w:rsidR="007D1BCD" w:rsidRPr="000117D4" w:rsidRDefault="007D1BCD" w:rsidP="00A95119">
      <w:pPr>
        <w:numPr>
          <w:ilvl w:val="0"/>
          <w:numId w:val="45"/>
        </w:numPr>
        <w:spacing w:after="0"/>
        <w:rPr>
          <w:rFonts w:ascii="Times New Roman" w:hAnsi="Times New Roman" w:cs="Times New Roman"/>
          <w:sz w:val="24"/>
          <w:szCs w:val="24"/>
        </w:rPr>
      </w:pPr>
      <w:r w:rsidRPr="000117D4">
        <w:rPr>
          <w:rFonts w:ascii="Times New Roman" w:hAnsi="Times New Roman" w:cs="Times New Roman"/>
          <w:sz w:val="24"/>
          <w:szCs w:val="24"/>
        </w:rPr>
        <w:t>Улаживание инцидента;</w:t>
      </w:r>
    </w:p>
    <w:p w:rsidR="007D1BCD" w:rsidRPr="000117D4" w:rsidRDefault="007D1BCD" w:rsidP="00A95119">
      <w:pPr>
        <w:numPr>
          <w:ilvl w:val="0"/>
          <w:numId w:val="45"/>
        </w:numPr>
        <w:spacing w:after="0"/>
        <w:rPr>
          <w:rFonts w:ascii="Times New Roman" w:hAnsi="Times New Roman" w:cs="Times New Roman"/>
          <w:sz w:val="24"/>
          <w:szCs w:val="24"/>
        </w:rPr>
      </w:pPr>
      <w:r w:rsidRPr="000117D4">
        <w:rPr>
          <w:rFonts w:ascii="Times New Roman" w:hAnsi="Times New Roman" w:cs="Times New Roman"/>
          <w:sz w:val="24"/>
          <w:szCs w:val="24"/>
        </w:rPr>
        <w:t>Тактика мягкого критического замечания.</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3. Торговый стиль:</w:t>
      </w:r>
    </w:p>
    <w:p w:rsidR="007D1BCD" w:rsidRPr="000117D4" w:rsidRDefault="007D1BCD" w:rsidP="00A95119">
      <w:pPr>
        <w:numPr>
          <w:ilvl w:val="0"/>
          <w:numId w:val="46"/>
        </w:numPr>
        <w:spacing w:after="0"/>
        <w:rPr>
          <w:rFonts w:ascii="Times New Roman" w:hAnsi="Times New Roman" w:cs="Times New Roman"/>
          <w:sz w:val="24"/>
          <w:szCs w:val="24"/>
        </w:rPr>
      </w:pPr>
      <w:r w:rsidRPr="000117D4">
        <w:rPr>
          <w:rFonts w:ascii="Times New Roman" w:hAnsi="Times New Roman" w:cs="Times New Roman"/>
          <w:sz w:val="24"/>
          <w:szCs w:val="24"/>
        </w:rPr>
        <w:t>Позиционный торг.</w:t>
      </w:r>
    </w:p>
    <w:p w:rsidR="007D1BCD" w:rsidRPr="000117D4" w:rsidRDefault="007D1BCD" w:rsidP="00FB2FE2">
      <w:pPr>
        <w:spacing w:after="0"/>
        <w:rPr>
          <w:rFonts w:ascii="Times New Roman" w:hAnsi="Times New Roman" w:cs="Times New Roman"/>
          <w:sz w:val="24"/>
          <w:szCs w:val="24"/>
        </w:rPr>
      </w:pPr>
      <w:r w:rsidRPr="000117D4">
        <w:rPr>
          <w:rFonts w:ascii="Times New Roman" w:hAnsi="Times New Roman" w:cs="Times New Roman"/>
          <w:b/>
          <w:bCs/>
          <w:sz w:val="24"/>
          <w:szCs w:val="24"/>
        </w:rPr>
        <w:t>4. Сотруднический стиль:</w:t>
      </w:r>
    </w:p>
    <w:p w:rsidR="007D1BCD" w:rsidRPr="000117D4" w:rsidRDefault="007D1BCD" w:rsidP="00A95119">
      <w:pPr>
        <w:numPr>
          <w:ilvl w:val="0"/>
          <w:numId w:val="47"/>
        </w:numPr>
        <w:spacing w:after="0"/>
        <w:rPr>
          <w:rFonts w:ascii="Times New Roman" w:hAnsi="Times New Roman" w:cs="Times New Roman"/>
          <w:sz w:val="24"/>
          <w:szCs w:val="24"/>
        </w:rPr>
      </w:pPr>
      <w:r w:rsidRPr="000117D4">
        <w:rPr>
          <w:rFonts w:ascii="Times New Roman" w:hAnsi="Times New Roman" w:cs="Times New Roman"/>
          <w:sz w:val="24"/>
          <w:szCs w:val="24"/>
        </w:rPr>
        <w:t>Принципиальные переговоры, основанные на взаимном максимальном удовлетворении интересов (Гарвардский метод).</w:t>
      </w:r>
    </w:p>
    <w:p w:rsidR="005612AB" w:rsidRDefault="005612AB" w:rsidP="003B4F1B">
      <w:pPr>
        <w:spacing w:after="0"/>
        <w:rPr>
          <w:rFonts w:ascii="Times New Roman" w:hAnsi="Times New Roman" w:cs="Times New Roman"/>
          <w:sz w:val="24"/>
          <w:szCs w:val="24"/>
        </w:rPr>
      </w:pPr>
    </w:p>
    <w:p w:rsidR="007D1BCD" w:rsidRDefault="007D1BCD" w:rsidP="003B4F1B">
      <w:pPr>
        <w:spacing w:after="0"/>
        <w:rPr>
          <w:rFonts w:ascii="Times New Roman" w:hAnsi="Times New Roman" w:cs="Times New Roman"/>
          <w:b/>
          <w:i/>
          <w:sz w:val="24"/>
          <w:szCs w:val="24"/>
        </w:rPr>
      </w:pPr>
      <w:r w:rsidRPr="005723CF">
        <w:rPr>
          <w:rFonts w:ascii="Times New Roman" w:hAnsi="Times New Roman" w:cs="Times New Roman"/>
          <w:b/>
          <w:i/>
          <w:sz w:val="24"/>
          <w:szCs w:val="24"/>
        </w:rPr>
        <w:t>В медиации</w:t>
      </w:r>
      <w:r w:rsidR="005612AB" w:rsidRPr="005723CF">
        <w:rPr>
          <w:rFonts w:ascii="Times New Roman" w:hAnsi="Times New Roman" w:cs="Times New Roman"/>
          <w:b/>
          <w:i/>
          <w:sz w:val="24"/>
          <w:szCs w:val="24"/>
        </w:rPr>
        <w:t>, в частности по коммерческим спорам,</w:t>
      </w:r>
      <w:r w:rsidRPr="005723CF">
        <w:rPr>
          <w:rFonts w:ascii="Times New Roman" w:hAnsi="Times New Roman" w:cs="Times New Roman"/>
          <w:b/>
          <w:i/>
          <w:sz w:val="24"/>
          <w:szCs w:val="24"/>
        </w:rPr>
        <w:t xml:space="preserve"> часто применя</w:t>
      </w:r>
      <w:r w:rsidR="001B3F27">
        <w:rPr>
          <w:rFonts w:ascii="Times New Roman" w:hAnsi="Times New Roman" w:cs="Times New Roman"/>
          <w:b/>
          <w:i/>
          <w:sz w:val="24"/>
          <w:szCs w:val="24"/>
        </w:rPr>
        <w:t>е</w:t>
      </w:r>
      <w:r w:rsidRPr="005723CF">
        <w:rPr>
          <w:rFonts w:ascii="Times New Roman" w:hAnsi="Times New Roman" w:cs="Times New Roman"/>
          <w:b/>
          <w:i/>
          <w:sz w:val="24"/>
          <w:szCs w:val="24"/>
        </w:rPr>
        <w:t>тся  Метод принципиальных переговоров.</w:t>
      </w:r>
    </w:p>
    <w:p w:rsidR="003B4F1B" w:rsidRPr="005723CF" w:rsidRDefault="003B4F1B" w:rsidP="003B4F1B">
      <w:pPr>
        <w:spacing w:after="0"/>
        <w:rPr>
          <w:rFonts w:ascii="Times New Roman" w:hAnsi="Times New Roman" w:cs="Times New Roman"/>
          <w:b/>
          <w:i/>
          <w:sz w:val="24"/>
          <w:szCs w:val="24"/>
        </w:rPr>
      </w:pPr>
    </w:p>
    <w:p w:rsidR="007D1BCD" w:rsidRPr="000117D4" w:rsidRDefault="007D1BCD" w:rsidP="00AD68CD">
      <w:pPr>
        <w:spacing w:after="0"/>
        <w:rPr>
          <w:rFonts w:ascii="Times New Roman" w:hAnsi="Times New Roman" w:cs="Times New Roman"/>
          <w:b/>
          <w:sz w:val="24"/>
          <w:szCs w:val="24"/>
        </w:rPr>
      </w:pPr>
      <w:r w:rsidRPr="000117D4">
        <w:rPr>
          <w:rFonts w:ascii="Times New Roman" w:hAnsi="Times New Roman" w:cs="Times New Roman"/>
          <w:b/>
          <w:sz w:val="24"/>
          <w:szCs w:val="24"/>
        </w:rPr>
        <w:t>Элементы принципиальных переговоров</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sz w:val="24"/>
          <w:szCs w:val="24"/>
        </w:rPr>
        <w:t>•    Быть мягким в отношениях с людьми и твердым при решении вопросов – означает жесткий по</w:t>
      </w:r>
      <w:r w:rsidR="00B330CA">
        <w:rPr>
          <w:rFonts w:ascii="Times New Roman" w:hAnsi="Times New Roman" w:cs="Times New Roman"/>
          <w:sz w:val="24"/>
          <w:szCs w:val="24"/>
        </w:rPr>
        <w:t>д</w:t>
      </w:r>
      <w:r w:rsidRPr="000117D4">
        <w:rPr>
          <w:rFonts w:ascii="Times New Roman" w:hAnsi="Times New Roman" w:cs="Times New Roman"/>
          <w:sz w:val="24"/>
          <w:szCs w:val="24"/>
        </w:rPr>
        <w:t xml:space="preserve">ход к рассмотрению существа дела, но предусматривает мягкий подход к отношениям между участниками переговоров; </w:t>
      </w: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Концентрировать внимание на интересах, а не на позициях – когда участники переговоров спорят по поводу позиций, они сами ограничивают себя рамками этих позиций; </w:t>
      </w: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Предлагать и обдумывать взаимовыгодные варианты; </w:t>
      </w: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   Настаивать на применении объективных критериев или их выработке.</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b/>
          <w:bCs/>
          <w:sz w:val="24"/>
          <w:szCs w:val="24"/>
        </w:rPr>
        <w:t>Участники переговоров — не враги и не друзья, а партнеры, вместе решающие проблему:</w:t>
      </w:r>
    </w:p>
    <w:p w:rsidR="007D1BCD" w:rsidRPr="000117D4" w:rsidRDefault="007D1BCD" w:rsidP="003B4F1B">
      <w:pPr>
        <w:spacing w:after="0"/>
        <w:rPr>
          <w:rFonts w:ascii="Times New Roman" w:hAnsi="Times New Roman" w:cs="Times New Roman"/>
          <w:sz w:val="24"/>
          <w:szCs w:val="24"/>
        </w:rPr>
      </w:pPr>
      <w:r w:rsidRPr="000117D4">
        <w:rPr>
          <w:rFonts w:ascii="Times New Roman" w:hAnsi="Times New Roman" w:cs="Times New Roman"/>
          <w:b/>
          <w:bCs/>
          <w:sz w:val="24"/>
          <w:szCs w:val="24"/>
        </w:rPr>
        <w:t>Цель переговоров — не победа и не хорошие отношения, а разумный компромисс.</w:t>
      </w:r>
    </w:p>
    <w:p w:rsidR="00031E1A" w:rsidRDefault="00031E1A" w:rsidP="003B4F1B">
      <w:pPr>
        <w:spacing w:after="0"/>
        <w:rPr>
          <w:rFonts w:ascii="Times New Roman" w:hAnsi="Times New Roman" w:cs="Times New Roman"/>
          <w:b/>
          <w:bCs/>
          <w:sz w:val="28"/>
          <w:szCs w:val="28"/>
        </w:rPr>
      </w:pPr>
    </w:p>
    <w:p w:rsidR="00B330CA" w:rsidRPr="002B42C2" w:rsidRDefault="00B330CA" w:rsidP="002B42C2">
      <w:pPr>
        <w:jc w:val="both"/>
        <w:rPr>
          <w:rFonts w:ascii="Times New Roman" w:hAnsi="Times New Roman" w:cs="Times New Roman"/>
          <w:bCs/>
          <w:sz w:val="24"/>
          <w:szCs w:val="24"/>
        </w:rPr>
      </w:pPr>
      <w:r w:rsidRPr="002B42C2">
        <w:rPr>
          <w:rFonts w:ascii="Times New Roman" w:hAnsi="Times New Roman" w:cs="Times New Roman"/>
          <w:bCs/>
          <w:sz w:val="24"/>
          <w:szCs w:val="24"/>
        </w:rPr>
        <w:t>Чтобы разрешить конфликт, необходимо выяснить интересы сторон, определить  потребностях, а потом искать средства их удовлетворения</w:t>
      </w:r>
      <w:r w:rsidR="00415B56" w:rsidRPr="002B42C2">
        <w:rPr>
          <w:rFonts w:ascii="Times New Roman" w:hAnsi="Times New Roman" w:cs="Times New Roman"/>
          <w:bCs/>
          <w:sz w:val="24"/>
          <w:szCs w:val="24"/>
        </w:rPr>
        <w:t xml:space="preserve"> (варианты)</w:t>
      </w:r>
      <w:r w:rsidRPr="002B42C2">
        <w:rPr>
          <w:rFonts w:ascii="Times New Roman" w:hAnsi="Times New Roman" w:cs="Times New Roman"/>
          <w:bCs/>
          <w:sz w:val="24"/>
          <w:szCs w:val="24"/>
        </w:rPr>
        <w:t>.</w:t>
      </w:r>
    </w:p>
    <w:p w:rsidR="00B330CA" w:rsidRPr="00A72394" w:rsidRDefault="00B330CA" w:rsidP="00B330CA">
      <w:pPr>
        <w:rPr>
          <w:rFonts w:ascii="Times New Roman" w:hAnsi="Times New Roman" w:cs="Times New Roman"/>
          <w:sz w:val="28"/>
          <w:szCs w:val="28"/>
        </w:rPr>
      </w:pPr>
      <w:r w:rsidRPr="00AB3C1A">
        <w:rPr>
          <w:rFonts w:ascii="Times New Roman" w:hAnsi="Times New Roman" w:cs="Times New Roman"/>
          <w:b/>
          <w:bCs/>
          <w:sz w:val="24"/>
          <w:szCs w:val="24"/>
        </w:rPr>
        <w:t>Теория мотивации</w:t>
      </w:r>
      <w:r w:rsidRPr="00AB3C1A">
        <w:rPr>
          <w:rFonts w:ascii="Times New Roman" w:hAnsi="Times New Roman" w:cs="Times New Roman"/>
          <w:b/>
          <w:bCs/>
          <w:sz w:val="24"/>
          <w:szCs w:val="24"/>
        </w:rPr>
        <w:br/>
        <w:t>Иерархия потребностей по Маслоу</w:t>
      </w:r>
      <w:r w:rsidRPr="00A72394">
        <w:rPr>
          <w:rFonts w:ascii="Times New Roman" w:hAnsi="Times New Roman" w:cs="Times New Roman"/>
          <w:sz w:val="28"/>
          <w:szCs w:val="28"/>
        </w:rPr>
        <w:t xml:space="preserve">. </w:t>
      </w:r>
    </w:p>
    <w:p w:rsidR="00B330CA" w:rsidRPr="000117D4" w:rsidRDefault="00B330CA" w:rsidP="00B330CA">
      <w:pPr>
        <w:ind w:left="720"/>
        <w:rPr>
          <w:rFonts w:ascii="Times New Roman" w:hAnsi="Times New Roman" w:cs="Times New Roman"/>
          <w:sz w:val="24"/>
          <w:szCs w:val="24"/>
        </w:rPr>
      </w:pPr>
      <w:r w:rsidRPr="000117D4">
        <w:rPr>
          <w:rFonts w:ascii="Times New Roman" w:hAnsi="Times New Roman" w:cs="Times New Roman"/>
          <w:noProof/>
          <w:sz w:val="24"/>
          <w:szCs w:val="24"/>
        </w:rPr>
        <w:drawing>
          <wp:inline distT="0" distB="0" distL="0" distR="0">
            <wp:extent cx="3395345" cy="2333625"/>
            <wp:effectExtent l="0" t="38100" r="14605" b="47625"/>
            <wp:docPr id="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330CA" w:rsidRPr="000117D4" w:rsidRDefault="00B330CA" w:rsidP="00A95119">
      <w:pPr>
        <w:numPr>
          <w:ilvl w:val="0"/>
          <w:numId w:val="20"/>
        </w:numPr>
        <w:rPr>
          <w:rFonts w:ascii="Times New Roman" w:hAnsi="Times New Roman" w:cs="Times New Roman"/>
          <w:sz w:val="24"/>
          <w:szCs w:val="24"/>
        </w:rPr>
      </w:pPr>
      <w:r w:rsidRPr="000117D4">
        <w:rPr>
          <w:rFonts w:ascii="Times New Roman" w:hAnsi="Times New Roman" w:cs="Times New Roman"/>
          <w:b/>
          <w:bCs/>
          <w:sz w:val="24"/>
          <w:szCs w:val="24"/>
          <w:u w:val="single"/>
        </w:rPr>
        <w:t>физиологические потребности</w:t>
      </w:r>
      <w:r w:rsidRPr="000117D4">
        <w:rPr>
          <w:rFonts w:ascii="Times New Roman" w:hAnsi="Times New Roman" w:cs="Times New Roman"/>
          <w:sz w:val="24"/>
          <w:szCs w:val="24"/>
        </w:rPr>
        <w:br/>
        <w:t xml:space="preserve">(голод, жажда, кров, тепло, сон и т.п.); </w:t>
      </w:r>
    </w:p>
    <w:p w:rsidR="00B330CA" w:rsidRPr="000117D4" w:rsidRDefault="00B330CA" w:rsidP="00A95119">
      <w:pPr>
        <w:numPr>
          <w:ilvl w:val="0"/>
          <w:numId w:val="20"/>
        </w:numPr>
        <w:rPr>
          <w:rFonts w:ascii="Times New Roman" w:hAnsi="Times New Roman" w:cs="Times New Roman"/>
          <w:sz w:val="24"/>
          <w:szCs w:val="24"/>
        </w:rPr>
      </w:pPr>
      <w:r w:rsidRPr="000117D4">
        <w:rPr>
          <w:rFonts w:ascii="Times New Roman" w:hAnsi="Times New Roman" w:cs="Times New Roman"/>
          <w:b/>
          <w:bCs/>
          <w:sz w:val="24"/>
          <w:szCs w:val="24"/>
          <w:u w:val="single"/>
        </w:rPr>
        <w:t>потребности безопасности</w:t>
      </w:r>
      <w:r w:rsidRPr="000117D4">
        <w:rPr>
          <w:rFonts w:ascii="Times New Roman" w:hAnsi="Times New Roman" w:cs="Times New Roman"/>
          <w:sz w:val="24"/>
          <w:szCs w:val="24"/>
          <w:u w:val="single"/>
        </w:rPr>
        <w:br/>
      </w:r>
      <w:r w:rsidRPr="000117D4">
        <w:rPr>
          <w:rFonts w:ascii="Times New Roman" w:hAnsi="Times New Roman" w:cs="Times New Roman"/>
          <w:sz w:val="24"/>
          <w:szCs w:val="24"/>
        </w:rPr>
        <w:t xml:space="preserve">(безопасность семьи, здоровье, трудоустройство, стабильность); </w:t>
      </w:r>
    </w:p>
    <w:p w:rsidR="00B330CA" w:rsidRPr="000117D4" w:rsidRDefault="00B330CA" w:rsidP="00A95119">
      <w:pPr>
        <w:numPr>
          <w:ilvl w:val="0"/>
          <w:numId w:val="20"/>
        </w:numPr>
        <w:rPr>
          <w:rFonts w:ascii="Times New Roman" w:hAnsi="Times New Roman" w:cs="Times New Roman"/>
          <w:sz w:val="24"/>
          <w:szCs w:val="24"/>
        </w:rPr>
      </w:pPr>
      <w:r w:rsidRPr="000117D4">
        <w:rPr>
          <w:rFonts w:ascii="Times New Roman" w:hAnsi="Times New Roman" w:cs="Times New Roman"/>
          <w:b/>
          <w:bCs/>
          <w:sz w:val="24"/>
          <w:szCs w:val="24"/>
          <w:u w:val="single"/>
        </w:rPr>
        <w:t>потребности принадлежности и любви</w:t>
      </w:r>
      <w:r w:rsidRPr="000117D4">
        <w:rPr>
          <w:rFonts w:ascii="Times New Roman" w:hAnsi="Times New Roman" w:cs="Times New Roman"/>
          <w:sz w:val="24"/>
          <w:szCs w:val="24"/>
          <w:u w:val="single"/>
        </w:rPr>
        <w:br/>
      </w:r>
      <w:r w:rsidRPr="000117D4">
        <w:rPr>
          <w:rFonts w:ascii="Times New Roman" w:hAnsi="Times New Roman" w:cs="Times New Roman"/>
          <w:sz w:val="24"/>
          <w:szCs w:val="24"/>
        </w:rPr>
        <w:t xml:space="preserve">(дружба, семья, принадлежность определенной группе, общение); </w:t>
      </w:r>
    </w:p>
    <w:p w:rsidR="00B330CA" w:rsidRPr="000117D4" w:rsidRDefault="00B330CA" w:rsidP="00A95119">
      <w:pPr>
        <w:numPr>
          <w:ilvl w:val="0"/>
          <w:numId w:val="20"/>
        </w:numPr>
        <w:rPr>
          <w:rFonts w:ascii="Times New Roman" w:hAnsi="Times New Roman" w:cs="Times New Roman"/>
          <w:sz w:val="24"/>
          <w:szCs w:val="24"/>
        </w:rPr>
      </w:pPr>
      <w:r w:rsidRPr="000117D4">
        <w:rPr>
          <w:rFonts w:ascii="Times New Roman" w:hAnsi="Times New Roman" w:cs="Times New Roman"/>
          <w:b/>
          <w:bCs/>
          <w:sz w:val="24"/>
          <w:szCs w:val="24"/>
          <w:u w:val="single"/>
        </w:rPr>
        <w:t>потребности в уважении, признании</w:t>
      </w:r>
      <w:r w:rsidRPr="000117D4">
        <w:rPr>
          <w:rFonts w:ascii="Times New Roman" w:hAnsi="Times New Roman" w:cs="Times New Roman"/>
          <w:b/>
          <w:bCs/>
          <w:sz w:val="24"/>
          <w:szCs w:val="24"/>
        </w:rPr>
        <w:br/>
      </w:r>
      <w:r w:rsidRPr="000117D4">
        <w:rPr>
          <w:rFonts w:ascii="Times New Roman" w:hAnsi="Times New Roman" w:cs="Times New Roman"/>
          <w:sz w:val="24"/>
          <w:szCs w:val="24"/>
        </w:rPr>
        <w:t xml:space="preserve">(самооценка, отношение окружающих); </w:t>
      </w:r>
    </w:p>
    <w:p w:rsidR="00B330CA" w:rsidRPr="000117D4" w:rsidRDefault="00B330CA" w:rsidP="00A95119">
      <w:pPr>
        <w:numPr>
          <w:ilvl w:val="0"/>
          <w:numId w:val="20"/>
        </w:numPr>
        <w:rPr>
          <w:rFonts w:ascii="Times New Roman" w:hAnsi="Times New Roman" w:cs="Times New Roman"/>
          <w:sz w:val="24"/>
          <w:szCs w:val="24"/>
        </w:rPr>
      </w:pPr>
      <w:r w:rsidRPr="000117D4">
        <w:rPr>
          <w:rFonts w:ascii="Times New Roman" w:hAnsi="Times New Roman" w:cs="Times New Roman"/>
          <w:b/>
          <w:bCs/>
          <w:sz w:val="24"/>
          <w:szCs w:val="24"/>
          <w:u w:val="single"/>
        </w:rPr>
        <w:t>потребности самоактуализации</w:t>
      </w:r>
      <w:r w:rsidRPr="000117D4">
        <w:rPr>
          <w:rFonts w:ascii="Times New Roman" w:hAnsi="Times New Roman" w:cs="Times New Roman"/>
          <w:sz w:val="24"/>
          <w:szCs w:val="24"/>
        </w:rPr>
        <w:t>, или потребности личного совершенствования</w:t>
      </w:r>
      <w:r w:rsidRPr="000117D4">
        <w:rPr>
          <w:rFonts w:ascii="Times New Roman" w:hAnsi="Times New Roman" w:cs="Times New Roman"/>
          <w:sz w:val="24"/>
          <w:szCs w:val="24"/>
        </w:rPr>
        <w:br/>
        <w:t xml:space="preserve">(самовыражение, персональное развитие). </w:t>
      </w:r>
    </w:p>
    <w:p w:rsidR="00B330CA" w:rsidRPr="00AB3C1A" w:rsidRDefault="00B330CA" w:rsidP="00B330CA">
      <w:pPr>
        <w:rPr>
          <w:rFonts w:ascii="Times New Roman" w:hAnsi="Times New Roman" w:cs="Times New Roman"/>
          <w:b/>
          <w:sz w:val="24"/>
          <w:szCs w:val="24"/>
        </w:rPr>
      </w:pPr>
      <w:r w:rsidRPr="00AB3C1A">
        <w:rPr>
          <w:rFonts w:ascii="Times New Roman" w:hAnsi="Times New Roman" w:cs="Times New Roman"/>
          <w:b/>
          <w:sz w:val="24"/>
          <w:szCs w:val="24"/>
        </w:rPr>
        <w:t xml:space="preserve">Позиция, интерес, потребность </w:t>
      </w:r>
    </w:p>
    <w:p w:rsidR="00B330CA" w:rsidRPr="00235B7E" w:rsidRDefault="00B330CA" w:rsidP="00B330CA">
      <w:pPr>
        <w:rPr>
          <w:b/>
          <w:sz w:val="24"/>
          <w:szCs w:val="24"/>
        </w:rPr>
      </w:pPr>
      <w:r w:rsidRPr="00235B7E">
        <w:rPr>
          <w:b/>
          <w:noProof/>
          <w:sz w:val="24"/>
          <w:szCs w:val="24"/>
        </w:rPr>
        <w:drawing>
          <wp:inline distT="0" distB="0" distL="0" distR="0">
            <wp:extent cx="3035300" cy="2171700"/>
            <wp:effectExtent l="0" t="0" r="12700" b="19050"/>
            <wp:docPr id="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330CA" w:rsidRPr="000117D4" w:rsidRDefault="00B330CA" w:rsidP="00B330CA">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Позиции</w:t>
      </w:r>
      <w:r w:rsidRPr="000117D4">
        <w:rPr>
          <w:rFonts w:ascii="Times New Roman" w:hAnsi="Times New Roman" w:cs="Times New Roman"/>
          <w:sz w:val="24"/>
          <w:szCs w:val="24"/>
        </w:rPr>
        <w:t xml:space="preserve"> </w:t>
      </w:r>
      <w:r>
        <w:rPr>
          <w:rFonts w:ascii="Times New Roman" w:hAnsi="Times New Roman" w:cs="Times New Roman"/>
          <w:sz w:val="24"/>
          <w:szCs w:val="24"/>
        </w:rPr>
        <w:t>-</w:t>
      </w:r>
      <w:r w:rsidRPr="000117D4">
        <w:rPr>
          <w:rFonts w:ascii="Times New Roman" w:hAnsi="Times New Roman" w:cs="Times New Roman"/>
          <w:sz w:val="24"/>
          <w:szCs w:val="24"/>
        </w:rPr>
        <w:t xml:space="preserve"> это заявляемые конфликтующими сторонами требования или желания, которые они хотели бы удовлетворить при решении спорных вопросов. </w:t>
      </w:r>
    </w:p>
    <w:p w:rsidR="00B330CA" w:rsidRPr="000117D4" w:rsidRDefault="00B330CA" w:rsidP="00B330CA">
      <w:pPr>
        <w:spacing w:after="0"/>
        <w:jc w:val="both"/>
        <w:rPr>
          <w:rFonts w:ascii="Times New Roman" w:hAnsi="Times New Roman" w:cs="Times New Roman"/>
          <w:sz w:val="24"/>
          <w:szCs w:val="24"/>
        </w:rPr>
      </w:pPr>
      <w:r w:rsidRPr="000117D4">
        <w:rPr>
          <w:rFonts w:ascii="Times New Roman" w:hAnsi="Times New Roman" w:cs="Times New Roman"/>
          <w:sz w:val="24"/>
          <w:szCs w:val="24"/>
        </w:rPr>
        <w:t>Как правило, позиции  отчетливо и открыто формулируются конфликтующими сторонами.</w:t>
      </w:r>
    </w:p>
    <w:p w:rsidR="00B330CA" w:rsidRPr="000117D4" w:rsidRDefault="00B330CA" w:rsidP="00B330CA">
      <w:pPr>
        <w:spacing w:after="0"/>
        <w:jc w:val="both"/>
        <w:rPr>
          <w:rFonts w:ascii="Times New Roman" w:hAnsi="Times New Roman" w:cs="Times New Roman"/>
          <w:sz w:val="24"/>
          <w:szCs w:val="24"/>
        </w:rPr>
      </w:pPr>
      <w:r w:rsidRPr="000117D4">
        <w:rPr>
          <w:rFonts w:ascii="Times New Roman" w:hAnsi="Times New Roman" w:cs="Times New Roman"/>
          <w:sz w:val="24"/>
          <w:szCs w:val="24"/>
        </w:rPr>
        <w:t>Наиболее часто позиции  сводятся к : «кто должен»+ «что должен»+ «сколько должен».</w:t>
      </w:r>
    </w:p>
    <w:p w:rsidR="00B330CA" w:rsidRPr="000117D4" w:rsidRDefault="00B330CA" w:rsidP="00B330CA">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Интересы</w:t>
      </w:r>
      <w:r w:rsidRPr="000117D4">
        <w:rPr>
          <w:rFonts w:ascii="Times New Roman" w:hAnsi="Times New Roman" w:cs="Times New Roman"/>
          <w:sz w:val="24"/>
          <w:szCs w:val="24"/>
        </w:rPr>
        <w:t xml:space="preserve"> — это мотивы, побуждающие конфликтующие стороны занять те или иные позиции. Интересы лежат в основе позиций. </w:t>
      </w:r>
    </w:p>
    <w:p w:rsidR="00B330CA" w:rsidRPr="000117D4" w:rsidRDefault="00B330CA" w:rsidP="00B330C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Идентифицировать потребности – спросить «Почему?», «А почему нет?» </w:t>
      </w:r>
    </w:p>
    <w:p w:rsidR="00B330CA" w:rsidRDefault="00B330CA" w:rsidP="00B330CA">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Наиболее сильные интересы – это основные человеческие потребности. </w:t>
      </w:r>
    </w:p>
    <w:p w:rsidR="00A82A5A" w:rsidRPr="000117D4" w:rsidRDefault="00A82A5A" w:rsidP="00B330CA">
      <w:pPr>
        <w:spacing w:after="0"/>
        <w:jc w:val="both"/>
        <w:rPr>
          <w:rFonts w:ascii="Times New Roman" w:hAnsi="Times New Roman" w:cs="Times New Roman"/>
          <w:sz w:val="24"/>
          <w:szCs w:val="24"/>
        </w:rPr>
      </w:pPr>
    </w:p>
    <w:p w:rsidR="00B330CA" w:rsidRDefault="00B330CA" w:rsidP="00B330CA">
      <w:pPr>
        <w:spacing w:after="0"/>
        <w:jc w:val="both"/>
        <w:rPr>
          <w:rFonts w:ascii="Times New Roman" w:hAnsi="Times New Roman" w:cs="Times New Roman"/>
          <w:b/>
          <w:bCs/>
          <w:i/>
          <w:iCs/>
          <w:sz w:val="24"/>
          <w:szCs w:val="24"/>
        </w:rPr>
      </w:pPr>
      <w:r w:rsidRPr="000117D4">
        <w:rPr>
          <w:rFonts w:ascii="Times New Roman" w:hAnsi="Times New Roman" w:cs="Times New Roman"/>
          <w:b/>
          <w:bCs/>
          <w:i/>
          <w:iCs/>
          <w:sz w:val="24"/>
          <w:szCs w:val="24"/>
        </w:rPr>
        <w:t>Чтобы достичь разумного решения, необходимо примирить интересы, а не позиции.</w:t>
      </w:r>
    </w:p>
    <w:p w:rsidR="00A82A5A" w:rsidRDefault="00A82A5A" w:rsidP="00B330CA">
      <w:pPr>
        <w:spacing w:after="0"/>
        <w:jc w:val="both"/>
        <w:rPr>
          <w:rFonts w:ascii="Times New Roman" w:hAnsi="Times New Roman" w:cs="Times New Roman"/>
          <w:b/>
          <w:bCs/>
          <w:i/>
          <w:iCs/>
          <w:sz w:val="24"/>
          <w:szCs w:val="24"/>
        </w:rPr>
      </w:pPr>
    </w:p>
    <w:p w:rsidR="00A82A5A" w:rsidRPr="000117D4" w:rsidRDefault="00A82A5A" w:rsidP="00B330CA">
      <w:pPr>
        <w:spacing w:after="0"/>
        <w:jc w:val="both"/>
        <w:rPr>
          <w:rFonts w:ascii="Times New Roman" w:hAnsi="Times New Roman" w:cs="Times New Roman"/>
          <w:sz w:val="24"/>
          <w:szCs w:val="24"/>
        </w:rPr>
      </w:pPr>
      <w:r>
        <w:rPr>
          <w:rFonts w:ascii="Times New Roman" w:hAnsi="Times New Roman" w:cs="Times New Roman"/>
          <w:b/>
          <w:bCs/>
          <w:i/>
          <w:iCs/>
          <w:sz w:val="24"/>
          <w:szCs w:val="24"/>
        </w:rPr>
        <w:t>Классификация интересов</w:t>
      </w:r>
    </w:p>
    <w:p w:rsidR="00B330CA" w:rsidRDefault="00B330CA" w:rsidP="0015390B">
      <w:pPr>
        <w:spacing w:after="0"/>
        <w:rPr>
          <w:rFonts w:ascii="Times New Roman" w:hAnsi="Times New Roman" w:cs="Times New Roman"/>
          <w:b/>
          <w:bCs/>
          <w:color w:val="FF0000"/>
          <w:sz w:val="28"/>
          <w:szCs w:val="28"/>
        </w:rPr>
      </w:pPr>
    </w:p>
    <w:tbl>
      <w:tblPr>
        <w:tblW w:w="14170" w:type="dxa"/>
        <w:tblInd w:w="-990" w:type="dxa"/>
        <w:tblCellMar>
          <w:left w:w="0" w:type="dxa"/>
          <w:right w:w="0" w:type="dxa"/>
        </w:tblCellMar>
        <w:tblLook w:val="04A0" w:firstRow="1" w:lastRow="0" w:firstColumn="1" w:lastColumn="0" w:noHBand="0" w:noVBand="1"/>
      </w:tblPr>
      <w:tblGrid>
        <w:gridCol w:w="3261"/>
        <w:gridCol w:w="3969"/>
        <w:gridCol w:w="6940"/>
      </w:tblGrid>
      <w:tr w:rsidR="00A82A5A" w:rsidRPr="00A82A5A" w:rsidTr="00A82A5A">
        <w:trPr>
          <w:trHeight w:val="585"/>
        </w:trPr>
        <w:tc>
          <w:tcPr>
            <w:tcW w:w="3261"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b/>
                <w:bCs/>
                <w:kern w:val="24"/>
                <w14:shadow w14:blurRad="50800" w14:dist="38100" w14:dir="2700000" w14:sx="100000" w14:sy="100000" w14:kx="0" w14:ky="0" w14:algn="tl">
                  <w14:srgbClr w14:val="000000">
                    <w14:alpha w14:val="60000"/>
                  </w14:srgbClr>
                </w14:shadow>
                <w14:textFill>
                  <w14:solidFill>
                    <w14:srgbClr w14:val="FFFFFF"/>
                  </w14:solidFill>
                </w14:textFill>
              </w:rPr>
              <w:t xml:space="preserve">Материальные и технические интересы </w:t>
            </w:r>
          </w:p>
        </w:tc>
        <w:tc>
          <w:tcPr>
            <w:tcW w:w="3969"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b/>
                <w:bCs/>
                <w:kern w:val="24"/>
                <w14:shadow w14:blurRad="50800" w14:dist="38100" w14:dir="2700000" w14:sx="100000" w14:sy="100000" w14:kx="0" w14:ky="0" w14:algn="tl">
                  <w14:srgbClr w14:val="000000">
                    <w14:alpha w14:val="60000"/>
                  </w14:srgbClr>
                </w14:shadow>
                <w14:textFill>
                  <w14:solidFill>
                    <w14:srgbClr w14:val="FFFFFF"/>
                  </w14:solidFill>
                </w14:textFill>
              </w:rPr>
              <w:t xml:space="preserve">Психологические интересы </w:t>
            </w:r>
          </w:p>
        </w:tc>
        <w:tc>
          <w:tcPr>
            <w:tcW w:w="6940" w:type="dxa"/>
            <w:tcBorders>
              <w:top w:val="single" w:sz="8" w:space="0" w:color="003399"/>
              <w:left w:val="single" w:sz="8" w:space="0" w:color="003399"/>
              <w:bottom w:val="single" w:sz="24" w:space="0" w:color="003399"/>
              <w:right w:val="single" w:sz="8" w:space="0" w:color="003399"/>
            </w:tcBorders>
            <w:shd w:val="clear" w:color="auto" w:fill="0099CC"/>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b/>
                <w:bCs/>
                <w:kern w:val="24"/>
                <w14:shadow w14:blurRad="50800" w14:dist="38100" w14:dir="2700000" w14:sx="100000" w14:sy="100000" w14:kx="0" w14:ky="0" w14:algn="tl">
                  <w14:srgbClr w14:val="000000">
                    <w14:alpha w14:val="60000"/>
                  </w14:srgbClr>
                </w14:shadow>
                <w14:textFill>
                  <w14:solidFill>
                    <w14:srgbClr w14:val="FFFFFF"/>
                  </w14:solidFill>
                </w14:textFill>
              </w:rPr>
              <w:t xml:space="preserve">Процессуальные интересы </w:t>
            </w:r>
          </w:p>
        </w:tc>
      </w:tr>
      <w:tr w:rsidR="00A82A5A" w:rsidRPr="00A82A5A" w:rsidTr="00A82A5A">
        <w:trPr>
          <w:trHeight w:val="585"/>
        </w:trPr>
        <w:tc>
          <w:tcPr>
            <w:tcW w:w="3261" w:type="dxa"/>
            <w:tcBorders>
              <w:top w:val="single" w:sz="24"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Финансы</w:t>
            </w:r>
          </w:p>
        </w:tc>
        <w:tc>
          <w:tcPr>
            <w:tcW w:w="3969" w:type="dxa"/>
            <w:tcBorders>
              <w:top w:val="single" w:sz="24"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Фундаментальные потребности</w:t>
            </w:r>
          </w:p>
        </w:tc>
        <w:tc>
          <w:tcPr>
            <w:tcW w:w="6940" w:type="dxa"/>
            <w:vMerge w:val="restart"/>
            <w:tcBorders>
              <w:top w:val="single" w:sz="24"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705B6C" w:rsidRDefault="00A82A5A" w:rsidP="00A82A5A">
            <w:pPr>
              <w:spacing w:after="0" w:line="240" w:lineRule="auto"/>
              <w:textAlignment w:val="baseline"/>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 xml:space="preserve">Потребности, связанные с течением и </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реализацией процедуры урегулирования</w:t>
            </w:r>
          </w:p>
        </w:tc>
      </w:tr>
      <w:tr w:rsidR="00A82A5A" w:rsidRPr="00A82A5A" w:rsidTr="00A82A5A">
        <w:trPr>
          <w:trHeight w:val="585"/>
        </w:trPr>
        <w:tc>
          <w:tcPr>
            <w:tcW w:w="3261"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Товары</w:t>
            </w:r>
          </w:p>
        </w:tc>
        <w:tc>
          <w:tcPr>
            <w:tcW w:w="3969"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Потребности во взаимоотношениях</w:t>
            </w:r>
          </w:p>
        </w:tc>
        <w:tc>
          <w:tcPr>
            <w:tcW w:w="6940" w:type="dxa"/>
            <w:vMerge/>
            <w:tcBorders>
              <w:top w:val="single" w:sz="24" w:space="0" w:color="003399"/>
              <w:left w:val="single" w:sz="8" w:space="0" w:color="003399"/>
              <w:bottom w:val="single" w:sz="8" w:space="0" w:color="003399"/>
              <w:right w:val="single" w:sz="8" w:space="0" w:color="003399"/>
            </w:tcBorders>
            <w:vAlign w:val="center"/>
            <w:hideMark/>
          </w:tcPr>
          <w:p w:rsidR="00A82A5A" w:rsidRPr="00A82A5A" w:rsidRDefault="00A82A5A" w:rsidP="00A82A5A">
            <w:pPr>
              <w:spacing w:after="0" w:line="240" w:lineRule="auto"/>
              <w:rPr>
                <w:rFonts w:ascii="Times New Roman" w:eastAsia="Times New Roman" w:hAnsi="Times New Roman" w:cs="Times New Roman"/>
              </w:rPr>
            </w:pPr>
          </w:p>
        </w:tc>
      </w:tr>
      <w:tr w:rsidR="00A82A5A" w:rsidRPr="00A82A5A" w:rsidTr="00A82A5A">
        <w:trPr>
          <w:trHeight w:val="515"/>
        </w:trPr>
        <w:tc>
          <w:tcPr>
            <w:tcW w:w="3261" w:type="dxa"/>
            <w:tcBorders>
              <w:top w:val="single" w:sz="8"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Ценные ресурсы</w:t>
            </w:r>
          </w:p>
        </w:tc>
        <w:tc>
          <w:tcPr>
            <w:tcW w:w="3969" w:type="dxa"/>
            <w:tcBorders>
              <w:top w:val="single" w:sz="8"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Сохранение лица</w:t>
            </w:r>
          </w:p>
        </w:tc>
        <w:tc>
          <w:tcPr>
            <w:tcW w:w="6940" w:type="dxa"/>
            <w:vMerge/>
            <w:tcBorders>
              <w:top w:val="single" w:sz="24" w:space="0" w:color="003399"/>
              <w:left w:val="single" w:sz="8" w:space="0" w:color="003399"/>
              <w:bottom w:val="single" w:sz="8" w:space="0" w:color="003399"/>
              <w:right w:val="single" w:sz="8" w:space="0" w:color="003399"/>
            </w:tcBorders>
            <w:vAlign w:val="center"/>
            <w:hideMark/>
          </w:tcPr>
          <w:p w:rsidR="00A82A5A" w:rsidRPr="00A82A5A" w:rsidRDefault="00A82A5A" w:rsidP="00A82A5A">
            <w:pPr>
              <w:spacing w:after="0" w:line="240" w:lineRule="auto"/>
              <w:rPr>
                <w:rFonts w:ascii="Times New Roman" w:eastAsia="Times New Roman" w:hAnsi="Times New Roman" w:cs="Times New Roman"/>
              </w:rPr>
            </w:pPr>
          </w:p>
        </w:tc>
      </w:tr>
      <w:tr w:rsidR="00A82A5A" w:rsidRPr="00A82A5A" w:rsidTr="00A82A5A">
        <w:trPr>
          <w:trHeight w:val="585"/>
        </w:trPr>
        <w:tc>
          <w:tcPr>
            <w:tcW w:w="3261"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Ресурсы</w:t>
            </w:r>
          </w:p>
        </w:tc>
        <w:tc>
          <w:tcPr>
            <w:tcW w:w="3969"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Власть, враждебность, причинение боли</w:t>
            </w:r>
          </w:p>
        </w:tc>
        <w:tc>
          <w:tcPr>
            <w:tcW w:w="6940" w:type="dxa"/>
            <w:vMerge/>
            <w:tcBorders>
              <w:top w:val="single" w:sz="24" w:space="0" w:color="003399"/>
              <w:left w:val="single" w:sz="8" w:space="0" w:color="003399"/>
              <w:bottom w:val="single" w:sz="8" w:space="0" w:color="003399"/>
              <w:right w:val="single" w:sz="8" w:space="0" w:color="003399"/>
            </w:tcBorders>
            <w:vAlign w:val="center"/>
            <w:hideMark/>
          </w:tcPr>
          <w:p w:rsidR="00A82A5A" w:rsidRPr="00A82A5A" w:rsidRDefault="00A82A5A" w:rsidP="00A82A5A">
            <w:pPr>
              <w:spacing w:after="0" w:line="240" w:lineRule="auto"/>
              <w:rPr>
                <w:rFonts w:ascii="Times New Roman" w:eastAsia="Times New Roman" w:hAnsi="Times New Roman" w:cs="Times New Roman"/>
              </w:rPr>
            </w:pPr>
          </w:p>
        </w:tc>
      </w:tr>
      <w:tr w:rsidR="00A82A5A" w:rsidRPr="00A82A5A" w:rsidTr="00A82A5A">
        <w:trPr>
          <w:trHeight w:val="513"/>
        </w:trPr>
        <w:tc>
          <w:tcPr>
            <w:tcW w:w="3261" w:type="dxa"/>
            <w:tcBorders>
              <w:top w:val="single" w:sz="8"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Примеры:</w:t>
            </w:r>
            <w:r w:rsidRPr="00705B6C">
              <w:rPr>
                <w:rFonts w:ascii="Times New Roman" w:eastAsia="Times New Roman" w:hAnsi="Times New Roman" w:cs="Times New Roman"/>
                <w:b/>
                <w:bCs/>
                <w:color w:val="000000"/>
                <w:kern w:val="24"/>
                <w14:shadow w14:blurRad="50800" w14:dist="38100" w14:dir="2700000" w14:sx="100000" w14:sy="100000" w14:kx="0" w14:ky="0" w14:algn="tl">
                  <w14:srgbClr w14:val="000000">
                    <w14:alpha w14:val="60000"/>
                  </w14:srgbClr>
                </w14:shadow>
              </w:rPr>
              <w:t xml:space="preserve"> </w:t>
            </w:r>
          </w:p>
        </w:tc>
        <w:tc>
          <w:tcPr>
            <w:tcW w:w="3969" w:type="dxa"/>
            <w:tcBorders>
              <w:top w:val="single" w:sz="8"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Примеры:</w:t>
            </w:r>
            <w:r w:rsidRPr="00705B6C">
              <w:rPr>
                <w:rFonts w:ascii="Times New Roman" w:eastAsia="Times New Roman" w:hAnsi="Times New Roman" w:cs="Times New Roman"/>
                <w:b/>
                <w:bCs/>
                <w:color w:val="000000"/>
                <w:kern w:val="24"/>
                <w14:shadow w14:blurRad="50800" w14:dist="38100" w14:dir="2700000" w14:sx="100000" w14:sy="100000" w14:kx="0" w14:ky="0" w14:algn="tl">
                  <w14:srgbClr w14:val="000000">
                    <w14:alpha w14:val="60000"/>
                  </w14:srgbClr>
                </w14:shadow>
              </w:rPr>
              <w:t xml:space="preserve"> </w:t>
            </w:r>
          </w:p>
        </w:tc>
        <w:tc>
          <w:tcPr>
            <w:tcW w:w="6940" w:type="dxa"/>
            <w:tcBorders>
              <w:top w:val="single" w:sz="8" w:space="0" w:color="003399"/>
              <w:left w:val="single" w:sz="8" w:space="0" w:color="003399"/>
              <w:bottom w:val="single" w:sz="8" w:space="0" w:color="003399"/>
              <w:right w:val="single" w:sz="8" w:space="0" w:color="003399"/>
            </w:tcBorders>
            <w:shd w:val="clear" w:color="auto" w:fill="D0D8E8"/>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Примеры:</w:t>
            </w:r>
            <w:r w:rsidRPr="00705B6C">
              <w:rPr>
                <w:rFonts w:ascii="Times New Roman" w:eastAsia="Times New Roman" w:hAnsi="Times New Roman" w:cs="Times New Roman"/>
                <w:b/>
                <w:bCs/>
                <w:color w:val="000000"/>
                <w:kern w:val="24"/>
                <w14:shadow w14:blurRad="50800" w14:dist="38100" w14:dir="2700000" w14:sx="100000" w14:sy="100000" w14:kx="0" w14:ky="0" w14:algn="tl">
                  <w14:srgbClr w14:val="000000">
                    <w14:alpha w14:val="60000"/>
                  </w14:srgbClr>
                </w14:shadow>
              </w:rPr>
              <w:t xml:space="preserve"> </w:t>
            </w:r>
          </w:p>
        </w:tc>
      </w:tr>
      <w:tr w:rsidR="00A82A5A" w:rsidRPr="00A82A5A" w:rsidTr="00A82A5A">
        <w:trPr>
          <w:trHeight w:val="585"/>
        </w:trPr>
        <w:tc>
          <w:tcPr>
            <w:tcW w:w="3261"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-работа</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-дом</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-источник дохода</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-компенсация ущерба</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-продолжение процедуры с целью добиться лучших финансовых результатов</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-возможность заниматься любимым делом</w:t>
            </w:r>
          </w:p>
        </w:tc>
        <w:tc>
          <w:tcPr>
            <w:tcW w:w="3969"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-право на частную жизнь</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-самоуважение</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-причастность к происходящему</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-безопасность</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-сохранение отношений</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-независимость, уверенность в себе</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-признание и понимание</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-доминирование над другими</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-серьезное отношение и внимание со стороны других</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-продление процедуры для создания неудобств другим людям</w:t>
            </w:r>
          </w:p>
        </w:tc>
        <w:tc>
          <w:tcPr>
            <w:tcW w:w="6940" w:type="dxa"/>
            <w:tcBorders>
              <w:top w:val="single" w:sz="8" w:space="0" w:color="003399"/>
              <w:left w:val="single" w:sz="8" w:space="0" w:color="003399"/>
              <w:bottom w:val="single" w:sz="8" w:space="0" w:color="003399"/>
              <w:right w:val="single" w:sz="8" w:space="0" w:color="003399"/>
            </w:tcBorders>
            <w:shd w:val="clear" w:color="auto" w:fill="E9EDF4"/>
            <w:tcMar>
              <w:top w:w="72" w:type="dxa"/>
              <w:left w:w="144" w:type="dxa"/>
              <w:bottom w:w="72" w:type="dxa"/>
              <w:right w:w="144" w:type="dxa"/>
            </w:tcMar>
            <w:hideMark/>
          </w:tcPr>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-справедливая процедура</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-возможность высказаться</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-желание быть услышанным</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-оказание влияния</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-участие</w:t>
            </w:r>
          </w:p>
          <w:p w:rsidR="00A82A5A" w:rsidRPr="00A82A5A" w:rsidRDefault="00A82A5A" w:rsidP="00A82A5A">
            <w:pPr>
              <w:spacing w:after="0" w:line="240" w:lineRule="auto"/>
              <w:textAlignment w:val="baseline"/>
              <w:rPr>
                <w:rFonts w:ascii="Times New Roman" w:eastAsia="Times New Roman" w:hAnsi="Times New Roman" w:cs="Times New Roman"/>
              </w:rPr>
            </w:pPr>
            <w:r w:rsidRPr="00705B6C">
              <w:rPr>
                <w:rFonts w:ascii="Times New Roman" w:eastAsia="Times New Roman" w:hAnsi="Times New Roman" w:cs="Times New Roman"/>
                <w:color w:val="000000"/>
                <w:kern w:val="24"/>
                <w14:shadow w14:blurRad="50800" w14:dist="38100" w14:dir="2700000" w14:sx="100000" w14:sy="100000" w14:kx="0" w14:ky="0" w14:algn="tl">
                  <w14:srgbClr w14:val="000000">
                    <w14:alpha w14:val="60000"/>
                  </w14:srgbClr>
                </w14:shadow>
              </w:rPr>
              <w:t>-нейтральность третьей стороны</w:t>
            </w:r>
          </w:p>
        </w:tc>
      </w:tr>
    </w:tbl>
    <w:p w:rsidR="00A82A5A" w:rsidRDefault="00A82A5A" w:rsidP="0015390B">
      <w:pPr>
        <w:spacing w:after="0"/>
        <w:rPr>
          <w:rFonts w:ascii="Times New Roman" w:hAnsi="Times New Roman" w:cs="Times New Roman"/>
          <w:b/>
          <w:bCs/>
          <w:color w:val="FF0000"/>
          <w:sz w:val="28"/>
          <w:szCs w:val="28"/>
        </w:rPr>
      </w:pPr>
    </w:p>
    <w:p w:rsidR="0015390B" w:rsidRPr="00476BD8" w:rsidRDefault="0015390B" w:rsidP="0015390B">
      <w:pPr>
        <w:spacing w:after="0"/>
        <w:rPr>
          <w:rFonts w:ascii="Times New Roman" w:hAnsi="Times New Roman" w:cs="Times New Roman"/>
          <w:bCs/>
          <w:i/>
          <w:color w:val="1F497D" w:themeColor="text2"/>
          <w:sz w:val="24"/>
          <w:szCs w:val="24"/>
        </w:rPr>
      </w:pPr>
      <w:r w:rsidRPr="00476BD8">
        <w:rPr>
          <w:rFonts w:ascii="Times New Roman" w:hAnsi="Times New Roman" w:cs="Times New Roman"/>
          <w:bCs/>
          <w:i/>
          <w:color w:val="1F497D" w:themeColor="text2"/>
          <w:sz w:val="24"/>
          <w:szCs w:val="24"/>
        </w:rPr>
        <w:t>Рекомендуемая литература:</w:t>
      </w:r>
    </w:p>
    <w:p w:rsidR="0015390B" w:rsidRPr="00476BD8" w:rsidRDefault="0015390B" w:rsidP="00A95119">
      <w:pPr>
        <w:pStyle w:val="a4"/>
        <w:numPr>
          <w:ilvl w:val="0"/>
          <w:numId w:val="80"/>
        </w:numPr>
        <w:jc w:val="both"/>
        <w:rPr>
          <w:color w:val="1F497D" w:themeColor="text2"/>
        </w:rPr>
      </w:pPr>
      <w:r w:rsidRPr="00476BD8">
        <w:rPr>
          <w:color w:val="1F497D" w:themeColor="text2"/>
        </w:rPr>
        <w:t>Фишер Р., Юри У. Путь к согласию или переговоры без поражения М.:  Наука, 1992 ;</w:t>
      </w:r>
    </w:p>
    <w:p w:rsidR="0015390B" w:rsidRPr="00476BD8" w:rsidRDefault="0015390B" w:rsidP="00A95119">
      <w:pPr>
        <w:pStyle w:val="a4"/>
        <w:numPr>
          <w:ilvl w:val="0"/>
          <w:numId w:val="80"/>
        </w:numPr>
        <w:jc w:val="both"/>
        <w:rPr>
          <w:color w:val="1F497D" w:themeColor="text2"/>
        </w:rPr>
      </w:pPr>
      <w:r w:rsidRPr="00476BD8">
        <w:rPr>
          <w:color w:val="1F497D" w:themeColor="text2"/>
        </w:rPr>
        <w:t xml:space="preserve">Маслоу А. Психология бытия. – М: </w:t>
      </w:r>
      <w:r w:rsidRPr="00476BD8">
        <w:rPr>
          <w:color w:val="1F497D" w:themeColor="text2"/>
          <w:lang w:val="en-US"/>
        </w:rPr>
        <w:t>REFL</w:t>
      </w:r>
      <w:r w:rsidRPr="00476BD8">
        <w:rPr>
          <w:color w:val="1F497D" w:themeColor="text2"/>
        </w:rPr>
        <w:t>-</w:t>
      </w:r>
      <w:r w:rsidRPr="00476BD8">
        <w:rPr>
          <w:color w:val="1F497D" w:themeColor="text2"/>
          <w:lang w:val="en-US"/>
        </w:rPr>
        <w:t>book</w:t>
      </w:r>
      <w:r w:rsidRPr="00476BD8">
        <w:rPr>
          <w:color w:val="1F497D" w:themeColor="text2"/>
        </w:rPr>
        <w:t>,1997;</w:t>
      </w:r>
    </w:p>
    <w:p w:rsidR="001B3F27" w:rsidRPr="00476BD8" w:rsidRDefault="001B3F27" w:rsidP="00A95119">
      <w:pPr>
        <w:pStyle w:val="a4"/>
        <w:numPr>
          <w:ilvl w:val="0"/>
          <w:numId w:val="80"/>
        </w:numPr>
        <w:jc w:val="both"/>
        <w:rPr>
          <w:color w:val="1F497D" w:themeColor="text2"/>
        </w:rPr>
      </w:pPr>
      <w:r w:rsidRPr="00476BD8">
        <w:rPr>
          <w:color w:val="1F497D" w:themeColor="text2"/>
        </w:rPr>
        <w:t>Приглашение к медиации. Махтельд Пель. Издательство, Москва, 2009, стр. 168;</w:t>
      </w:r>
    </w:p>
    <w:p w:rsidR="001B3F27" w:rsidRPr="00476BD8" w:rsidRDefault="001B3F27" w:rsidP="00A95119">
      <w:pPr>
        <w:numPr>
          <w:ilvl w:val="0"/>
          <w:numId w:val="80"/>
        </w:numPr>
        <w:spacing w:after="0" w:line="240" w:lineRule="auto"/>
        <w:ind w:left="426" w:firstLine="0"/>
        <w:jc w:val="both"/>
        <w:rPr>
          <w:rFonts w:ascii="Times New Roman" w:hAnsi="Times New Roman"/>
          <w:color w:val="1F497D" w:themeColor="text2"/>
        </w:rPr>
      </w:pPr>
      <w:r w:rsidRPr="00476BD8">
        <w:rPr>
          <w:rFonts w:ascii="Times New Roman" w:hAnsi="Times New Roman"/>
          <w:color w:val="1F497D" w:themeColor="text2"/>
        </w:rPr>
        <w:t>Медиация для менеджеров, Д.Кроули, К. Грэм, Москва, 2010, стр. 101-104;</w:t>
      </w:r>
    </w:p>
    <w:p w:rsidR="001B3F27" w:rsidRPr="00476BD8" w:rsidRDefault="001B3F27" w:rsidP="001B3F27">
      <w:pPr>
        <w:pStyle w:val="a4"/>
        <w:jc w:val="both"/>
        <w:rPr>
          <w:color w:val="1F497D" w:themeColor="text2"/>
        </w:rPr>
      </w:pPr>
    </w:p>
    <w:p w:rsidR="0015390B" w:rsidRPr="0015390B" w:rsidRDefault="0015390B" w:rsidP="0015390B">
      <w:pPr>
        <w:spacing w:after="0"/>
        <w:rPr>
          <w:rFonts w:ascii="Times New Roman" w:hAnsi="Times New Roman" w:cs="Times New Roman"/>
          <w:bCs/>
          <w:i/>
          <w:sz w:val="24"/>
          <w:szCs w:val="24"/>
        </w:rPr>
      </w:pPr>
    </w:p>
    <w:p w:rsidR="007D1BCD" w:rsidRDefault="003B4F1B" w:rsidP="003B4F1B">
      <w:pPr>
        <w:spacing w:after="0"/>
        <w:jc w:val="center"/>
        <w:rPr>
          <w:rFonts w:ascii="Times New Roman" w:hAnsi="Times New Roman" w:cs="Times New Roman"/>
          <w:b/>
          <w:bCs/>
          <w:sz w:val="32"/>
          <w:szCs w:val="32"/>
        </w:rPr>
      </w:pPr>
      <w:r w:rsidRPr="006F5314">
        <w:rPr>
          <w:rFonts w:ascii="Times New Roman" w:hAnsi="Times New Roman" w:cs="Times New Roman"/>
          <w:b/>
          <w:bCs/>
          <w:sz w:val="32"/>
          <w:szCs w:val="32"/>
        </w:rPr>
        <w:t>Лекция «</w:t>
      </w:r>
      <w:r w:rsidR="007D1BCD" w:rsidRPr="006F5314">
        <w:rPr>
          <w:rFonts w:ascii="Times New Roman" w:hAnsi="Times New Roman" w:cs="Times New Roman"/>
          <w:b/>
          <w:bCs/>
          <w:sz w:val="32"/>
          <w:szCs w:val="32"/>
        </w:rPr>
        <w:t xml:space="preserve">Основные навыки (компетенции) медиатора и </w:t>
      </w:r>
      <w:r w:rsidRPr="006F5314">
        <w:rPr>
          <w:rFonts w:ascii="Times New Roman" w:hAnsi="Times New Roman" w:cs="Times New Roman"/>
          <w:b/>
          <w:bCs/>
          <w:sz w:val="32"/>
          <w:szCs w:val="32"/>
        </w:rPr>
        <w:t xml:space="preserve">                                </w:t>
      </w:r>
      <w:r w:rsidR="007D1BCD" w:rsidRPr="006F5314">
        <w:rPr>
          <w:rFonts w:ascii="Times New Roman" w:hAnsi="Times New Roman" w:cs="Times New Roman"/>
          <w:b/>
          <w:bCs/>
          <w:sz w:val="32"/>
          <w:szCs w:val="32"/>
        </w:rPr>
        <w:t>используемые инструменты</w:t>
      </w:r>
      <w:r w:rsidRPr="006F5314">
        <w:rPr>
          <w:rFonts w:ascii="Times New Roman" w:hAnsi="Times New Roman" w:cs="Times New Roman"/>
          <w:b/>
          <w:bCs/>
          <w:sz w:val="32"/>
          <w:szCs w:val="32"/>
        </w:rPr>
        <w:t>»</w:t>
      </w:r>
    </w:p>
    <w:p w:rsidR="00476BD8" w:rsidRDefault="00476BD8" w:rsidP="00476BD8">
      <w:pPr>
        <w:spacing w:after="0"/>
        <w:rPr>
          <w:rFonts w:ascii="Times New Roman" w:hAnsi="Times New Roman" w:cs="Times New Roman"/>
          <w:b/>
          <w:bCs/>
          <w:sz w:val="32"/>
          <w:szCs w:val="32"/>
        </w:rPr>
      </w:pPr>
    </w:p>
    <w:p w:rsidR="00476BD8" w:rsidRPr="00207E26" w:rsidRDefault="00476BD8" w:rsidP="0098659C">
      <w:pPr>
        <w:tabs>
          <w:tab w:val="left" w:pos="3345"/>
          <w:tab w:val="left" w:pos="8280"/>
        </w:tabs>
        <w:spacing w:after="0"/>
        <w:ind w:firstLine="567"/>
        <w:jc w:val="both"/>
        <w:rPr>
          <w:rFonts w:ascii="Times New Roman" w:hAnsi="Times New Roman" w:cs="Times New Roman"/>
          <w:color w:val="1F497D" w:themeColor="text2"/>
        </w:rPr>
      </w:pPr>
      <w:r w:rsidRPr="00207E26">
        <w:rPr>
          <w:rFonts w:ascii="Times New Roman" w:hAnsi="Times New Roman" w:cs="Times New Roman"/>
          <w:color w:val="1F497D" w:themeColor="text2"/>
        </w:rPr>
        <w:t>Медиатор:</w:t>
      </w:r>
    </w:p>
    <w:p w:rsidR="00476BD8" w:rsidRPr="00207E26" w:rsidRDefault="00476BD8" w:rsidP="0098659C">
      <w:pPr>
        <w:tabs>
          <w:tab w:val="left" w:pos="3345"/>
          <w:tab w:val="left" w:pos="8280"/>
        </w:tabs>
        <w:spacing w:after="0"/>
        <w:ind w:firstLine="567"/>
        <w:jc w:val="both"/>
        <w:rPr>
          <w:rFonts w:ascii="Times New Roman" w:hAnsi="Times New Roman" w:cs="Times New Roman"/>
          <w:color w:val="1F497D" w:themeColor="text2"/>
        </w:rPr>
      </w:pPr>
      <w:r w:rsidRPr="00207E26">
        <w:rPr>
          <w:rFonts w:ascii="Times New Roman" w:hAnsi="Times New Roman" w:cs="Times New Roman"/>
          <w:color w:val="1F497D" w:themeColor="text2"/>
        </w:rPr>
        <w:t xml:space="preserve"> обеспечивает эффективную коммуникацию между сторонами</w:t>
      </w:r>
      <w:r w:rsidR="00207E26" w:rsidRPr="00207E26">
        <w:rPr>
          <w:rFonts w:ascii="Times New Roman" w:hAnsi="Times New Roman" w:cs="Times New Roman"/>
          <w:color w:val="1F497D" w:themeColor="text2"/>
        </w:rPr>
        <w:t>;</w:t>
      </w:r>
    </w:p>
    <w:p w:rsidR="00476BD8" w:rsidRPr="00207E26" w:rsidRDefault="00476BD8" w:rsidP="0098659C">
      <w:pPr>
        <w:tabs>
          <w:tab w:val="left" w:pos="3345"/>
          <w:tab w:val="left" w:pos="8280"/>
        </w:tabs>
        <w:spacing w:after="0"/>
        <w:ind w:firstLine="567"/>
        <w:jc w:val="both"/>
        <w:rPr>
          <w:rFonts w:ascii="Times New Roman" w:hAnsi="Times New Roman" w:cs="Times New Roman"/>
          <w:color w:val="1F497D" w:themeColor="text2"/>
        </w:rPr>
      </w:pPr>
      <w:r w:rsidRPr="00207E26">
        <w:rPr>
          <w:rFonts w:ascii="Times New Roman" w:hAnsi="Times New Roman" w:cs="Times New Roman"/>
          <w:color w:val="1F497D" w:themeColor="text2"/>
        </w:rPr>
        <w:t xml:space="preserve"> не имеет права давать каких-либо оценок, а тем более определять, кто из сторон более прав или виноват - он должен в процессе всей медиации оставаться нейтральным и беспристрастным</w:t>
      </w:r>
      <w:r w:rsidR="00207E26" w:rsidRPr="00207E26">
        <w:rPr>
          <w:rFonts w:ascii="Times New Roman" w:hAnsi="Times New Roman" w:cs="Times New Roman"/>
          <w:color w:val="1F497D" w:themeColor="text2"/>
        </w:rPr>
        <w:t>;</w:t>
      </w:r>
      <w:r w:rsidRPr="00207E26">
        <w:rPr>
          <w:rFonts w:ascii="Times New Roman" w:hAnsi="Times New Roman" w:cs="Times New Roman"/>
          <w:color w:val="1F497D" w:themeColor="text2"/>
        </w:rPr>
        <w:t xml:space="preserve"> </w:t>
      </w:r>
    </w:p>
    <w:p w:rsidR="00476BD8" w:rsidRPr="00207E26" w:rsidRDefault="00476BD8" w:rsidP="0098659C">
      <w:pPr>
        <w:tabs>
          <w:tab w:val="left" w:pos="3345"/>
          <w:tab w:val="left" w:pos="8280"/>
        </w:tabs>
        <w:spacing w:after="0"/>
        <w:ind w:firstLine="567"/>
        <w:jc w:val="both"/>
        <w:rPr>
          <w:rFonts w:ascii="Times New Roman" w:hAnsi="Times New Roman" w:cs="Times New Roman"/>
          <w:color w:val="1F497D" w:themeColor="text2"/>
        </w:rPr>
      </w:pPr>
      <w:r w:rsidRPr="00207E26">
        <w:rPr>
          <w:rFonts w:ascii="Times New Roman" w:hAnsi="Times New Roman" w:cs="Times New Roman"/>
          <w:color w:val="1F497D" w:themeColor="text2"/>
        </w:rPr>
        <w:t xml:space="preserve">исходит из позиции: у участников конфликта есть проблема, которая мешает им взаимодействовать конструктивно и неконфликтно. Он должен помочь сторонам </w:t>
      </w:r>
      <w:r w:rsidR="00207E26" w:rsidRPr="00207E26">
        <w:rPr>
          <w:rFonts w:ascii="Times New Roman" w:hAnsi="Times New Roman" w:cs="Times New Roman"/>
          <w:color w:val="1F497D" w:themeColor="text2"/>
        </w:rPr>
        <w:t>понять</w:t>
      </w:r>
      <w:r w:rsidRPr="00207E26">
        <w:rPr>
          <w:rFonts w:ascii="Times New Roman" w:hAnsi="Times New Roman" w:cs="Times New Roman"/>
          <w:color w:val="1F497D" w:themeColor="text2"/>
        </w:rPr>
        <w:t>, что случившееся уже в прошлом. Важно чтобы они  осознали, что для них важно в будущем, что они готовы для этого сделать и что хотят попросить сделать другую сторону для этого</w:t>
      </w:r>
      <w:r w:rsidR="00207E26" w:rsidRPr="00207E26">
        <w:rPr>
          <w:rFonts w:ascii="Times New Roman" w:hAnsi="Times New Roman" w:cs="Times New Roman"/>
          <w:color w:val="1F497D" w:themeColor="text2"/>
        </w:rPr>
        <w:t>;</w:t>
      </w:r>
      <w:r w:rsidRPr="00207E26">
        <w:rPr>
          <w:rFonts w:ascii="Times New Roman" w:hAnsi="Times New Roman" w:cs="Times New Roman"/>
          <w:color w:val="1F497D" w:themeColor="text2"/>
        </w:rPr>
        <w:t xml:space="preserve"> </w:t>
      </w:r>
    </w:p>
    <w:p w:rsidR="0098659C" w:rsidRDefault="0098659C" w:rsidP="00207E26">
      <w:pPr>
        <w:tabs>
          <w:tab w:val="left" w:pos="3345"/>
          <w:tab w:val="left" w:pos="8280"/>
        </w:tabs>
        <w:ind w:firstLine="567"/>
        <w:jc w:val="both"/>
        <w:rPr>
          <w:rFonts w:ascii="Times New Roman" w:hAnsi="Times New Roman" w:cs="Times New Roman"/>
          <w:color w:val="1F497D" w:themeColor="text2"/>
        </w:rPr>
      </w:pPr>
    </w:p>
    <w:p w:rsidR="00207E26" w:rsidRPr="00207E26" w:rsidRDefault="00476BD8" w:rsidP="00207E26">
      <w:pPr>
        <w:tabs>
          <w:tab w:val="left" w:pos="3345"/>
          <w:tab w:val="left" w:pos="8280"/>
        </w:tabs>
        <w:ind w:firstLine="567"/>
        <w:jc w:val="both"/>
        <w:rPr>
          <w:rFonts w:ascii="Times New Roman" w:hAnsi="Times New Roman" w:cs="Times New Roman"/>
          <w:color w:val="1F497D" w:themeColor="text2"/>
        </w:rPr>
      </w:pPr>
      <w:r w:rsidRPr="00207E26">
        <w:rPr>
          <w:rFonts w:ascii="Times New Roman" w:hAnsi="Times New Roman" w:cs="Times New Roman"/>
          <w:color w:val="1F497D" w:themeColor="text2"/>
        </w:rPr>
        <w:t>Медиатор должен</w:t>
      </w:r>
      <w:r w:rsidR="00207E26" w:rsidRPr="00207E26">
        <w:rPr>
          <w:rFonts w:ascii="Times New Roman" w:hAnsi="Times New Roman" w:cs="Times New Roman"/>
          <w:color w:val="1F497D" w:themeColor="text2"/>
        </w:rPr>
        <w:t xml:space="preserve"> </w:t>
      </w:r>
      <w:r w:rsidR="00207E26">
        <w:rPr>
          <w:rFonts w:ascii="Times New Roman" w:hAnsi="Times New Roman" w:cs="Times New Roman"/>
          <w:color w:val="1F497D" w:themeColor="text2"/>
        </w:rPr>
        <w:t xml:space="preserve">владеть специальными  техниками, </w:t>
      </w:r>
      <w:r w:rsidR="00207E26" w:rsidRPr="00207E26">
        <w:rPr>
          <w:rFonts w:ascii="Times New Roman" w:hAnsi="Times New Roman" w:cs="Times New Roman"/>
          <w:color w:val="1F497D" w:themeColor="text2"/>
        </w:rPr>
        <w:t>помогающи</w:t>
      </w:r>
      <w:r w:rsidR="00207E26">
        <w:rPr>
          <w:rFonts w:ascii="Times New Roman" w:hAnsi="Times New Roman" w:cs="Times New Roman"/>
          <w:color w:val="1F497D" w:themeColor="text2"/>
        </w:rPr>
        <w:t>ми</w:t>
      </w:r>
      <w:r w:rsidR="00207E26" w:rsidRPr="00207E26">
        <w:rPr>
          <w:rFonts w:ascii="Times New Roman" w:hAnsi="Times New Roman" w:cs="Times New Roman"/>
          <w:color w:val="1F497D" w:themeColor="text2"/>
        </w:rPr>
        <w:t xml:space="preserve"> в работе с эмоциями, с информацией и в ведении</w:t>
      </w:r>
      <w:r w:rsidR="0098659C">
        <w:rPr>
          <w:rFonts w:ascii="Times New Roman" w:hAnsi="Times New Roman" w:cs="Times New Roman"/>
          <w:color w:val="1F497D" w:themeColor="text2"/>
        </w:rPr>
        <w:t xml:space="preserve"> процедуры медиации и</w:t>
      </w:r>
      <w:r w:rsidR="00207E26" w:rsidRPr="00207E26">
        <w:rPr>
          <w:rFonts w:ascii="Times New Roman" w:hAnsi="Times New Roman" w:cs="Times New Roman"/>
          <w:color w:val="1F497D" w:themeColor="text2"/>
        </w:rPr>
        <w:t xml:space="preserve"> сторон в процессе медиации.</w:t>
      </w:r>
    </w:p>
    <w:p w:rsidR="006F5314" w:rsidRDefault="006F5314" w:rsidP="00FB2FE2">
      <w:pPr>
        <w:spacing w:after="0"/>
        <w:rPr>
          <w:rFonts w:ascii="Times New Roman" w:hAnsi="Times New Roman" w:cs="Times New Roman"/>
          <w:b/>
          <w:sz w:val="28"/>
          <w:szCs w:val="28"/>
        </w:rPr>
      </w:pPr>
    </w:p>
    <w:p w:rsidR="007D1BCD" w:rsidRPr="002B42C2" w:rsidRDefault="007D1BCD" w:rsidP="00FB2FE2">
      <w:pPr>
        <w:spacing w:after="0"/>
        <w:rPr>
          <w:rFonts w:ascii="Times New Roman" w:hAnsi="Times New Roman" w:cs="Times New Roman"/>
          <w:b/>
          <w:sz w:val="28"/>
          <w:szCs w:val="28"/>
        </w:rPr>
      </w:pPr>
      <w:r w:rsidRPr="002B42C2">
        <w:rPr>
          <w:rFonts w:ascii="Times New Roman" w:hAnsi="Times New Roman" w:cs="Times New Roman"/>
          <w:b/>
          <w:sz w:val="28"/>
          <w:szCs w:val="28"/>
        </w:rPr>
        <w:t xml:space="preserve">Инструменты медиации: </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Активное слушание</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Общение (вербальное, невербальное) </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Присоединение к собеседнику</w:t>
      </w:r>
    </w:p>
    <w:p w:rsidR="007D1BCD" w:rsidRPr="003D5A64" w:rsidRDefault="007D1BCD" w:rsidP="00A95119">
      <w:pPr>
        <w:pStyle w:val="a4"/>
        <w:numPr>
          <w:ilvl w:val="0"/>
          <w:numId w:val="69"/>
        </w:numPr>
        <w:ind w:firstLine="131"/>
      </w:pPr>
      <w:r w:rsidRPr="003D5A64">
        <w:t>Присоединение (подстройка, отзеркаливание);</w:t>
      </w:r>
    </w:p>
    <w:p w:rsidR="007D1BCD" w:rsidRPr="003D5A64" w:rsidRDefault="007D1BCD" w:rsidP="00A95119">
      <w:pPr>
        <w:pStyle w:val="a4"/>
        <w:numPr>
          <w:ilvl w:val="0"/>
          <w:numId w:val="69"/>
        </w:numPr>
        <w:ind w:firstLine="131"/>
      </w:pPr>
      <w:r w:rsidRPr="003D5A64">
        <w:t>Установление раппорта;</w:t>
      </w:r>
    </w:p>
    <w:p w:rsidR="007D1BCD" w:rsidRDefault="007D1BCD" w:rsidP="00A95119">
      <w:pPr>
        <w:pStyle w:val="a4"/>
        <w:numPr>
          <w:ilvl w:val="0"/>
          <w:numId w:val="69"/>
        </w:numPr>
        <w:ind w:firstLine="131"/>
      </w:pPr>
      <w:r w:rsidRPr="003D5A64">
        <w:t>Ведение партнера.</w:t>
      </w:r>
    </w:p>
    <w:p w:rsidR="007D1BCD" w:rsidRPr="003D5A64" w:rsidRDefault="007D1BCD" w:rsidP="00A95119">
      <w:pPr>
        <w:pStyle w:val="a4"/>
        <w:numPr>
          <w:ilvl w:val="0"/>
          <w:numId w:val="48"/>
        </w:numPr>
      </w:pPr>
      <w:r w:rsidRPr="003D5A64">
        <w:t>Мозговой штурм</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Нейтралитет</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 xml:space="preserve">Фасилитация </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Вопросы</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Баланс сил </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Тест на реальность</w:t>
      </w:r>
    </w:p>
    <w:p w:rsidR="007D1BCD" w:rsidRPr="000117D4" w:rsidRDefault="007D1BCD" w:rsidP="00A95119">
      <w:pPr>
        <w:numPr>
          <w:ilvl w:val="0"/>
          <w:numId w:val="48"/>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НАОС (наилучшая альтернатива обсуждаемому соглашению) </w:t>
      </w:r>
    </w:p>
    <w:p w:rsidR="00DB2DC6" w:rsidRPr="000117D4" w:rsidRDefault="00DB2DC6" w:rsidP="00FB2FE2">
      <w:pPr>
        <w:spacing w:after="0"/>
        <w:rPr>
          <w:rFonts w:ascii="Times New Roman" w:hAnsi="Times New Roman" w:cs="Times New Roman"/>
          <w:sz w:val="24"/>
          <w:szCs w:val="24"/>
        </w:rPr>
      </w:pPr>
    </w:p>
    <w:p w:rsidR="007D1BCD" w:rsidRPr="000117D4" w:rsidRDefault="007D1BCD" w:rsidP="003B4F1B">
      <w:pPr>
        <w:jc w:val="both"/>
        <w:rPr>
          <w:rFonts w:ascii="Times New Roman" w:hAnsi="Times New Roman" w:cs="Times New Roman"/>
          <w:sz w:val="24"/>
          <w:szCs w:val="24"/>
        </w:rPr>
      </w:pPr>
      <w:r w:rsidRPr="002661CD">
        <w:rPr>
          <w:rFonts w:ascii="Times New Roman" w:hAnsi="Times New Roman" w:cs="Times New Roman"/>
          <w:b/>
          <w:sz w:val="28"/>
          <w:szCs w:val="28"/>
        </w:rPr>
        <w:t>С</w:t>
      </w:r>
      <w:r w:rsidR="005723CF" w:rsidRPr="002661CD">
        <w:rPr>
          <w:rFonts w:ascii="Times New Roman" w:hAnsi="Times New Roman" w:cs="Times New Roman"/>
          <w:b/>
          <w:sz w:val="28"/>
          <w:szCs w:val="28"/>
        </w:rPr>
        <w:t>лушание</w:t>
      </w:r>
      <w:r w:rsidRPr="002661CD">
        <w:rPr>
          <w:rFonts w:ascii="Times New Roman" w:hAnsi="Times New Roman" w:cs="Times New Roman"/>
          <w:sz w:val="28"/>
          <w:szCs w:val="28"/>
        </w:rPr>
        <w:t xml:space="preserve"> </w:t>
      </w:r>
      <w:r w:rsidR="00415B56">
        <w:rPr>
          <w:rFonts w:ascii="Times New Roman" w:hAnsi="Times New Roman" w:cs="Times New Roman"/>
          <w:sz w:val="24"/>
          <w:szCs w:val="24"/>
        </w:rPr>
        <w:t>–</w:t>
      </w:r>
      <w:r w:rsidRPr="000117D4">
        <w:rPr>
          <w:rFonts w:ascii="Times New Roman" w:hAnsi="Times New Roman" w:cs="Times New Roman"/>
          <w:sz w:val="24"/>
          <w:szCs w:val="24"/>
        </w:rPr>
        <w:t xml:space="preserve"> </w:t>
      </w:r>
      <w:r w:rsidR="00415B56">
        <w:rPr>
          <w:rFonts w:ascii="Times New Roman" w:hAnsi="Times New Roman" w:cs="Times New Roman"/>
          <w:sz w:val="24"/>
          <w:szCs w:val="24"/>
        </w:rPr>
        <w:t xml:space="preserve">это больше, чем восприятии на слух слов, которые говорит другой человек. Слуховое восприятие это только часть слушания. Слушание вовлекает также другие процессы – зрительное восприятие, мышление, эмоции. </w:t>
      </w:r>
    </w:p>
    <w:p w:rsidR="007D1BCD" w:rsidRPr="000117D4" w:rsidRDefault="007D1BCD"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Активное слушание может быть развито, путем обращения внимания на четыре определенных умения:</w:t>
      </w:r>
    </w:p>
    <w:p w:rsidR="007D1BCD" w:rsidRPr="000117D4" w:rsidRDefault="007D1BCD" w:rsidP="00A95119">
      <w:pPr>
        <w:numPr>
          <w:ilvl w:val="1"/>
          <w:numId w:val="49"/>
        </w:numPr>
        <w:spacing w:after="0"/>
        <w:rPr>
          <w:rFonts w:ascii="Times New Roman" w:hAnsi="Times New Roman" w:cs="Times New Roman"/>
          <w:sz w:val="24"/>
          <w:szCs w:val="24"/>
        </w:rPr>
      </w:pPr>
      <w:r w:rsidRPr="000117D4">
        <w:rPr>
          <w:rFonts w:ascii="Times New Roman" w:hAnsi="Times New Roman" w:cs="Times New Roman"/>
          <w:sz w:val="24"/>
          <w:szCs w:val="24"/>
        </w:rPr>
        <w:t>Приглашение к разговору;</w:t>
      </w:r>
    </w:p>
    <w:p w:rsidR="007D1BCD" w:rsidRPr="000117D4" w:rsidRDefault="007D1BCD" w:rsidP="00A95119">
      <w:pPr>
        <w:numPr>
          <w:ilvl w:val="1"/>
          <w:numId w:val="49"/>
        </w:numPr>
        <w:spacing w:after="0"/>
        <w:rPr>
          <w:rFonts w:ascii="Times New Roman" w:hAnsi="Times New Roman" w:cs="Times New Roman"/>
          <w:sz w:val="24"/>
          <w:szCs w:val="24"/>
        </w:rPr>
      </w:pPr>
      <w:r w:rsidRPr="000117D4">
        <w:rPr>
          <w:rFonts w:ascii="Times New Roman" w:hAnsi="Times New Roman" w:cs="Times New Roman"/>
          <w:sz w:val="24"/>
          <w:szCs w:val="24"/>
        </w:rPr>
        <w:t>Перефразирование;</w:t>
      </w:r>
    </w:p>
    <w:p w:rsidR="007D1BCD" w:rsidRPr="000117D4" w:rsidRDefault="007D1BCD" w:rsidP="00A95119">
      <w:pPr>
        <w:numPr>
          <w:ilvl w:val="1"/>
          <w:numId w:val="49"/>
        </w:numPr>
        <w:spacing w:after="0"/>
        <w:rPr>
          <w:rFonts w:ascii="Times New Roman" w:hAnsi="Times New Roman" w:cs="Times New Roman"/>
          <w:sz w:val="24"/>
          <w:szCs w:val="24"/>
        </w:rPr>
      </w:pPr>
      <w:r w:rsidRPr="000117D4">
        <w:rPr>
          <w:rFonts w:ascii="Times New Roman" w:hAnsi="Times New Roman" w:cs="Times New Roman"/>
          <w:sz w:val="24"/>
          <w:szCs w:val="24"/>
        </w:rPr>
        <w:t>Воздержание от оценок;</w:t>
      </w:r>
    </w:p>
    <w:p w:rsidR="007D1BCD" w:rsidRPr="000117D4" w:rsidRDefault="007D1BCD" w:rsidP="00A95119">
      <w:pPr>
        <w:numPr>
          <w:ilvl w:val="1"/>
          <w:numId w:val="49"/>
        </w:numPr>
        <w:spacing w:after="0"/>
        <w:rPr>
          <w:rFonts w:ascii="Times New Roman" w:hAnsi="Times New Roman" w:cs="Times New Roman"/>
          <w:sz w:val="24"/>
          <w:szCs w:val="24"/>
        </w:rPr>
      </w:pPr>
      <w:r w:rsidRPr="000117D4">
        <w:rPr>
          <w:rFonts w:ascii="Times New Roman" w:hAnsi="Times New Roman" w:cs="Times New Roman"/>
          <w:sz w:val="24"/>
          <w:szCs w:val="24"/>
        </w:rPr>
        <w:t>Физическое (невербальное) сопровождение.</w:t>
      </w:r>
    </w:p>
    <w:p w:rsidR="00415B56" w:rsidRDefault="00415B56" w:rsidP="00CF01A1">
      <w:pPr>
        <w:spacing w:after="0"/>
        <w:jc w:val="both"/>
        <w:rPr>
          <w:rFonts w:ascii="Times New Roman" w:hAnsi="Times New Roman" w:cs="Times New Roman"/>
          <w:b/>
          <w:sz w:val="24"/>
          <w:szCs w:val="24"/>
        </w:rPr>
      </w:pPr>
    </w:p>
    <w:p w:rsidR="00704A76" w:rsidRPr="000117D4" w:rsidRDefault="00704A76" w:rsidP="00CF01A1">
      <w:pPr>
        <w:spacing w:after="0"/>
        <w:jc w:val="both"/>
        <w:rPr>
          <w:rFonts w:ascii="Times New Roman" w:hAnsi="Times New Roman" w:cs="Times New Roman"/>
          <w:sz w:val="24"/>
          <w:szCs w:val="24"/>
        </w:rPr>
      </w:pPr>
      <w:r w:rsidRPr="000117D4">
        <w:rPr>
          <w:rFonts w:ascii="Times New Roman" w:hAnsi="Times New Roman" w:cs="Times New Roman"/>
          <w:b/>
          <w:sz w:val="24"/>
          <w:szCs w:val="24"/>
        </w:rPr>
        <w:t>Активное слушание:</w:t>
      </w:r>
      <w:r w:rsidRPr="000117D4">
        <w:rPr>
          <w:rFonts w:ascii="Times New Roman" w:hAnsi="Times New Roman" w:cs="Times New Roman"/>
          <w:sz w:val="24"/>
          <w:szCs w:val="24"/>
        </w:rPr>
        <w:t xml:space="preserve"> </w:t>
      </w:r>
    </w:p>
    <w:p w:rsidR="00704A76" w:rsidRPr="000117D4" w:rsidRDefault="00704A76"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Цель - понять чувства, потребности и желания говорящего, для того чтобы вы смогли оценить его точку зрения независимо от того, разделяете ли ее. Слушая активным образом, вы помогаете человеку дать выход эмоциям</w:t>
      </w:r>
      <w:r w:rsidR="00415B56">
        <w:rPr>
          <w:rFonts w:ascii="Times New Roman" w:hAnsi="Times New Roman" w:cs="Times New Roman"/>
          <w:sz w:val="24"/>
          <w:szCs w:val="24"/>
        </w:rPr>
        <w:t>.</w:t>
      </w:r>
      <w:r w:rsidRPr="000117D4">
        <w:rPr>
          <w:rFonts w:ascii="Times New Roman" w:hAnsi="Times New Roman" w:cs="Times New Roman"/>
          <w:sz w:val="24"/>
          <w:szCs w:val="24"/>
        </w:rPr>
        <w:t xml:space="preserve"> Постарайтесь не судить правоту или неправоту чувств человека. Просто позвольте другому говорить.</w:t>
      </w:r>
    </w:p>
    <w:p w:rsidR="00415B56" w:rsidRDefault="00415B56" w:rsidP="00CF01A1">
      <w:pPr>
        <w:spacing w:after="0"/>
        <w:jc w:val="both"/>
        <w:rPr>
          <w:rFonts w:ascii="Times New Roman" w:hAnsi="Times New Roman" w:cs="Times New Roman"/>
          <w:b/>
          <w:sz w:val="24"/>
          <w:szCs w:val="24"/>
        </w:rPr>
      </w:pPr>
    </w:p>
    <w:p w:rsidR="00704A76" w:rsidRPr="000117D4" w:rsidRDefault="00704A76" w:rsidP="00CF01A1">
      <w:pPr>
        <w:spacing w:after="0"/>
        <w:jc w:val="both"/>
        <w:rPr>
          <w:rFonts w:ascii="Times New Roman" w:hAnsi="Times New Roman" w:cs="Times New Roman"/>
          <w:b/>
          <w:sz w:val="24"/>
          <w:szCs w:val="24"/>
        </w:rPr>
      </w:pPr>
      <w:r w:rsidRPr="000117D4">
        <w:rPr>
          <w:rFonts w:ascii="Times New Roman" w:hAnsi="Times New Roman" w:cs="Times New Roman"/>
          <w:b/>
          <w:sz w:val="24"/>
          <w:szCs w:val="24"/>
        </w:rPr>
        <w:t>Приглашение к разговору:</w:t>
      </w:r>
    </w:p>
    <w:p w:rsidR="00704A76" w:rsidRPr="000117D4" w:rsidRDefault="00704A76"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Люди не всегда говорят  то, что хотели сказать. Причин для этого может быть много и не всегда они преднамеренные. Поощряйте говорящего к общению, стремитесь вызвать на разговор, но не руководите им. Помогите ему раскрыться и ясно выразить свои мысли. Один из способов вызова говорящего на разговор заключается в использовании вопросов. </w:t>
      </w:r>
    </w:p>
    <w:p w:rsidR="0066406C" w:rsidRDefault="0066406C" w:rsidP="00CF01A1">
      <w:pPr>
        <w:spacing w:after="0"/>
        <w:jc w:val="both"/>
        <w:rPr>
          <w:rFonts w:ascii="Times New Roman" w:hAnsi="Times New Roman" w:cs="Times New Roman"/>
          <w:b/>
          <w:sz w:val="24"/>
          <w:szCs w:val="24"/>
        </w:rPr>
      </w:pPr>
    </w:p>
    <w:p w:rsidR="00704A76" w:rsidRPr="002661CD" w:rsidRDefault="00704A76" w:rsidP="003B4F1B">
      <w:pPr>
        <w:spacing w:after="0"/>
        <w:jc w:val="both"/>
        <w:rPr>
          <w:rFonts w:ascii="Times New Roman" w:hAnsi="Times New Roman" w:cs="Times New Roman"/>
          <w:sz w:val="28"/>
          <w:szCs w:val="28"/>
        </w:rPr>
      </w:pPr>
      <w:r w:rsidRPr="002661CD">
        <w:rPr>
          <w:rFonts w:ascii="Times New Roman" w:hAnsi="Times New Roman" w:cs="Times New Roman"/>
          <w:b/>
          <w:sz w:val="28"/>
          <w:szCs w:val="28"/>
        </w:rPr>
        <w:t>Перефразирование</w:t>
      </w:r>
      <w:r w:rsidRPr="002661CD">
        <w:rPr>
          <w:rFonts w:ascii="Times New Roman" w:hAnsi="Times New Roman" w:cs="Times New Roman"/>
          <w:sz w:val="28"/>
          <w:szCs w:val="28"/>
        </w:rPr>
        <w:t xml:space="preserve"> </w:t>
      </w:r>
    </w:p>
    <w:p w:rsidR="00704A76" w:rsidRPr="000117D4" w:rsidRDefault="00704A76" w:rsidP="003B4F1B">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Целью перефразирования является помочь слушателю проверить, что он действительно понял всё, что ему сообщает говорящий. В то же время, с помощью перефразирования говорящий действительно осознает, что он был выслушан и понят. При перефразировании используйте свои собственные слова. Ваша цель проверить Ваше собственное понимание услышанного. Если Вы не понимаете того, о чем рассказывает говорящий, либо потеряли нить разговора, попросите разъяснение. Не пытайтесь претворяться, что Вы поняли, если это не так. После перефразирования убедитесь, что говорящий согласен с Вашим резюме. Вы можете либо спросить, либо следить за знаками (кивание головой, повторения "да, да" или "все правильно" и т.д.) </w:t>
      </w:r>
    </w:p>
    <w:p w:rsidR="0066406C" w:rsidRDefault="0066406C" w:rsidP="003B4F1B">
      <w:pPr>
        <w:spacing w:after="0"/>
        <w:rPr>
          <w:rFonts w:ascii="Times New Roman" w:hAnsi="Times New Roman" w:cs="Times New Roman"/>
          <w:b/>
          <w:bCs/>
          <w:sz w:val="28"/>
          <w:szCs w:val="28"/>
        </w:rPr>
      </w:pPr>
    </w:p>
    <w:p w:rsidR="00207E26" w:rsidRDefault="00207E26" w:rsidP="003B4F1B">
      <w:pPr>
        <w:spacing w:after="0"/>
        <w:rPr>
          <w:rFonts w:ascii="Times New Roman" w:hAnsi="Times New Roman" w:cs="Times New Roman"/>
          <w:b/>
          <w:bCs/>
          <w:sz w:val="24"/>
          <w:szCs w:val="24"/>
        </w:rPr>
      </w:pPr>
    </w:p>
    <w:p w:rsidR="008A6A7C" w:rsidRPr="0066406C" w:rsidRDefault="008A6A7C" w:rsidP="003B4F1B">
      <w:pPr>
        <w:spacing w:after="0"/>
        <w:rPr>
          <w:rFonts w:ascii="Times New Roman" w:hAnsi="Times New Roman" w:cs="Times New Roman"/>
          <w:sz w:val="24"/>
          <w:szCs w:val="24"/>
        </w:rPr>
      </w:pPr>
      <w:r w:rsidRPr="0066406C">
        <w:rPr>
          <w:rFonts w:ascii="Times New Roman" w:hAnsi="Times New Roman" w:cs="Times New Roman"/>
          <w:b/>
          <w:bCs/>
          <w:sz w:val="24"/>
          <w:szCs w:val="24"/>
        </w:rPr>
        <w:t>П</w:t>
      </w:r>
      <w:r w:rsidR="003D5A64" w:rsidRPr="0066406C">
        <w:rPr>
          <w:rFonts w:ascii="Times New Roman" w:hAnsi="Times New Roman" w:cs="Times New Roman"/>
          <w:b/>
          <w:bCs/>
          <w:sz w:val="24"/>
          <w:szCs w:val="24"/>
        </w:rPr>
        <w:t>амятка вводных фраз при перефразировании</w:t>
      </w:r>
    </w:p>
    <w:p w:rsidR="008A6A7C" w:rsidRPr="000117D4" w:rsidRDefault="008A6A7C" w:rsidP="003B4F1B">
      <w:pPr>
        <w:spacing w:after="0"/>
        <w:rPr>
          <w:rFonts w:ascii="Times New Roman" w:hAnsi="Times New Roman" w:cs="Times New Roman"/>
          <w:sz w:val="24"/>
          <w:szCs w:val="24"/>
        </w:rPr>
      </w:pPr>
      <w:r w:rsidRPr="000117D4">
        <w:rPr>
          <w:rFonts w:ascii="Times New Roman" w:hAnsi="Times New Roman" w:cs="Times New Roman"/>
          <w:sz w:val="24"/>
          <w:szCs w:val="24"/>
        </w:rPr>
        <w:t xml:space="preserve"> Если я вас правильно понял…</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Правильно ли я вас понял…</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Если я не ошибаюсь…</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Иначе говоря…</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Выражаясь по-другому…</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Как я понимаю…</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По вашему мнению…</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Вы предлагаете…</w:t>
      </w:r>
    </w:p>
    <w:p w:rsidR="008A6A7C" w:rsidRPr="000117D4" w:rsidRDefault="008A6A7C" w:rsidP="00FB2FE2">
      <w:pPr>
        <w:spacing w:after="0"/>
        <w:rPr>
          <w:rFonts w:ascii="Times New Roman" w:hAnsi="Times New Roman" w:cs="Times New Roman"/>
          <w:sz w:val="24"/>
          <w:szCs w:val="24"/>
        </w:rPr>
      </w:pPr>
      <w:r w:rsidRPr="000117D4">
        <w:rPr>
          <w:rFonts w:ascii="Times New Roman" w:hAnsi="Times New Roman" w:cs="Times New Roman"/>
          <w:sz w:val="24"/>
          <w:szCs w:val="24"/>
        </w:rPr>
        <w:t xml:space="preserve"> Вы подразумеваете…</w:t>
      </w:r>
    </w:p>
    <w:p w:rsidR="008A6A7C" w:rsidRPr="000117D4" w:rsidRDefault="008A6A7C" w:rsidP="003B4F1B">
      <w:pPr>
        <w:spacing w:after="0"/>
        <w:rPr>
          <w:rFonts w:ascii="Times New Roman" w:hAnsi="Times New Roman" w:cs="Times New Roman"/>
          <w:b/>
          <w:sz w:val="24"/>
          <w:szCs w:val="24"/>
        </w:rPr>
      </w:pPr>
      <w:r w:rsidRPr="000117D4">
        <w:rPr>
          <w:rFonts w:ascii="Times New Roman" w:hAnsi="Times New Roman" w:cs="Times New Roman"/>
          <w:sz w:val="24"/>
          <w:szCs w:val="24"/>
        </w:rPr>
        <w:t>Медиатор содействует  общению и взаимодействию сторон, как вербальными, так и невербальными ср</w:t>
      </w:r>
      <w:r w:rsidRPr="000117D4">
        <w:rPr>
          <w:rFonts w:ascii="Times New Roman" w:hAnsi="Times New Roman" w:cs="Times New Roman"/>
          <w:b/>
          <w:sz w:val="24"/>
          <w:szCs w:val="24"/>
        </w:rPr>
        <w:t>едствами.</w:t>
      </w:r>
    </w:p>
    <w:p w:rsidR="00F442FF" w:rsidRDefault="00F442FF" w:rsidP="003B4F1B">
      <w:pPr>
        <w:spacing w:after="0"/>
        <w:rPr>
          <w:rFonts w:ascii="Times New Roman" w:hAnsi="Times New Roman" w:cs="Times New Roman"/>
          <w:b/>
          <w:sz w:val="24"/>
          <w:szCs w:val="24"/>
        </w:rPr>
      </w:pPr>
    </w:p>
    <w:p w:rsidR="00704A76" w:rsidRPr="000117D4" w:rsidRDefault="00704A76" w:rsidP="003B4F1B">
      <w:pPr>
        <w:spacing w:after="0"/>
        <w:rPr>
          <w:rFonts w:ascii="Times New Roman" w:hAnsi="Times New Roman" w:cs="Times New Roman"/>
          <w:b/>
          <w:sz w:val="24"/>
          <w:szCs w:val="24"/>
        </w:rPr>
      </w:pPr>
      <w:r w:rsidRPr="000117D4">
        <w:rPr>
          <w:rFonts w:ascii="Times New Roman" w:hAnsi="Times New Roman" w:cs="Times New Roman"/>
          <w:b/>
          <w:sz w:val="24"/>
          <w:szCs w:val="24"/>
        </w:rPr>
        <w:t>Воздержание от оценок:</w:t>
      </w:r>
    </w:p>
    <w:p w:rsidR="00704A76" w:rsidRPr="000117D4" w:rsidRDefault="00704A76" w:rsidP="00DE6D31">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Не критикуйте то, что слышите. Вынесение суждений о том, что было сказано, оценка идей и предложений не Ваша роль. Не важно, согласны Вы или не согласны с говорящим. Вы здесь для того, чтобы слушать и помочь говорящему как можно глубже обдумать предмет, который он обсуждает и оценивает.  </w:t>
      </w:r>
    </w:p>
    <w:p w:rsidR="008A6A7C" w:rsidRPr="000117D4" w:rsidRDefault="008A6A7C" w:rsidP="00DE6D31">
      <w:pPr>
        <w:spacing w:after="0"/>
        <w:jc w:val="both"/>
        <w:rPr>
          <w:rFonts w:ascii="Times New Roman" w:hAnsi="Times New Roman" w:cs="Times New Roman"/>
          <w:b/>
          <w:sz w:val="24"/>
          <w:szCs w:val="24"/>
        </w:rPr>
      </w:pPr>
    </w:p>
    <w:p w:rsidR="008A6A7C" w:rsidRPr="002661CD" w:rsidRDefault="008A6A7C" w:rsidP="00DE6D31">
      <w:pPr>
        <w:spacing w:after="0"/>
        <w:rPr>
          <w:rFonts w:ascii="Times New Roman" w:hAnsi="Times New Roman" w:cs="Times New Roman"/>
          <w:sz w:val="28"/>
          <w:szCs w:val="28"/>
        </w:rPr>
      </w:pPr>
      <w:r w:rsidRPr="002661CD">
        <w:rPr>
          <w:rFonts w:ascii="Times New Roman" w:hAnsi="Times New Roman" w:cs="Times New Roman"/>
          <w:b/>
          <w:sz w:val="28"/>
          <w:szCs w:val="28"/>
        </w:rPr>
        <w:t>О</w:t>
      </w:r>
      <w:r w:rsidR="0066406C" w:rsidRPr="002661CD">
        <w:rPr>
          <w:rFonts w:ascii="Times New Roman" w:hAnsi="Times New Roman" w:cs="Times New Roman"/>
          <w:b/>
          <w:sz w:val="28"/>
          <w:szCs w:val="28"/>
        </w:rPr>
        <w:t>бщение</w:t>
      </w:r>
    </w:p>
    <w:p w:rsidR="008A6A7C" w:rsidRPr="000117D4" w:rsidRDefault="008A6A7C" w:rsidP="00DE6D31">
      <w:pPr>
        <w:spacing w:after="0"/>
        <w:jc w:val="both"/>
        <w:rPr>
          <w:rFonts w:ascii="Times New Roman" w:hAnsi="Times New Roman" w:cs="Times New Roman"/>
          <w:sz w:val="24"/>
          <w:szCs w:val="24"/>
        </w:rPr>
      </w:pPr>
      <w:r w:rsidRPr="0066406C">
        <w:rPr>
          <w:rFonts w:ascii="Times New Roman" w:hAnsi="Times New Roman" w:cs="Times New Roman"/>
          <w:bCs/>
          <w:sz w:val="24"/>
          <w:szCs w:val="24"/>
        </w:rPr>
        <w:t>Важны правильная, грамотная речь, спокойный  выдержанный тон, но и жестикуляция</w:t>
      </w:r>
      <w:r w:rsidRPr="000117D4">
        <w:rPr>
          <w:rFonts w:ascii="Times New Roman" w:hAnsi="Times New Roman" w:cs="Times New Roman"/>
          <w:sz w:val="24"/>
          <w:szCs w:val="24"/>
        </w:rPr>
        <w:t xml:space="preserve"> тоже важна. Если вы ее скрываете, человек подумает, что вы ведете себя неестественно, что вы не тот, кем хотите показаться. Однако чрезмерная жестикуляция – признак нервозности.</w:t>
      </w:r>
    </w:p>
    <w:p w:rsidR="008A6A7C" w:rsidRPr="000117D4" w:rsidRDefault="008A6A7C" w:rsidP="00CF01A1">
      <w:pPr>
        <w:jc w:val="both"/>
        <w:rPr>
          <w:rFonts w:ascii="Times New Roman" w:hAnsi="Times New Roman" w:cs="Times New Roman"/>
          <w:sz w:val="24"/>
          <w:szCs w:val="24"/>
        </w:rPr>
      </w:pPr>
      <w:r w:rsidRPr="000117D4">
        <w:rPr>
          <w:rFonts w:ascii="Times New Roman" w:hAnsi="Times New Roman" w:cs="Times New Roman"/>
          <w:sz w:val="24"/>
          <w:szCs w:val="24"/>
        </w:rPr>
        <w:t>Людям нравятся мягкие, неторопливые и неширокие движения, открытые ладони. При этом самый лучший способ понравиться человеку состоит в известном всем способе «отзеркаливания», то есть вы должны стараться повторить жесты и темп речи собеседника. Если у вас это получится, он увидит в вас родственную душу.</w:t>
      </w:r>
    </w:p>
    <w:p w:rsidR="006F5314" w:rsidRDefault="006F5314" w:rsidP="00DE6D31">
      <w:pPr>
        <w:spacing w:after="0"/>
        <w:jc w:val="both"/>
        <w:rPr>
          <w:rFonts w:ascii="Times New Roman" w:hAnsi="Times New Roman" w:cs="Times New Roman"/>
          <w:b/>
          <w:bCs/>
          <w:sz w:val="24"/>
          <w:szCs w:val="24"/>
        </w:rPr>
      </w:pPr>
    </w:p>
    <w:p w:rsidR="008A6A7C" w:rsidRPr="000117D4" w:rsidRDefault="008A6A7C" w:rsidP="00DE6D31">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Взгляд.</w:t>
      </w:r>
    </w:p>
    <w:p w:rsidR="008A6A7C" w:rsidRPr="000117D4" w:rsidRDefault="008A6A7C" w:rsidP="00DE6D31">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До 90 процентов информации мы получаем именно через зрение, поэтому и ваша интонация, жесты, улыбка будут проверяться собеседником через глаза. </w:t>
      </w:r>
    </w:p>
    <w:p w:rsidR="008A6A7C" w:rsidRPr="000117D4" w:rsidRDefault="008A6A7C" w:rsidP="00CF01A1">
      <w:pPr>
        <w:jc w:val="both"/>
        <w:rPr>
          <w:rFonts w:ascii="Times New Roman" w:hAnsi="Times New Roman" w:cs="Times New Roman"/>
          <w:sz w:val="24"/>
          <w:szCs w:val="24"/>
        </w:rPr>
      </w:pPr>
      <w:r w:rsidRPr="000117D4">
        <w:rPr>
          <w:rFonts w:ascii="Times New Roman" w:hAnsi="Times New Roman" w:cs="Times New Roman"/>
          <w:sz w:val="24"/>
          <w:szCs w:val="24"/>
        </w:rPr>
        <w:t xml:space="preserve">Смотреть нужно не в глаза человеку, а в район «третьего глаза» или выше верхней губы - психологически для вашего собеседника  такой взгляд очень комфортный. Постоянный взгляд глаза в глаза может быть воспринят как вызов, готовность к спору. </w:t>
      </w:r>
    </w:p>
    <w:p w:rsidR="008A6A7C" w:rsidRPr="000117D4" w:rsidRDefault="008A6A7C" w:rsidP="00DE6D31">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Навыки бесконфликтного общения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Попытайтесь увидеть достоинства в другом человеке, искренне признать в нем хорошее. Желательно быть сердечным в своем одобрении, щедрым на похвалы.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Нужно говорить с людьми о том, что является предметом их желаний, и подсказать им, как этого достичь.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Чаще улыбайтесь. Улыбка обогащает тех, кто ее получает, и не обедняет тех, кто ее дает. Она создает атмосферу доброжелательности в делах.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Для человека звук его имени является самым приятным и самым важным звуком в человеческой речи. Как можно чаще обращайтесь к другому человеку по имени. Важно запомнить имена.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Будьте хорошими слушателями. Поощряйте рассказы других о себе.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Ведите разговор не выходя за круг интересов Вашего собеседника.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Давайте людям почувствовать их значимость и делайте это искренне. Говорите человеку о нем самом, и он будет слушать Вас часами.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Если Вы хотите склонить людей к своей точке зрения, вначале проявите дружеское отношение.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Вступая в разговор, делайте акцент на тех вопросах, по которым Вы согласны с собеседником.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Пусть Ваш собеседник почувствует, что идея принадлежит ему самому.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Попытайтесь увидеть вещи с точки зрения другого человека. Желание понять другого человека порождает сотрудничество.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Чтобы изменять человека, не нанося обиды и не пробуждая в нем негодования, начинайте с похвалы и искреннего признания его достоинств.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 xml:space="preserve">Давайте возможность собеседнику "спасти лицо", т. е. выйти из ситуации с достоинством. </w:t>
      </w:r>
    </w:p>
    <w:p w:rsidR="008A6A7C" w:rsidRPr="000117D4" w:rsidRDefault="008A6A7C" w:rsidP="00A95119">
      <w:pPr>
        <w:numPr>
          <w:ilvl w:val="0"/>
          <w:numId w:val="52"/>
        </w:numPr>
        <w:tabs>
          <w:tab w:val="clear" w:pos="720"/>
          <w:tab w:val="num" w:pos="851"/>
        </w:tabs>
        <w:spacing w:after="0"/>
        <w:ind w:left="0" w:firstLine="360"/>
        <w:jc w:val="both"/>
        <w:rPr>
          <w:rFonts w:ascii="Times New Roman" w:hAnsi="Times New Roman" w:cs="Times New Roman"/>
          <w:sz w:val="24"/>
          <w:szCs w:val="24"/>
        </w:rPr>
      </w:pPr>
      <w:r w:rsidRPr="000117D4">
        <w:rPr>
          <w:rFonts w:ascii="Times New Roman" w:hAnsi="Times New Roman" w:cs="Times New Roman"/>
          <w:sz w:val="24"/>
          <w:szCs w:val="24"/>
        </w:rPr>
        <w:t>Искореняя недостатки других людей, сделайте так, чтобы эти недостатки выглядели легко исправимыми, а дело, которым Вы хотите увлечь их — легко выполнимым.</w:t>
      </w:r>
    </w:p>
    <w:p w:rsidR="00F442FF" w:rsidRDefault="00F442FF" w:rsidP="00CF01A1">
      <w:pPr>
        <w:spacing w:after="0"/>
        <w:jc w:val="both"/>
        <w:rPr>
          <w:rFonts w:ascii="Times New Roman" w:hAnsi="Times New Roman" w:cs="Times New Roman"/>
          <w:b/>
          <w:bCs/>
          <w:sz w:val="24"/>
          <w:szCs w:val="24"/>
        </w:rPr>
      </w:pPr>
    </w:p>
    <w:p w:rsidR="008A6A7C" w:rsidRPr="000117D4" w:rsidRDefault="008A6A7C" w:rsidP="00CF01A1">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О</w:t>
      </w:r>
      <w:r w:rsidR="003D5A64">
        <w:rPr>
          <w:rFonts w:ascii="Times New Roman" w:hAnsi="Times New Roman" w:cs="Times New Roman"/>
          <w:b/>
          <w:bCs/>
          <w:sz w:val="24"/>
          <w:szCs w:val="24"/>
        </w:rPr>
        <w:t>братная связь</w:t>
      </w:r>
      <w:r w:rsidRPr="000117D4">
        <w:rPr>
          <w:rFonts w:ascii="Times New Roman" w:hAnsi="Times New Roman" w:cs="Times New Roman"/>
          <w:sz w:val="24"/>
          <w:szCs w:val="24"/>
        </w:rPr>
        <w:t xml:space="preserve"> </w:t>
      </w:r>
    </w:p>
    <w:p w:rsidR="008A6A7C" w:rsidRDefault="008A6A7C" w:rsidP="00CF01A1">
      <w:pPr>
        <w:spacing w:after="0"/>
        <w:jc w:val="both"/>
        <w:rPr>
          <w:rFonts w:ascii="Times New Roman" w:hAnsi="Times New Roman" w:cs="Times New Roman"/>
          <w:sz w:val="24"/>
          <w:szCs w:val="24"/>
        </w:rPr>
      </w:pPr>
      <w:r w:rsidRPr="003D5A64">
        <w:rPr>
          <w:rFonts w:ascii="Times New Roman" w:hAnsi="Times New Roman" w:cs="Times New Roman"/>
          <w:bCs/>
          <w:sz w:val="24"/>
          <w:szCs w:val="24"/>
        </w:rPr>
        <w:t>Обратная связь</w:t>
      </w:r>
      <w:r w:rsidRPr="000117D4">
        <w:rPr>
          <w:rFonts w:ascii="Times New Roman" w:hAnsi="Times New Roman" w:cs="Times New Roman"/>
          <w:sz w:val="24"/>
          <w:szCs w:val="24"/>
        </w:rPr>
        <w:t xml:space="preserve"> - это реакция на то, что услышано или увидено; информация (в вербальном или невербальном оформлении) отсылается назад отправителю, свидетельствуя о мере понимания, доверия к сообщению, усвоения и согласия с сообщением.</w:t>
      </w:r>
    </w:p>
    <w:p w:rsidR="0066406C" w:rsidRPr="000117D4" w:rsidRDefault="0066406C" w:rsidP="00CF01A1">
      <w:pPr>
        <w:spacing w:after="0"/>
        <w:jc w:val="both"/>
        <w:rPr>
          <w:rFonts w:ascii="Times New Roman" w:hAnsi="Times New Roman" w:cs="Times New Roman"/>
          <w:sz w:val="24"/>
          <w:szCs w:val="24"/>
        </w:rPr>
      </w:pPr>
    </w:p>
    <w:p w:rsidR="008A6A7C" w:rsidRPr="000117D4" w:rsidRDefault="008A6A7C"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Обратная связь играет фундаментальную роль в отношении:</w:t>
      </w:r>
    </w:p>
    <w:p w:rsidR="008A6A7C" w:rsidRPr="000117D4" w:rsidRDefault="008A6A7C" w:rsidP="00A95119">
      <w:pPr>
        <w:numPr>
          <w:ilvl w:val="0"/>
          <w:numId w:val="53"/>
        </w:numPr>
        <w:spacing w:after="0"/>
        <w:jc w:val="both"/>
        <w:rPr>
          <w:rFonts w:ascii="Times New Roman" w:hAnsi="Times New Roman" w:cs="Times New Roman"/>
          <w:sz w:val="24"/>
          <w:szCs w:val="24"/>
        </w:rPr>
      </w:pPr>
      <w:r w:rsidRPr="000117D4">
        <w:rPr>
          <w:rFonts w:ascii="Times New Roman" w:hAnsi="Times New Roman" w:cs="Times New Roman"/>
          <w:b/>
          <w:bCs/>
          <w:sz w:val="24"/>
          <w:szCs w:val="24"/>
        </w:rPr>
        <w:t>Осознания</w:t>
      </w:r>
      <w:r w:rsidRPr="000117D4">
        <w:rPr>
          <w:rFonts w:ascii="Times New Roman" w:hAnsi="Times New Roman" w:cs="Times New Roman"/>
          <w:sz w:val="24"/>
          <w:szCs w:val="24"/>
        </w:rPr>
        <w:t xml:space="preserve"> – помогает людям лучше понять самих себя и свое влияние на других;</w:t>
      </w:r>
    </w:p>
    <w:p w:rsidR="008A6A7C" w:rsidRPr="000117D4" w:rsidRDefault="008A6A7C" w:rsidP="00A95119">
      <w:pPr>
        <w:numPr>
          <w:ilvl w:val="0"/>
          <w:numId w:val="53"/>
        </w:numPr>
        <w:spacing w:after="0"/>
        <w:jc w:val="both"/>
        <w:rPr>
          <w:rFonts w:ascii="Times New Roman" w:hAnsi="Times New Roman" w:cs="Times New Roman"/>
          <w:sz w:val="24"/>
          <w:szCs w:val="24"/>
        </w:rPr>
      </w:pPr>
      <w:r w:rsidRPr="000117D4">
        <w:rPr>
          <w:rFonts w:ascii="Times New Roman" w:hAnsi="Times New Roman" w:cs="Times New Roman"/>
          <w:b/>
          <w:bCs/>
          <w:sz w:val="24"/>
          <w:szCs w:val="24"/>
        </w:rPr>
        <w:t>Выбора</w:t>
      </w:r>
      <w:r w:rsidRPr="000117D4">
        <w:rPr>
          <w:rFonts w:ascii="Times New Roman" w:hAnsi="Times New Roman" w:cs="Times New Roman"/>
          <w:sz w:val="24"/>
          <w:szCs w:val="24"/>
        </w:rPr>
        <w:t xml:space="preserve"> – помогает людям повысить их уровень поведения и отношений;</w:t>
      </w:r>
    </w:p>
    <w:p w:rsidR="008A6A7C" w:rsidRPr="000117D4" w:rsidRDefault="008A6A7C" w:rsidP="00A95119">
      <w:pPr>
        <w:numPr>
          <w:ilvl w:val="0"/>
          <w:numId w:val="53"/>
        </w:numPr>
        <w:spacing w:after="0"/>
        <w:jc w:val="both"/>
        <w:rPr>
          <w:rFonts w:ascii="Times New Roman" w:hAnsi="Times New Roman" w:cs="Times New Roman"/>
          <w:sz w:val="24"/>
          <w:szCs w:val="24"/>
        </w:rPr>
      </w:pPr>
      <w:r w:rsidRPr="000117D4">
        <w:rPr>
          <w:rFonts w:ascii="Times New Roman" w:hAnsi="Times New Roman" w:cs="Times New Roman"/>
          <w:b/>
          <w:bCs/>
          <w:sz w:val="24"/>
          <w:szCs w:val="24"/>
        </w:rPr>
        <w:t>Эксперимента</w:t>
      </w:r>
      <w:r w:rsidRPr="000117D4">
        <w:rPr>
          <w:rFonts w:ascii="Times New Roman" w:hAnsi="Times New Roman" w:cs="Times New Roman"/>
          <w:sz w:val="24"/>
          <w:szCs w:val="24"/>
        </w:rPr>
        <w:t xml:space="preserve"> – помогает людям узнать последствия их экспериментов (действий); </w:t>
      </w:r>
    </w:p>
    <w:p w:rsidR="008A6A7C" w:rsidRPr="000117D4" w:rsidRDefault="008A6A7C" w:rsidP="00A95119">
      <w:pPr>
        <w:numPr>
          <w:ilvl w:val="0"/>
          <w:numId w:val="53"/>
        </w:numPr>
        <w:spacing w:after="0"/>
        <w:jc w:val="both"/>
        <w:rPr>
          <w:rFonts w:ascii="Times New Roman" w:hAnsi="Times New Roman" w:cs="Times New Roman"/>
          <w:sz w:val="24"/>
          <w:szCs w:val="24"/>
        </w:rPr>
      </w:pPr>
      <w:r w:rsidRPr="000117D4">
        <w:rPr>
          <w:rFonts w:ascii="Times New Roman" w:hAnsi="Times New Roman" w:cs="Times New Roman"/>
          <w:b/>
          <w:bCs/>
          <w:sz w:val="24"/>
          <w:szCs w:val="24"/>
        </w:rPr>
        <w:t>Решения</w:t>
      </w:r>
      <w:r w:rsidRPr="000117D4">
        <w:rPr>
          <w:rFonts w:ascii="Times New Roman" w:hAnsi="Times New Roman" w:cs="Times New Roman"/>
          <w:sz w:val="24"/>
          <w:szCs w:val="24"/>
        </w:rPr>
        <w:t xml:space="preserve"> – помогает людям укрепиться  в своих решениях или опровергнуть их сомнения.</w:t>
      </w:r>
    </w:p>
    <w:p w:rsidR="00704A76" w:rsidRPr="000117D4" w:rsidRDefault="00704A76" w:rsidP="00CF01A1">
      <w:pPr>
        <w:spacing w:after="0"/>
        <w:jc w:val="both"/>
        <w:rPr>
          <w:rFonts w:ascii="Times New Roman" w:hAnsi="Times New Roman" w:cs="Times New Roman"/>
          <w:sz w:val="24"/>
          <w:szCs w:val="24"/>
        </w:rPr>
      </w:pPr>
    </w:p>
    <w:p w:rsidR="00704A76" w:rsidRPr="000117D4" w:rsidRDefault="00704A76" w:rsidP="00CF01A1">
      <w:pPr>
        <w:spacing w:after="0"/>
        <w:jc w:val="both"/>
        <w:rPr>
          <w:rFonts w:ascii="Times New Roman" w:hAnsi="Times New Roman" w:cs="Times New Roman"/>
          <w:b/>
          <w:sz w:val="24"/>
          <w:szCs w:val="24"/>
        </w:rPr>
      </w:pPr>
      <w:r w:rsidRPr="000117D4">
        <w:rPr>
          <w:rFonts w:ascii="Times New Roman" w:hAnsi="Times New Roman" w:cs="Times New Roman"/>
          <w:b/>
          <w:sz w:val="24"/>
          <w:szCs w:val="24"/>
        </w:rPr>
        <w:t>Присоединение (подстройка, отзеркаливание):</w:t>
      </w:r>
    </w:p>
    <w:p w:rsidR="00704A76" w:rsidRPr="000117D4" w:rsidRDefault="00704A76" w:rsidP="00CF01A1">
      <w:p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Метод, применяемый медиаторами для быстрого нахождения взаимопонимания с теми, с кем необходимо войти в контакт, путем подражания отдельным особенностям поведения, т.е. отражение или повторение в своем поведении характерных особенностей поведения собеседника (поза, жест, голос, дыхание). </w:t>
      </w:r>
    </w:p>
    <w:p w:rsidR="008A6A7C" w:rsidRPr="000117D4" w:rsidRDefault="008A6A7C" w:rsidP="00CF01A1">
      <w:pPr>
        <w:spacing w:after="0"/>
        <w:ind w:right="-143"/>
        <w:jc w:val="both"/>
        <w:rPr>
          <w:rFonts w:ascii="Times New Roman" w:hAnsi="Times New Roman" w:cs="Times New Roman"/>
          <w:b/>
          <w:sz w:val="24"/>
          <w:szCs w:val="24"/>
        </w:rPr>
      </w:pPr>
    </w:p>
    <w:p w:rsidR="00704A76" w:rsidRPr="000117D4" w:rsidRDefault="00704A76" w:rsidP="00CF01A1">
      <w:pPr>
        <w:spacing w:after="0"/>
        <w:ind w:right="-143"/>
        <w:jc w:val="both"/>
        <w:rPr>
          <w:rFonts w:ascii="Times New Roman" w:hAnsi="Times New Roman" w:cs="Times New Roman"/>
          <w:b/>
          <w:sz w:val="24"/>
          <w:szCs w:val="24"/>
        </w:rPr>
      </w:pPr>
      <w:r w:rsidRPr="000117D4">
        <w:rPr>
          <w:rFonts w:ascii="Times New Roman" w:hAnsi="Times New Roman" w:cs="Times New Roman"/>
          <w:b/>
          <w:sz w:val="24"/>
          <w:szCs w:val="24"/>
        </w:rPr>
        <w:t>Установление раппорта:</w:t>
      </w:r>
    </w:p>
    <w:p w:rsidR="00704A76" w:rsidRPr="000117D4" w:rsidRDefault="00704A76" w:rsidP="00CF01A1">
      <w:p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Контакт, эмоциональная связь, когда каждый чувствует, что его убеждения понимают и не осуждают. </w:t>
      </w:r>
    </w:p>
    <w:p w:rsidR="00704A76" w:rsidRPr="000117D4" w:rsidRDefault="00704A76" w:rsidP="00CF01A1">
      <w:p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Медиаторы устанавливают раппорт:</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Проявляя интерес, внимание;</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Активно слушая;</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Устанавливая и поддерживания эмпатию (осознанное сопереживание эмоциональному состоянию);</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Грамотно используя пространство, выдерживая паузы и регулируя темп беседы;</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Наглядно обозначая все этапы процесса;</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Адаптируя общение и процесс медиации к потребностям разных людей;</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Сохраняя спокойствие, даже находясь под давлением;</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Создавая и поддерживая атмосферу безопасности;</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Поддерживая в участниках уверенность в своих силах и возможность вести диалог, находясь под давлением другой стороны;</w:t>
      </w:r>
    </w:p>
    <w:p w:rsidR="00704A76" w:rsidRPr="000117D4" w:rsidRDefault="00704A76" w:rsidP="00A95119">
      <w:pPr>
        <w:numPr>
          <w:ilvl w:val="0"/>
          <w:numId w:val="66"/>
        </w:num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Оставаясь позитивным в самых неприятных ситуациях. </w:t>
      </w:r>
    </w:p>
    <w:p w:rsidR="003D5A64" w:rsidRDefault="003D5A64" w:rsidP="00CF01A1">
      <w:pPr>
        <w:spacing w:after="0"/>
        <w:ind w:right="-143"/>
        <w:jc w:val="both"/>
        <w:rPr>
          <w:rFonts w:ascii="Times New Roman" w:hAnsi="Times New Roman" w:cs="Times New Roman"/>
          <w:b/>
          <w:sz w:val="24"/>
          <w:szCs w:val="24"/>
        </w:rPr>
      </w:pPr>
    </w:p>
    <w:p w:rsidR="00704A76" w:rsidRPr="003D5A64" w:rsidRDefault="00704A76" w:rsidP="00CF01A1">
      <w:pPr>
        <w:spacing w:after="0"/>
        <w:ind w:right="-143"/>
        <w:jc w:val="both"/>
        <w:rPr>
          <w:rFonts w:ascii="Times New Roman" w:hAnsi="Times New Roman" w:cs="Times New Roman"/>
          <w:b/>
          <w:sz w:val="24"/>
          <w:szCs w:val="24"/>
        </w:rPr>
      </w:pPr>
      <w:r w:rsidRPr="003D5A64">
        <w:rPr>
          <w:rFonts w:ascii="Times New Roman" w:hAnsi="Times New Roman" w:cs="Times New Roman"/>
          <w:b/>
          <w:sz w:val="24"/>
          <w:szCs w:val="24"/>
        </w:rPr>
        <w:t>Ведение партнера:</w:t>
      </w:r>
    </w:p>
    <w:p w:rsidR="00704A76" w:rsidRPr="000117D4" w:rsidRDefault="00704A76" w:rsidP="00CF01A1">
      <w:pPr>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Возможность оказывать влияние на эмоциональное и физическое состояние собеседника. </w:t>
      </w:r>
    </w:p>
    <w:p w:rsidR="00704A76" w:rsidRPr="000117D4" w:rsidRDefault="00704A76" w:rsidP="00CF01A1">
      <w:pPr>
        <w:ind w:right="-143"/>
        <w:jc w:val="both"/>
        <w:rPr>
          <w:rFonts w:ascii="Times New Roman" w:hAnsi="Times New Roman" w:cs="Times New Roman"/>
          <w:sz w:val="24"/>
          <w:szCs w:val="24"/>
        </w:rPr>
      </w:pPr>
      <w:r w:rsidRPr="002661CD">
        <w:rPr>
          <w:rFonts w:ascii="Times New Roman" w:hAnsi="Times New Roman" w:cs="Times New Roman"/>
          <w:b/>
          <w:bCs/>
          <w:sz w:val="28"/>
          <w:szCs w:val="28"/>
        </w:rPr>
        <w:t xml:space="preserve">Рефрейминг </w:t>
      </w:r>
      <w:r w:rsidRPr="000117D4">
        <w:rPr>
          <w:rFonts w:ascii="Times New Roman" w:hAnsi="Times New Roman" w:cs="Times New Roman"/>
          <w:b/>
          <w:bCs/>
          <w:sz w:val="24"/>
          <w:szCs w:val="24"/>
        </w:rPr>
        <w:t xml:space="preserve">(англ. frame-рамка) </w:t>
      </w:r>
      <w:r w:rsidR="003B4F1B">
        <w:rPr>
          <w:rFonts w:ascii="Times New Roman" w:hAnsi="Times New Roman" w:cs="Times New Roman"/>
          <w:b/>
          <w:bCs/>
          <w:sz w:val="24"/>
          <w:szCs w:val="24"/>
        </w:rPr>
        <w:t>-</w:t>
      </w:r>
      <w:r w:rsidRPr="000117D4">
        <w:rPr>
          <w:rFonts w:ascii="Times New Roman" w:hAnsi="Times New Roman" w:cs="Times New Roman"/>
          <w:sz w:val="24"/>
          <w:szCs w:val="24"/>
        </w:rPr>
        <w:t xml:space="preserve"> термин, используемый для описания процедур переосмысления и перестройки механизмов восприятия, мышления, поведения с целью избавления от неудачных психических шаблонов. </w:t>
      </w:r>
    </w:p>
    <w:p w:rsidR="009E417A" w:rsidRDefault="00704A76" w:rsidP="009E417A">
      <w:pPr>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Позитивный рефрейминг - это перефразирование слова или целого высказывания: произнесенное как бы приобретает дополнительный смысл, возникает в ином положительном свете. </w:t>
      </w:r>
      <w:r w:rsidR="009E417A" w:rsidRPr="00B53061">
        <w:rPr>
          <w:rFonts w:ascii="Times New Roman" w:hAnsi="Times New Roman" w:cs="Times New Roman"/>
          <w:sz w:val="24"/>
          <w:szCs w:val="24"/>
        </w:rPr>
        <w:t>Различают рефрейминг контекста и рефрейминг содержания.</w:t>
      </w:r>
    </w:p>
    <w:p w:rsidR="00B53061" w:rsidRDefault="009E417A" w:rsidP="00B53061">
      <w:pPr>
        <w:ind w:right="-143"/>
        <w:jc w:val="both"/>
        <w:rPr>
          <w:rFonts w:ascii="Times New Roman" w:hAnsi="Times New Roman" w:cs="Times New Roman"/>
          <w:sz w:val="24"/>
          <w:szCs w:val="24"/>
        </w:rPr>
      </w:pPr>
      <w:r w:rsidRPr="009E417A">
        <w:rPr>
          <w:rFonts w:ascii="Times New Roman" w:hAnsi="Times New Roman" w:cs="Times New Roman"/>
          <w:noProof/>
          <w:sz w:val="24"/>
          <w:szCs w:val="24"/>
        </w:rPr>
        <w:drawing>
          <wp:inline distT="0" distB="0" distL="0" distR="0">
            <wp:extent cx="4572000" cy="3429000"/>
            <wp:effectExtent l="1905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4572000" cy="3429000"/>
                    </a:xfrm>
                    <a:prstGeom prst="rect">
                      <a:avLst/>
                    </a:prstGeom>
                    <a:noFill/>
                  </pic:spPr>
                </pic:pic>
              </a:graphicData>
            </a:graphic>
          </wp:inline>
        </w:drawing>
      </w:r>
    </w:p>
    <w:p w:rsidR="009E417A" w:rsidRDefault="009E417A" w:rsidP="009E417A">
      <w:pPr>
        <w:spacing w:after="0"/>
        <w:ind w:right="-143"/>
        <w:jc w:val="both"/>
        <w:rPr>
          <w:rFonts w:ascii="Times New Roman" w:hAnsi="Times New Roman" w:cs="Times New Roman"/>
          <w:color w:val="1F497D" w:themeColor="text2"/>
          <w:sz w:val="24"/>
          <w:szCs w:val="24"/>
        </w:rPr>
      </w:pPr>
    </w:p>
    <w:p w:rsidR="009E417A" w:rsidRDefault="009E417A" w:rsidP="009E417A">
      <w:pPr>
        <w:spacing w:after="0"/>
        <w:ind w:right="-143"/>
        <w:jc w:val="both"/>
        <w:rPr>
          <w:rFonts w:ascii="Times New Roman" w:hAnsi="Times New Roman" w:cs="Times New Roman"/>
          <w:color w:val="1F497D" w:themeColor="text2"/>
          <w:sz w:val="24"/>
          <w:szCs w:val="24"/>
        </w:rPr>
      </w:pPr>
    </w:p>
    <w:p w:rsidR="009E417A" w:rsidRDefault="009E417A" w:rsidP="009E417A">
      <w:pPr>
        <w:spacing w:after="0"/>
        <w:ind w:right="-143"/>
        <w:jc w:val="both"/>
        <w:rPr>
          <w:rFonts w:ascii="Times New Roman" w:hAnsi="Times New Roman" w:cs="Times New Roman"/>
          <w:color w:val="1F497D" w:themeColor="text2"/>
          <w:sz w:val="24"/>
          <w:szCs w:val="24"/>
        </w:rPr>
      </w:pPr>
    </w:p>
    <w:p w:rsidR="00704A76" w:rsidRPr="000117D4" w:rsidRDefault="00704A76" w:rsidP="00CF01A1">
      <w:pPr>
        <w:ind w:right="-143"/>
        <w:jc w:val="both"/>
        <w:rPr>
          <w:rFonts w:ascii="Times New Roman" w:hAnsi="Times New Roman" w:cs="Times New Roman"/>
          <w:sz w:val="24"/>
          <w:szCs w:val="24"/>
        </w:rPr>
      </w:pPr>
      <w:r w:rsidRPr="000117D4">
        <w:rPr>
          <w:rFonts w:ascii="Times New Roman" w:hAnsi="Times New Roman" w:cs="Times New Roman"/>
          <w:sz w:val="24"/>
          <w:szCs w:val="24"/>
        </w:rPr>
        <w:t>В медиации чаще применяется позитивный фефрейминг</w:t>
      </w:r>
    </w:p>
    <w:p w:rsidR="00DC7BB5" w:rsidRDefault="00DC7BB5" w:rsidP="00CF01A1">
      <w:pPr>
        <w:spacing w:after="0"/>
        <w:jc w:val="both"/>
        <w:rPr>
          <w:rFonts w:ascii="Times New Roman" w:hAnsi="Times New Roman" w:cs="Times New Roman"/>
          <w:b/>
          <w:bCs/>
          <w:sz w:val="28"/>
          <w:szCs w:val="28"/>
        </w:rPr>
      </w:pPr>
    </w:p>
    <w:p w:rsidR="007D1BCD" w:rsidRPr="002661CD" w:rsidRDefault="007D1BCD" w:rsidP="00CF01A1">
      <w:pPr>
        <w:spacing w:after="0"/>
        <w:jc w:val="both"/>
        <w:rPr>
          <w:rFonts w:ascii="Times New Roman" w:hAnsi="Times New Roman" w:cs="Times New Roman"/>
          <w:sz w:val="28"/>
          <w:szCs w:val="28"/>
        </w:rPr>
      </w:pPr>
      <w:r w:rsidRPr="002661CD">
        <w:rPr>
          <w:rFonts w:ascii="Times New Roman" w:hAnsi="Times New Roman" w:cs="Times New Roman"/>
          <w:b/>
          <w:bCs/>
          <w:sz w:val="28"/>
          <w:szCs w:val="28"/>
        </w:rPr>
        <w:t>М</w:t>
      </w:r>
      <w:r w:rsidR="003923A3" w:rsidRPr="002661CD">
        <w:rPr>
          <w:rFonts w:ascii="Times New Roman" w:hAnsi="Times New Roman" w:cs="Times New Roman"/>
          <w:b/>
          <w:bCs/>
          <w:sz w:val="28"/>
          <w:szCs w:val="28"/>
        </w:rPr>
        <w:t>озговой штурм</w:t>
      </w:r>
    </w:p>
    <w:p w:rsidR="007D1BCD" w:rsidRPr="000117D4" w:rsidRDefault="007D1BCD" w:rsidP="00CF01A1">
      <w:pPr>
        <w:spacing w:after="0"/>
        <w:jc w:val="both"/>
        <w:rPr>
          <w:rFonts w:ascii="Times New Roman" w:hAnsi="Times New Roman" w:cs="Times New Roman"/>
          <w:sz w:val="24"/>
          <w:szCs w:val="24"/>
        </w:rPr>
      </w:pPr>
      <w:r w:rsidRPr="003923A3">
        <w:rPr>
          <w:rFonts w:ascii="Times New Roman" w:hAnsi="Times New Roman" w:cs="Times New Roman"/>
          <w:bCs/>
          <w:sz w:val="24"/>
          <w:szCs w:val="24"/>
        </w:rPr>
        <w:t>Мозговой штурм</w:t>
      </w:r>
      <w:r w:rsidR="00DE6D31">
        <w:rPr>
          <w:rFonts w:ascii="Times New Roman" w:hAnsi="Times New Roman" w:cs="Times New Roman"/>
          <w:bCs/>
          <w:sz w:val="24"/>
          <w:szCs w:val="24"/>
        </w:rPr>
        <w:t xml:space="preserve"> - </w:t>
      </w:r>
      <w:r w:rsidRPr="000117D4">
        <w:rPr>
          <w:rFonts w:ascii="Times New Roman" w:hAnsi="Times New Roman" w:cs="Times New Roman"/>
          <w:sz w:val="24"/>
          <w:szCs w:val="24"/>
        </w:rPr>
        <w:t xml:space="preserve">оперативный метод решения проблемы на основе стимулирования творческой активности. Участникам обсуждения предлагают высказывать как можно большее количество вариантов решения, в том числе самых неожиданных. Затем из общего числа высказанных идей отбирают наиболее удачные, которые могут быть использованы на практике. </w:t>
      </w:r>
    </w:p>
    <w:p w:rsidR="00415B56" w:rsidRDefault="00415B56" w:rsidP="00CF01A1">
      <w:pPr>
        <w:spacing w:after="0"/>
        <w:jc w:val="both"/>
        <w:rPr>
          <w:rFonts w:ascii="Times New Roman" w:hAnsi="Times New Roman" w:cs="Times New Roman"/>
          <w:b/>
          <w:bCs/>
          <w:sz w:val="24"/>
          <w:szCs w:val="24"/>
        </w:rPr>
      </w:pPr>
    </w:p>
    <w:p w:rsidR="00704A76" w:rsidRPr="000117D4" w:rsidRDefault="00704A76" w:rsidP="00CF01A1">
      <w:pPr>
        <w:spacing w:after="0"/>
        <w:jc w:val="both"/>
        <w:rPr>
          <w:rFonts w:ascii="Times New Roman" w:hAnsi="Times New Roman" w:cs="Times New Roman"/>
          <w:b/>
          <w:sz w:val="24"/>
          <w:szCs w:val="24"/>
        </w:rPr>
      </w:pPr>
      <w:r w:rsidRPr="000117D4">
        <w:rPr>
          <w:rFonts w:ascii="Times New Roman" w:hAnsi="Times New Roman" w:cs="Times New Roman"/>
          <w:b/>
          <w:bCs/>
          <w:sz w:val="24"/>
          <w:szCs w:val="24"/>
        </w:rPr>
        <w:t>Этапы мозгового штурма:</w:t>
      </w:r>
    </w:p>
    <w:p w:rsidR="00704A76" w:rsidRPr="000117D4" w:rsidRDefault="00704A76" w:rsidP="00CF01A1">
      <w:pPr>
        <w:spacing w:after="0"/>
        <w:jc w:val="both"/>
        <w:rPr>
          <w:rFonts w:ascii="Times New Roman" w:hAnsi="Times New Roman" w:cs="Times New Roman"/>
          <w:sz w:val="24"/>
          <w:szCs w:val="24"/>
        </w:rPr>
      </w:pPr>
      <w:r w:rsidRPr="000117D4">
        <w:rPr>
          <w:rFonts w:ascii="Times New Roman" w:hAnsi="Times New Roman" w:cs="Times New Roman"/>
          <w:bCs/>
          <w:sz w:val="24"/>
          <w:szCs w:val="24"/>
        </w:rPr>
        <w:t xml:space="preserve">1. </w:t>
      </w:r>
      <w:r w:rsidRPr="000117D4">
        <w:rPr>
          <w:rFonts w:ascii="Times New Roman" w:hAnsi="Times New Roman" w:cs="Times New Roman"/>
          <w:bCs/>
          <w:sz w:val="24"/>
          <w:szCs w:val="24"/>
          <w:u w:val="single"/>
        </w:rPr>
        <w:t xml:space="preserve">Постановка проблемы. </w:t>
      </w:r>
      <w:r w:rsidRPr="000117D4">
        <w:rPr>
          <w:rFonts w:ascii="Times New Roman" w:hAnsi="Times New Roman" w:cs="Times New Roman"/>
          <w:sz w:val="24"/>
          <w:szCs w:val="24"/>
        </w:rPr>
        <w:t>Проблема должна быть четко сформулирована. Участниками штурма являются стороны.</w:t>
      </w:r>
    </w:p>
    <w:p w:rsidR="00704A76" w:rsidRPr="000117D4" w:rsidRDefault="00704A76" w:rsidP="00CF01A1">
      <w:pPr>
        <w:spacing w:after="0"/>
        <w:jc w:val="both"/>
        <w:rPr>
          <w:rFonts w:ascii="Times New Roman" w:hAnsi="Times New Roman" w:cs="Times New Roman"/>
          <w:sz w:val="24"/>
          <w:szCs w:val="24"/>
        </w:rPr>
      </w:pPr>
      <w:r w:rsidRPr="000117D4">
        <w:rPr>
          <w:rFonts w:ascii="Times New Roman" w:hAnsi="Times New Roman" w:cs="Times New Roman"/>
          <w:bCs/>
          <w:sz w:val="24"/>
          <w:szCs w:val="24"/>
        </w:rPr>
        <w:t xml:space="preserve">2. </w:t>
      </w:r>
      <w:r w:rsidRPr="000117D4">
        <w:rPr>
          <w:rFonts w:ascii="Times New Roman" w:hAnsi="Times New Roman" w:cs="Times New Roman"/>
          <w:bCs/>
          <w:sz w:val="24"/>
          <w:szCs w:val="24"/>
          <w:u w:val="single"/>
        </w:rPr>
        <w:t xml:space="preserve">Генерация идей. </w:t>
      </w:r>
      <w:r w:rsidRPr="000117D4">
        <w:rPr>
          <w:rFonts w:ascii="Times New Roman" w:hAnsi="Times New Roman" w:cs="Times New Roman"/>
          <w:sz w:val="24"/>
          <w:szCs w:val="24"/>
        </w:rPr>
        <w:t xml:space="preserve">Основной этап, от которого во многом зависит успех всего мозгового штурма. </w:t>
      </w:r>
    </w:p>
    <w:p w:rsidR="00704A76" w:rsidRPr="000117D4" w:rsidRDefault="00704A76" w:rsidP="00A95119">
      <w:pPr>
        <w:numPr>
          <w:ilvl w:val="0"/>
          <w:numId w:val="50"/>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Главное — </w:t>
      </w:r>
      <w:r w:rsidRPr="000117D4">
        <w:rPr>
          <w:rFonts w:ascii="Times New Roman" w:hAnsi="Times New Roman" w:cs="Times New Roman"/>
          <w:sz w:val="24"/>
          <w:szCs w:val="24"/>
          <w:u w:val="single"/>
        </w:rPr>
        <w:t>количество идей</w:t>
      </w:r>
      <w:r w:rsidRPr="000117D4">
        <w:rPr>
          <w:rFonts w:ascii="Times New Roman" w:hAnsi="Times New Roman" w:cs="Times New Roman"/>
          <w:sz w:val="24"/>
          <w:szCs w:val="24"/>
        </w:rPr>
        <w:t>. Не делайте никаких ограничений.</w:t>
      </w:r>
    </w:p>
    <w:p w:rsidR="00704A76" w:rsidRPr="000117D4" w:rsidRDefault="00704A76" w:rsidP="00A95119">
      <w:pPr>
        <w:numPr>
          <w:ilvl w:val="0"/>
          <w:numId w:val="50"/>
        </w:numPr>
        <w:spacing w:after="0"/>
        <w:jc w:val="both"/>
        <w:rPr>
          <w:rFonts w:ascii="Times New Roman" w:hAnsi="Times New Roman" w:cs="Times New Roman"/>
          <w:sz w:val="24"/>
          <w:szCs w:val="24"/>
        </w:rPr>
      </w:pPr>
      <w:r w:rsidRPr="000117D4">
        <w:rPr>
          <w:rFonts w:ascii="Times New Roman" w:hAnsi="Times New Roman" w:cs="Times New Roman"/>
          <w:sz w:val="24"/>
          <w:szCs w:val="24"/>
          <w:u w:val="single"/>
        </w:rPr>
        <w:t xml:space="preserve">Полный запрет на критику </w:t>
      </w:r>
      <w:r w:rsidRPr="000117D4">
        <w:rPr>
          <w:rFonts w:ascii="Times New Roman" w:hAnsi="Times New Roman" w:cs="Times New Roman"/>
          <w:sz w:val="24"/>
          <w:szCs w:val="24"/>
        </w:rPr>
        <w:t>и любую (в том числе положительную) оценку высказываемых идей, так как оценка отвлекает от основной задачи и сбивает  творческий настрой.</w:t>
      </w:r>
    </w:p>
    <w:p w:rsidR="00704A76" w:rsidRPr="000117D4" w:rsidRDefault="00704A76" w:rsidP="00A95119">
      <w:pPr>
        <w:numPr>
          <w:ilvl w:val="0"/>
          <w:numId w:val="50"/>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Необычные и даже абсурдные </w:t>
      </w:r>
      <w:r w:rsidRPr="000117D4">
        <w:rPr>
          <w:rFonts w:ascii="Times New Roman" w:hAnsi="Times New Roman" w:cs="Times New Roman"/>
          <w:sz w:val="24"/>
          <w:szCs w:val="24"/>
          <w:u w:val="single"/>
        </w:rPr>
        <w:t>идеи приветствуются.</w:t>
      </w:r>
    </w:p>
    <w:p w:rsidR="00704A76" w:rsidRPr="000117D4" w:rsidRDefault="00704A76" w:rsidP="00A95119">
      <w:pPr>
        <w:numPr>
          <w:ilvl w:val="0"/>
          <w:numId w:val="50"/>
        </w:numPr>
        <w:spacing w:after="0"/>
        <w:jc w:val="both"/>
        <w:rPr>
          <w:rFonts w:ascii="Times New Roman" w:hAnsi="Times New Roman" w:cs="Times New Roman"/>
          <w:sz w:val="24"/>
          <w:szCs w:val="24"/>
        </w:rPr>
      </w:pPr>
      <w:r w:rsidRPr="000117D4">
        <w:rPr>
          <w:rFonts w:ascii="Times New Roman" w:hAnsi="Times New Roman" w:cs="Times New Roman"/>
          <w:sz w:val="24"/>
          <w:szCs w:val="24"/>
          <w:u w:val="single"/>
        </w:rPr>
        <w:t>Комбинируйте</w:t>
      </w:r>
      <w:r w:rsidRPr="000117D4">
        <w:rPr>
          <w:rFonts w:ascii="Times New Roman" w:hAnsi="Times New Roman" w:cs="Times New Roman"/>
          <w:sz w:val="24"/>
          <w:szCs w:val="24"/>
        </w:rPr>
        <w:t xml:space="preserve"> и </w:t>
      </w:r>
      <w:r w:rsidRPr="000117D4">
        <w:rPr>
          <w:rFonts w:ascii="Times New Roman" w:hAnsi="Times New Roman" w:cs="Times New Roman"/>
          <w:sz w:val="24"/>
          <w:szCs w:val="24"/>
          <w:u w:val="single"/>
        </w:rPr>
        <w:t xml:space="preserve">улучшайте </w:t>
      </w:r>
      <w:r w:rsidRPr="000117D4">
        <w:rPr>
          <w:rFonts w:ascii="Times New Roman" w:hAnsi="Times New Roman" w:cs="Times New Roman"/>
          <w:sz w:val="24"/>
          <w:szCs w:val="24"/>
        </w:rPr>
        <w:t>любые идеи.</w:t>
      </w:r>
    </w:p>
    <w:p w:rsidR="007D1BCD"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bCs/>
          <w:sz w:val="24"/>
          <w:szCs w:val="24"/>
          <w:u w:val="single"/>
        </w:rPr>
        <w:t>3. Группировка, отбор и оценка идей</w:t>
      </w:r>
      <w:r w:rsidRPr="000117D4">
        <w:rPr>
          <w:rFonts w:ascii="Times New Roman" w:hAnsi="Times New Roman" w:cs="Times New Roman"/>
          <w:b/>
          <w:bCs/>
          <w:sz w:val="24"/>
          <w:szCs w:val="24"/>
        </w:rPr>
        <w:t xml:space="preserve">. </w:t>
      </w:r>
      <w:r w:rsidRPr="000117D4">
        <w:rPr>
          <w:rFonts w:ascii="Times New Roman" w:hAnsi="Times New Roman" w:cs="Times New Roman"/>
          <w:sz w:val="24"/>
          <w:szCs w:val="24"/>
        </w:rPr>
        <w:t xml:space="preserve">Позволяет выделить наиболее ценные идеи и дать окончательный результат мозгового штурма. На этом этапе, в отличие от второго, оценка не ограничивается, а наоборот, приветствуется. Методы анализа и оценки идей могут быть очень разными (НАОС, «жизнеспособность и т.п.) </w:t>
      </w:r>
    </w:p>
    <w:p w:rsidR="007D1BCD" w:rsidRPr="000768BA" w:rsidRDefault="007D1BCD" w:rsidP="00DE6D31">
      <w:pPr>
        <w:spacing w:after="0"/>
        <w:jc w:val="both"/>
        <w:rPr>
          <w:rFonts w:ascii="Times New Roman" w:hAnsi="Times New Roman" w:cs="Times New Roman"/>
          <w:color w:val="1F497D" w:themeColor="text2"/>
          <w:sz w:val="24"/>
          <w:szCs w:val="24"/>
        </w:rPr>
      </w:pPr>
      <w:r w:rsidRPr="000768BA">
        <w:rPr>
          <w:rFonts w:ascii="Times New Roman" w:hAnsi="Times New Roman" w:cs="Times New Roman"/>
          <w:b/>
          <w:bCs/>
          <w:color w:val="1F497D" w:themeColor="text2"/>
          <w:sz w:val="24"/>
          <w:szCs w:val="24"/>
        </w:rPr>
        <w:t xml:space="preserve">НАОС </w:t>
      </w:r>
      <w:r w:rsidR="000768BA" w:rsidRPr="000768BA">
        <w:rPr>
          <w:rFonts w:ascii="Times New Roman" w:hAnsi="Times New Roman" w:cs="Times New Roman"/>
          <w:b/>
          <w:bCs/>
          <w:color w:val="1F497D" w:themeColor="text2"/>
          <w:sz w:val="24"/>
          <w:szCs w:val="24"/>
        </w:rPr>
        <w:t>(</w:t>
      </w:r>
      <w:r w:rsidR="000768BA" w:rsidRPr="000768BA">
        <w:rPr>
          <w:rFonts w:ascii="Times New Roman" w:hAnsi="Times New Roman" w:cs="Times New Roman"/>
          <w:color w:val="1F497D" w:themeColor="text2"/>
          <w:sz w:val="24"/>
          <w:szCs w:val="24"/>
        </w:rPr>
        <w:t>Наилучшие альтернативы обсуждаемому соглашению)</w:t>
      </w:r>
    </w:p>
    <w:p w:rsidR="000768BA" w:rsidRPr="000768BA" w:rsidRDefault="000768BA" w:rsidP="00DE6D31">
      <w:pPr>
        <w:spacing w:after="0"/>
        <w:jc w:val="both"/>
        <w:rPr>
          <w:rFonts w:ascii="Times New Roman" w:hAnsi="Times New Roman" w:cs="Times New Roman"/>
          <w:color w:val="1F497D" w:themeColor="text2"/>
          <w:sz w:val="24"/>
          <w:szCs w:val="24"/>
        </w:rPr>
      </w:pPr>
    </w:p>
    <w:p w:rsidR="000768BA" w:rsidRPr="000768BA" w:rsidRDefault="000768BA" w:rsidP="00DE6D31">
      <w:pPr>
        <w:spacing w:after="0"/>
        <w:jc w:val="both"/>
        <w:rPr>
          <w:rFonts w:ascii="Times New Roman" w:hAnsi="Times New Roman" w:cs="Times New Roman"/>
          <w:b/>
          <w:bCs/>
          <w:color w:val="1F497D" w:themeColor="text2"/>
          <w:sz w:val="24"/>
          <w:szCs w:val="24"/>
        </w:rPr>
      </w:pPr>
      <w:r w:rsidRPr="000768BA">
        <w:rPr>
          <w:rFonts w:ascii="Times New Roman" w:hAnsi="Times New Roman" w:cs="Times New Roman"/>
          <w:color w:val="1F497D" w:themeColor="text2"/>
          <w:sz w:val="24"/>
          <w:szCs w:val="24"/>
        </w:rPr>
        <w:t>НАОС – это мера, способная защитить стороны переговоров (в медиации в том числе), от принятия слишком невыгодных условий и предотвратить отказ от условий, которые отвечают интересам  сторон.</w:t>
      </w:r>
    </w:p>
    <w:p w:rsidR="000768BA" w:rsidRPr="000117D4" w:rsidRDefault="000768BA" w:rsidP="00DE6D31">
      <w:pPr>
        <w:spacing w:after="0"/>
        <w:jc w:val="both"/>
        <w:rPr>
          <w:rFonts w:ascii="Times New Roman" w:hAnsi="Times New Roman" w:cs="Times New Roman"/>
          <w:sz w:val="24"/>
          <w:szCs w:val="24"/>
        </w:rPr>
      </w:pPr>
    </w:p>
    <w:p w:rsidR="007D1BCD" w:rsidRPr="000117D4" w:rsidRDefault="007D1BCD" w:rsidP="00DE6D31">
      <w:pPr>
        <w:spacing w:after="0"/>
        <w:jc w:val="both"/>
        <w:rPr>
          <w:rFonts w:ascii="Times New Roman" w:hAnsi="Times New Roman" w:cs="Times New Roman"/>
          <w:sz w:val="24"/>
          <w:szCs w:val="24"/>
        </w:rPr>
      </w:pPr>
      <w:r w:rsidRPr="000117D4">
        <w:rPr>
          <w:rFonts w:ascii="Times New Roman" w:hAnsi="Times New Roman" w:cs="Times New Roman"/>
          <w:sz w:val="24"/>
          <w:szCs w:val="24"/>
        </w:rPr>
        <w:t>Наилучшие альтернативы обсуждаемому на переговорах следует тщательно разрабатывать. Технология этого процесса сводится к четырем операциям:</w:t>
      </w:r>
    </w:p>
    <w:p w:rsidR="007D1BCD" w:rsidRPr="000117D4" w:rsidRDefault="007D1BCD" w:rsidP="00A95119">
      <w:pPr>
        <w:numPr>
          <w:ilvl w:val="0"/>
          <w:numId w:val="51"/>
        </w:numPr>
        <w:spacing w:after="0"/>
        <w:jc w:val="both"/>
        <w:rPr>
          <w:rFonts w:ascii="Times New Roman" w:hAnsi="Times New Roman" w:cs="Times New Roman"/>
          <w:sz w:val="24"/>
          <w:szCs w:val="24"/>
        </w:rPr>
      </w:pPr>
      <w:r w:rsidRPr="000117D4">
        <w:rPr>
          <w:rFonts w:ascii="Times New Roman" w:hAnsi="Times New Roman" w:cs="Times New Roman"/>
          <w:sz w:val="24"/>
          <w:szCs w:val="24"/>
        </w:rPr>
        <w:t>обдумать план действий, которые можно будет предпринять, если соглашение не будет оформлено;</w:t>
      </w:r>
    </w:p>
    <w:p w:rsidR="007D1BCD" w:rsidRPr="000117D4" w:rsidRDefault="007D1BCD" w:rsidP="00A95119">
      <w:pPr>
        <w:numPr>
          <w:ilvl w:val="0"/>
          <w:numId w:val="51"/>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проанализировать несколько из многообещающих идей и разработать план их воплощения; </w:t>
      </w:r>
    </w:p>
    <w:p w:rsidR="007D1BCD" w:rsidRPr="000117D4" w:rsidRDefault="007D1BCD" w:rsidP="00A95119">
      <w:pPr>
        <w:numPr>
          <w:ilvl w:val="0"/>
          <w:numId w:val="51"/>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выбрать пробный вариант, который представляется наилучшим; </w:t>
      </w:r>
    </w:p>
    <w:p w:rsidR="007D1BCD" w:rsidRPr="000117D4" w:rsidRDefault="007D1BCD" w:rsidP="00A95119">
      <w:pPr>
        <w:numPr>
          <w:ilvl w:val="0"/>
          <w:numId w:val="51"/>
        </w:numPr>
        <w:spacing w:after="0"/>
        <w:jc w:val="both"/>
        <w:rPr>
          <w:rFonts w:ascii="Times New Roman" w:hAnsi="Times New Roman" w:cs="Times New Roman"/>
          <w:sz w:val="24"/>
          <w:szCs w:val="24"/>
        </w:rPr>
      </w:pPr>
      <w:r w:rsidRPr="000117D4">
        <w:rPr>
          <w:rFonts w:ascii="Times New Roman" w:hAnsi="Times New Roman" w:cs="Times New Roman"/>
          <w:sz w:val="24"/>
          <w:szCs w:val="24"/>
        </w:rPr>
        <w:t>рассмотреть наилучшую альтернативу предлагаемому другой стороной.</w:t>
      </w:r>
    </w:p>
    <w:p w:rsidR="003B4F1B" w:rsidRDefault="003B4F1B" w:rsidP="00CF01A1">
      <w:pPr>
        <w:spacing w:after="0"/>
        <w:jc w:val="both"/>
        <w:rPr>
          <w:rFonts w:ascii="Times New Roman" w:hAnsi="Times New Roman" w:cs="Times New Roman"/>
          <w:b/>
          <w:bCs/>
          <w:sz w:val="24"/>
          <w:szCs w:val="24"/>
        </w:rPr>
      </w:pPr>
    </w:p>
    <w:p w:rsidR="007D1BCD" w:rsidRPr="002661CD" w:rsidRDefault="007D1BCD" w:rsidP="00CF01A1">
      <w:pPr>
        <w:spacing w:after="0"/>
        <w:jc w:val="both"/>
        <w:rPr>
          <w:rFonts w:ascii="Times New Roman" w:hAnsi="Times New Roman" w:cs="Times New Roman"/>
          <w:sz w:val="28"/>
          <w:szCs w:val="28"/>
        </w:rPr>
      </w:pPr>
      <w:r w:rsidRPr="002661CD">
        <w:rPr>
          <w:rFonts w:ascii="Times New Roman" w:hAnsi="Times New Roman" w:cs="Times New Roman"/>
          <w:b/>
          <w:bCs/>
          <w:sz w:val="28"/>
          <w:szCs w:val="28"/>
        </w:rPr>
        <w:t xml:space="preserve">Нейтралитет </w:t>
      </w:r>
    </w:p>
    <w:p w:rsidR="007D1BCD" w:rsidRPr="000117D4" w:rsidRDefault="007D1BCD" w:rsidP="00CF01A1">
      <w:pPr>
        <w:jc w:val="both"/>
        <w:rPr>
          <w:rFonts w:ascii="Times New Roman" w:hAnsi="Times New Roman" w:cs="Times New Roman"/>
          <w:sz w:val="24"/>
          <w:szCs w:val="24"/>
        </w:rPr>
      </w:pPr>
      <w:r w:rsidRPr="0066406C">
        <w:rPr>
          <w:rFonts w:ascii="Times New Roman" w:hAnsi="Times New Roman" w:cs="Times New Roman"/>
          <w:bCs/>
          <w:sz w:val="24"/>
          <w:szCs w:val="24"/>
        </w:rPr>
        <w:t xml:space="preserve">Нейтралитет </w:t>
      </w:r>
      <w:r w:rsidR="0066406C">
        <w:rPr>
          <w:rFonts w:ascii="Times New Roman" w:hAnsi="Times New Roman" w:cs="Times New Roman"/>
          <w:sz w:val="24"/>
          <w:szCs w:val="24"/>
        </w:rPr>
        <w:t>-</w:t>
      </w:r>
      <w:r w:rsidRPr="000117D4">
        <w:rPr>
          <w:rFonts w:ascii="Times New Roman" w:hAnsi="Times New Roman" w:cs="Times New Roman"/>
          <w:sz w:val="24"/>
          <w:szCs w:val="24"/>
        </w:rPr>
        <w:t xml:space="preserve"> это позиция в поле взаимоотношений.</w:t>
      </w:r>
    </w:p>
    <w:p w:rsidR="007D1BCD" w:rsidRPr="000117D4" w:rsidRDefault="007D1BCD" w:rsidP="00A95119">
      <w:pPr>
        <w:numPr>
          <w:ilvl w:val="0"/>
          <w:numId w:val="54"/>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Дает возможность сторонам посмотреть на себя и своего оппонента с нейтральной точки зрения. </w:t>
      </w:r>
    </w:p>
    <w:p w:rsidR="007D1BCD" w:rsidRPr="000117D4" w:rsidRDefault="007D1BCD" w:rsidP="00A95119">
      <w:pPr>
        <w:numPr>
          <w:ilvl w:val="0"/>
          <w:numId w:val="54"/>
        </w:numPr>
        <w:spacing w:after="0"/>
        <w:jc w:val="both"/>
        <w:rPr>
          <w:rFonts w:ascii="Times New Roman" w:hAnsi="Times New Roman" w:cs="Times New Roman"/>
          <w:sz w:val="24"/>
          <w:szCs w:val="24"/>
        </w:rPr>
      </w:pPr>
      <w:r w:rsidRPr="000117D4">
        <w:rPr>
          <w:rFonts w:ascii="Times New Roman" w:hAnsi="Times New Roman" w:cs="Times New Roman"/>
          <w:sz w:val="24"/>
          <w:szCs w:val="24"/>
        </w:rPr>
        <w:t>Помогает сторонам выйти из своих ролей, взглянуть на себя и своего партнера со стороны и сообщить о том, что они видят при этом.</w:t>
      </w:r>
    </w:p>
    <w:p w:rsidR="007D1BCD" w:rsidRPr="000117D4" w:rsidRDefault="007D1BCD" w:rsidP="00A95119">
      <w:pPr>
        <w:numPr>
          <w:ilvl w:val="0"/>
          <w:numId w:val="54"/>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Позволяет им взглянуть на себя, находящихся в прежней роли, описать себя и партнера до конфликта. </w:t>
      </w:r>
    </w:p>
    <w:p w:rsidR="007D1BCD"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i/>
          <w:iCs/>
          <w:sz w:val="24"/>
          <w:szCs w:val="24"/>
        </w:rPr>
        <w:t xml:space="preserve">Вопрос медиатора:  «Каким вы теперь видите себя, что вы видите со стороны, каким вы видите окончательное разрешение конфликта?» помогает сторонам в выработке и принятии решений. </w:t>
      </w:r>
    </w:p>
    <w:p w:rsidR="007D1BCD" w:rsidRPr="002661CD" w:rsidRDefault="007D1BCD" w:rsidP="00DE6D31">
      <w:pPr>
        <w:spacing w:after="0"/>
        <w:jc w:val="both"/>
        <w:rPr>
          <w:rFonts w:ascii="Times New Roman" w:hAnsi="Times New Roman" w:cs="Times New Roman"/>
          <w:sz w:val="28"/>
          <w:szCs w:val="28"/>
        </w:rPr>
      </w:pPr>
      <w:r w:rsidRPr="002661CD">
        <w:rPr>
          <w:rFonts w:ascii="Times New Roman" w:hAnsi="Times New Roman" w:cs="Times New Roman"/>
          <w:b/>
          <w:bCs/>
          <w:sz w:val="28"/>
          <w:szCs w:val="28"/>
        </w:rPr>
        <w:t xml:space="preserve">Фасилитация </w:t>
      </w:r>
    </w:p>
    <w:p w:rsidR="007D1BCD" w:rsidRPr="000117D4" w:rsidRDefault="007D1BCD" w:rsidP="00DE6D31">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Фасилитатор</w:t>
      </w:r>
      <w:r w:rsidRPr="000117D4">
        <w:rPr>
          <w:rFonts w:ascii="Times New Roman" w:hAnsi="Times New Roman" w:cs="Times New Roman"/>
          <w:sz w:val="24"/>
          <w:szCs w:val="24"/>
        </w:rPr>
        <w:t xml:space="preserve"> - руководитель обсуждения, помогает сторонам</w:t>
      </w:r>
      <w:r w:rsidR="00DE6D31">
        <w:rPr>
          <w:rFonts w:ascii="Times New Roman" w:hAnsi="Times New Roman" w:cs="Times New Roman"/>
          <w:sz w:val="24"/>
          <w:szCs w:val="24"/>
        </w:rPr>
        <w:t xml:space="preserve"> </w:t>
      </w:r>
      <w:r w:rsidRPr="000117D4">
        <w:rPr>
          <w:rFonts w:ascii="Times New Roman" w:hAnsi="Times New Roman" w:cs="Times New Roman"/>
          <w:sz w:val="24"/>
          <w:szCs w:val="24"/>
        </w:rPr>
        <w:t xml:space="preserve">начать, установить рабочую атмосферу и вести ее так, чтобы поставленные  цели были достигнуты, сам активно участвует в процессе. </w:t>
      </w:r>
    </w:p>
    <w:p w:rsidR="007D1BCD" w:rsidRPr="000117D4" w:rsidRDefault="007D1BCD" w:rsidP="00DE6D31">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Функции медиатора, как фасилитатора: </w:t>
      </w:r>
    </w:p>
    <w:p w:rsidR="007D1BCD" w:rsidRPr="000117D4" w:rsidRDefault="007D1BCD" w:rsidP="00A95119">
      <w:pPr>
        <w:numPr>
          <w:ilvl w:val="0"/>
          <w:numId w:val="55"/>
        </w:numPr>
        <w:spacing w:after="0"/>
        <w:jc w:val="both"/>
        <w:rPr>
          <w:rFonts w:ascii="Times New Roman" w:hAnsi="Times New Roman" w:cs="Times New Roman"/>
          <w:sz w:val="24"/>
          <w:szCs w:val="24"/>
        </w:rPr>
      </w:pPr>
      <w:r w:rsidRPr="000117D4">
        <w:rPr>
          <w:rFonts w:ascii="Times New Roman" w:hAnsi="Times New Roman" w:cs="Times New Roman"/>
          <w:sz w:val="24"/>
          <w:szCs w:val="24"/>
        </w:rPr>
        <w:t>создание атмосферы;</w:t>
      </w:r>
    </w:p>
    <w:p w:rsidR="007D1BCD" w:rsidRPr="000117D4" w:rsidRDefault="007D1BCD" w:rsidP="00A95119">
      <w:pPr>
        <w:numPr>
          <w:ilvl w:val="0"/>
          <w:numId w:val="55"/>
        </w:numPr>
        <w:spacing w:after="0"/>
        <w:jc w:val="both"/>
        <w:rPr>
          <w:rFonts w:ascii="Times New Roman" w:hAnsi="Times New Roman" w:cs="Times New Roman"/>
          <w:sz w:val="24"/>
          <w:szCs w:val="24"/>
        </w:rPr>
      </w:pPr>
      <w:r w:rsidRPr="000117D4">
        <w:rPr>
          <w:rFonts w:ascii="Times New Roman" w:hAnsi="Times New Roman" w:cs="Times New Roman"/>
          <w:sz w:val="24"/>
          <w:szCs w:val="24"/>
        </w:rPr>
        <w:t>уточнение темы для дискуссии;</w:t>
      </w:r>
    </w:p>
    <w:p w:rsidR="007D1BCD" w:rsidRPr="000117D4" w:rsidRDefault="007D1BCD" w:rsidP="00A95119">
      <w:pPr>
        <w:numPr>
          <w:ilvl w:val="0"/>
          <w:numId w:val="55"/>
        </w:numPr>
        <w:spacing w:after="0"/>
        <w:jc w:val="both"/>
        <w:rPr>
          <w:rFonts w:ascii="Times New Roman" w:hAnsi="Times New Roman" w:cs="Times New Roman"/>
          <w:sz w:val="24"/>
          <w:szCs w:val="24"/>
        </w:rPr>
      </w:pPr>
      <w:r w:rsidRPr="000117D4">
        <w:rPr>
          <w:rFonts w:ascii="Times New Roman" w:hAnsi="Times New Roman" w:cs="Times New Roman"/>
          <w:sz w:val="24"/>
          <w:szCs w:val="24"/>
        </w:rPr>
        <w:t>установление стандартов (регламента);</w:t>
      </w:r>
    </w:p>
    <w:p w:rsidR="007D1BCD" w:rsidRPr="000117D4" w:rsidRDefault="007D1BCD" w:rsidP="00A95119">
      <w:pPr>
        <w:numPr>
          <w:ilvl w:val="0"/>
          <w:numId w:val="55"/>
        </w:numPr>
        <w:spacing w:after="0"/>
        <w:jc w:val="both"/>
        <w:rPr>
          <w:rFonts w:ascii="Times New Roman" w:hAnsi="Times New Roman" w:cs="Times New Roman"/>
          <w:sz w:val="24"/>
          <w:szCs w:val="24"/>
        </w:rPr>
      </w:pPr>
      <w:r w:rsidRPr="000117D4">
        <w:rPr>
          <w:rFonts w:ascii="Times New Roman" w:hAnsi="Times New Roman" w:cs="Times New Roman"/>
          <w:sz w:val="24"/>
          <w:szCs w:val="24"/>
        </w:rPr>
        <w:t>начало диалога;</w:t>
      </w:r>
    </w:p>
    <w:p w:rsidR="007D1BCD" w:rsidRPr="000117D4" w:rsidRDefault="007D1BCD" w:rsidP="00A95119">
      <w:pPr>
        <w:numPr>
          <w:ilvl w:val="0"/>
          <w:numId w:val="55"/>
        </w:numPr>
        <w:spacing w:after="0"/>
        <w:jc w:val="both"/>
        <w:rPr>
          <w:rFonts w:ascii="Times New Roman" w:hAnsi="Times New Roman" w:cs="Times New Roman"/>
          <w:sz w:val="24"/>
          <w:szCs w:val="24"/>
        </w:rPr>
      </w:pPr>
      <w:r w:rsidRPr="000117D4">
        <w:rPr>
          <w:rFonts w:ascii="Times New Roman" w:hAnsi="Times New Roman" w:cs="Times New Roman"/>
          <w:sz w:val="24"/>
          <w:szCs w:val="24"/>
        </w:rPr>
        <w:t>как вести  стороны в переговорах.</w:t>
      </w:r>
    </w:p>
    <w:p w:rsidR="0066406C" w:rsidRDefault="0066406C" w:rsidP="00CF01A1">
      <w:pPr>
        <w:spacing w:after="0"/>
        <w:jc w:val="both"/>
        <w:rPr>
          <w:rFonts w:ascii="Times New Roman" w:hAnsi="Times New Roman" w:cs="Times New Roman"/>
          <w:b/>
          <w:bCs/>
          <w:sz w:val="24"/>
          <w:szCs w:val="24"/>
        </w:rPr>
      </w:pPr>
    </w:p>
    <w:p w:rsidR="007D1BCD" w:rsidRPr="002661CD" w:rsidRDefault="007D1BCD" w:rsidP="00CF01A1">
      <w:pPr>
        <w:spacing w:after="0"/>
        <w:jc w:val="both"/>
        <w:rPr>
          <w:rFonts w:ascii="Times New Roman" w:hAnsi="Times New Roman" w:cs="Times New Roman"/>
          <w:sz w:val="28"/>
          <w:szCs w:val="28"/>
        </w:rPr>
      </w:pPr>
      <w:r w:rsidRPr="002661CD">
        <w:rPr>
          <w:rFonts w:ascii="Times New Roman" w:hAnsi="Times New Roman" w:cs="Times New Roman"/>
          <w:b/>
          <w:bCs/>
          <w:sz w:val="28"/>
          <w:szCs w:val="28"/>
        </w:rPr>
        <w:t>Баланс сил.</w:t>
      </w:r>
    </w:p>
    <w:p w:rsidR="007D1BCD"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sz w:val="24"/>
          <w:szCs w:val="24"/>
        </w:rPr>
        <w:t xml:space="preserve">В медиации участвуют люди, обладающие разными формальными полномочиями, знаниями, уровнем интеллигентности, навыками устной и письменной речи, их статус также часто отличается в силу возраста. Задача медиатора уравновесить дисбаланс сил. </w:t>
      </w:r>
    </w:p>
    <w:p w:rsidR="007D1BCD"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b/>
          <w:bCs/>
          <w:i/>
          <w:iCs/>
          <w:sz w:val="24"/>
          <w:szCs w:val="24"/>
        </w:rPr>
        <w:t xml:space="preserve">Значительный дисбаланс сил является противопоказанием к медиации. </w:t>
      </w:r>
    </w:p>
    <w:p w:rsidR="007D1BCD" w:rsidRPr="002661CD" w:rsidRDefault="007D1BCD" w:rsidP="00CF01A1">
      <w:pPr>
        <w:spacing w:after="0"/>
        <w:jc w:val="both"/>
        <w:rPr>
          <w:rFonts w:ascii="Times New Roman" w:hAnsi="Times New Roman" w:cs="Times New Roman"/>
          <w:sz w:val="28"/>
          <w:szCs w:val="28"/>
        </w:rPr>
      </w:pPr>
      <w:r w:rsidRPr="002661CD">
        <w:rPr>
          <w:rFonts w:ascii="Times New Roman" w:hAnsi="Times New Roman" w:cs="Times New Roman"/>
          <w:b/>
          <w:bCs/>
          <w:sz w:val="28"/>
          <w:szCs w:val="28"/>
        </w:rPr>
        <w:t>О</w:t>
      </w:r>
      <w:r w:rsidR="00031E1A" w:rsidRPr="002661CD">
        <w:rPr>
          <w:rFonts w:ascii="Times New Roman" w:hAnsi="Times New Roman" w:cs="Times New Roman"/>
          <w:b/>
          <w:bCs/>
          <w:sz w:val="28"/>
          <w:szCs w:val="28"/>
        </w:rPr>
        <w:t xml:space="preserve">ценка </w:t>
      </w:r>
      <w:r w:rsidRPr="002661CD">
        <w:rPr>
          <w:rFonts w:ascii="Times New Roman" w:hAnsi="Times New Roman" w:cs="Times New Roman"/>
          <w:b/>
          <w:bCs/>
          <w:sz w:val="28"/>
          <w:szCs w:val="28"/>
        </w:rPr>
        <w:t xml:space="preserve"> рисков</w:t>
      </w:r>
      <w:r w:rsidR="004B7E9F" w:rsidRPr="002661CD">
        <w:rPr>
          <w:rFonts w:ascii="Times New Roman" w:hAnsi="Times New Roman" w:cs="Times New Roman"/>
          <w:b/>
          <w:bCs/>
          <w:sz w:val="28"/>
          <w:szCs w:val="28"/>
        </w:rPr>
        <w:t xml:space="preserve"> – оценка принятия решения</w:t>
      </w:r>
      <w:r w:rsidRPr="002661CD">
        <w:rPr>
          <w:rFonts w:ascii="Times New Roman" w:hAnsi="Times New Roman" w:cs="Times New Roman"/>
          <w:b/>
          <w:bCs/>
          <w:sz w:val="28"/>
          <w:szCs w:val="28"/>
        </w:rPr>
        <w:t xml:space="preserve"> </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Риск –</w:t>
      </w:r>
      <w:r w:rsidRPr="000117D4">
        <w:rPr>
          <w:rFonts w:ascii="Times New Roman" w:hAnsi="Times New Roman" w:cs="Times New Roman"/>
          <w:sz w:val="24"/>
          <w:szCs w:val="24"/>
        </w:rPr>
        <w:t xml:space="preserve"> это вероятность наступления, либо не наступления того</w:t>
      </w:r>
      <w:r w:rsidR="008A6A7C" w:rsidRPr="000117D4">
        <w:rPr>
          <w:rFonts w:ascii="Times New Roman" w:hAnsi="Times New Roman" w:cs="Times New Roman"/>
          <w:sz w:val="24"/>
          <w:szCs w:val="24"/>
        </w:rPr>
        <w:t xml:space="preserve"> </w:t>
      </w:r>
      <w:r w:rsidRPr="000117D4">
        <w:rPr>
          <w:rFonts w:ascii="Times New Roman" w:hAnsi="Times New Roman" w:cs="Times New Roman"/>
          <w:sz w:val="24"/>
          <w:szCs w:val="24"/>
        </w:rPr>
        <w:t>или иного события (результата).</w:t>
      </w:r>
    </w:p>
    <w:p w:rsidR="007D1BCD"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Риск существует только тогда, когда возможно не единственное</w:t>
      </w:r>
      <w:r w:rsidR="008A6A7C" w:rsidRPr="000117D4">
        <w:rPr>
          <w:rFonts w:ascii="Times New Roman" w:hAnsi="Times New Roman" w:cs="Times New Roman"/>
          <w:sz w:val="24"/>
          <w:szCs w:val="24"/>
        </w:rPr>
        <w:t xml:space="preserve"> </w:t>
      </w:r>
      <w:r w:rsidRPr="000117D4">
        <w:rPr>
          <w:rFonts w:ascii="Times New Roman" w:hAnsi="Times New Roman" w:cs="Times New Roman"/>
          <w:sz w:val="24"/>
          <w:szCs w:val="24"/>
        </w:rPr>
        <w:t>развитие событий.</w:t>
      </w:r>
    </w:p>
    <w:p w:rsidR="003B4F1B" w:rsidRPr="000117D4" w:rsidRDefault="003B4F1B" w:rsidP="00CF01A1">
      <w:pPr>
        <w:spacing w:after="0"/>
        <w:jc w:val="both"/>
        <w:rPr>
          <w:rFonts w:ascii="Times New Roman" w:hAnsi="Times New Roman" w:cs="Times New Roman"/>
          <w:sz w:val="24"/>
          <w:szCs w:val="24"/>
        </w:rPr>
      </w:pPr>
    </w:p>
    <w:p w:rsidR="007D1BCD" w:rsidRPr="000117D4" w:rsidRDefault="007D1BCD" w:rsidP="007D1BCD">
      <w:pPr>
        <w:rPr>
          <w:rFonts w:ascii="Times New Roman" w:hAnsi="Times New Roman" w:cs="Times New Roman"/>
          <w:sz w:val="24"/>
          <w:szCs w:val="24"/>
        </w:rPr>
      </w:pPr>
      <w:r w:rsidRPr="000117D4">
        <w:rPr>
          <w:rFonts w:ascii="Times New Roman" w:hAnsi="Times New Roman" w:cs="Times New Roman"/>
          <w:b/>
          <w:bCs/>
          <w:sz w:val="24"/>
          <w:szCs w:val="24"/>
        </w:rPr>
        <w:t xml:space="preserve">Аспекты рисков                                             Виды рисков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b/>
          <w:i/>
          <w:sz w:val="24"/>
          <w:szCs w:val="24"/>
        </w:rPr>
        <w:t>По факторам возникновения</w:t>
      </w:r>
      <w:r w:rsidRPr="000117D4">
        <w:rPr>
          <w:rFonts w:ascii="Times New Roman" w:hAnsi="Times New Roman" w:cs="Times New Roman"/>
          <w:sz w:val="24"/>
          <w:szCs w:val="24"/>
        </w:rPr>
        <w:t xml:space="preserve">                 </w:t>
      </w:r>
      <w:r w:rsidR="003B4F1B">
        <w:rPr>
          <w:rFonts w:ascii="Times New Roman" w:hAnsi="Times New Roman" w:cs="Times New Roman"/>
          <w:sz w:val="24"/>
          <w:szCs w:val="24"/>
        </w:rPr>
        <w:t xml:space="preserve"> </w:t>
      </w:r>
      <w:r w:rsidRPr="000117D4">
        <w:rPr>
          <w:rFonts w:ascii="Times New Roman" w:hAnsi="Times New Roman" w:cs="Times New Roman"/>
          <w:sz w:val="24"/>
          <w:szCs w:val="24"/>
        </w:rPr>
        <w:t xml:space="preserve"> Политические риски;</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Экономические (коммерческие)</w:t>
      </w:r>
      <w:r w:rsidR="0066406C">
        <w:rPr>
          <w:rFonts w:ascii="Times New Roman" w:hAnsi="Times New Roman" w:cs="Times New Roman"/>
          <w:sz w:val="24"/>
          <w:szCs w:val="24"/>
        </w:rPr>
        <w:t xml:space="preserve"> риски</w:t>
      </w:r>
      <w:r w:rsidRPr="000117D4">
        <w:rPr>
          <w:rFonts w:ascii="Times New Roman" w:hAnsi="Times New Roman" w:cs="Times New Roman"/>
          <w:sz w:val="24"/>
          <w:szCs w:val="24"/>
        </w:rPr>
        <w:t xml:space="preserve">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b/>
          <w:i/>
          <w:sz w:val="24"/>
          <w:szCs w:val="24"/>
        </w:rPr>
        <w:t xml:space="preserve">По характеру последствий </w:t>
      </w:r>
      <w:r w:rsidRPr="000117D4">
        <w:rPr>
          <w:rFonts w:ascii="Times New Roman" w:hAnsi="Times New Roman" w:cs="Times New Roman"/>
          <w:sz w:val="24"/>
          <w:szCs w:val="24"/>
        </w:rPr>
        <w:t xml:space="preserve">                    </w:t>
      </w:r>
      <w:r w:rsidR="003B4F1B">
        <w:rPr>
          <w:rFonts w:ascii="Times New Roman" w:hAnsi="Times New Roman" w:cs="Times New Roman"/>
          <w:sz w:val="24"/>
          <w:szCs w:val="24"/>
        </w:rPr>
        <w:t xml:space="preserve"> </w:t>
      </w:r>
      <w:r w:rsidRPr="000117D4">
        <w:rPr>
          <w:rFonts w:ascii="Times New Roman" w:hAnsi="Times New Roman" w:cs="Times New Roman"/>
          <w:sz w:val="24"/>
          <w:szCs w:val="24"/>
        </w:rPr>
        <w:t xml:space="preserve">Чистый (зависит от поведения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человека) и спекулятивный </w:t>
      </w:r>
    </w:p>
    <w:p w:rsidR="007D1BCD"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w:t>
      </w:r>
      <w:r w:rsidR="003B4F1B">
        <w:rPr>
          <w:rFonts w:ascii="Times New Roman" w:hAnsi="Times New Roman" w:cs="Times New Roman"/>
          <w:sz w:val="24"/>
          <w:szCs w:val="24"/>
        </w:rPr>
        <w:t xml:space="preserve"> </w:t>
      </w:r>
      <w:r w:rsidRPr="000117D4">
        <w:rPr>
          <w:rFonts w:ascii="Times New Roman" w:hAnsi="Times New Roman" w:cs="Times New Roman"/>
          <w:sz w:val="24"/>
          <w:szCs w:val="24"/>
        </w:rPr>
        <w:t>(зависит  развития событий)</w:t>
      </w:r>
    </w:p>
    <w:p w:rsidR="0066406C" w:rsidRPr="000117D4" w:rsidRDefault="0066406C" w:rsidP="0066406C">
      <w:pPr>
        <w:spacing w:after="0"/>
        <w:rPr>
          <w:rFonts w:ascii="Times New Roman" w:hAnsi="Times New Roman" w:cs="Times New Roman"/>
          <w:sz w:val="24"/>
          <w:szCs w:val="24"/>
        </w:rPr>
      </w:pP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b/>
          <w:i/>
          <w:sz w:val="24"/>
          <w:szCs w:val="24"/>
        </w:rPr>
        <w:t xml:space="preserve">По сфере возникновения  </w:t>
      </w:r>
      <w:r w:rsidRPr="000117D4">
        <w:rPr>
          <w:rFonts w:ascii="Times New Roman" w:hAnsi="Times New Roman" w:cs="Times New Roman"/>
          <w:sz w:val="24"/>
          <w:szCs w:val="24"/>
        </w:rPr>
        <w:t xml:space="preserve">                          Производственный,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коммерческий, финансовый,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страховой, правовой, </w:t>
      </w:r>
    </w:p>
    <w:p w:rsidR="007D1BCD" w:rsidRPr="000117D4"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 xml:space="preserve">                                                                        процессуальный </w:t>
      </w:r>
    </w:p>
    <w:p w:rsidR="0023708A" w:rsidRDefault="0023708A" w:rsidP="008A6A7C">
      <w:pPr>
        <w:rPr>
          <w:rFonts w:ascii="Times New Roman" w:hAnsi="Times New Roman" w:cs="Times New Roman"/>
          <w:b/>
          <w:bCs/>
          <w:sz w:val="28"/>
          <w:szCs w:val="28"/>
        </w:rPr>
      </w:pPr>
    </w:p>
    <w:p w:rsidR="0098659C" w:rsidRDefault="0098659C" w:rsidP="008A6A7C">
      <w:pPr>
        <w:rPr>
          <w:rFonts w:ascii="Times New Roman" w:hAnsi="Times New Roman" w:cs="Times New Roman"/>
          <w:b/>
          <w:bCs/>
          <w:sz w:val="28"/>
          <w:szCs w:val="28"/>
        </w:rPr>
      </w:pPr>
    </w:p>
    <w:p w:rsidR="002661CD" w:rsidRPr="002661CD" w:rsidRDefault="002661CD" w:rsidP="008A6A7C">
      <w:pPr>
        <w:rPr>
          <w:rFonts w:ascii="Times New Roman" w:hAnsi="Times New Roman" w:cs="Times New Roman"/>
          <w:b/>
          <w:bCs/>
          <w:sz w:val="28"/>
          <w:szCs w:val="28"/>
        </w:rPr>
      </w:pPr>
      <w:r w:rsidRPr="002661CD">
        <w:rPr>
          <w:rFonts w:ascii="Times New Roman" w:hAnsi="Times New Roman" w:cs="Times New Roman"/>
          <w:b/>
          <w:bCs/>
          <w:sz w:val="28"/>
          <w:szCs w:val="28"/>
        </w:rPr>
        <w:t>Оценка договоренностей на реалистичность</w:t>
      </w:r>
    </w:p>
    <w:p w:rsidR="002661CD" w:rsidRPr="002661CD" w:rsidRDefault="002661CD" w:rsidP="002661CD">
      <w:pPr>
        <w:jc w:val="both"/>
        <w:rPr>
          <w:rFonts w:ascii="Times New Roman" w:hAnsi="Times New Roman" w:cs="Times New Roman"/>
          <w:bCs/>
          <w:sz w:val="24"/>
          <w:szCs w:val="24"/>
        </w:rPr>
      </w:pPr>
      <w:r w:rsidRPr="002661CD">
        <w:rPr>
          <w:rFonts w:ascii="Times New Roman" w:hAnsi="Times New Roman" w:cs="Times New Roman"/>
          <w:bCs/>
          <w:sz w:val="24"/>
          <w:szCs w:val="24"/>
        </w:rPr>
        <w:t>Цель медиации – изучить все возможные варианты решения конфликта, выбрать альтернативные решения, устраивающие стороны и максимально соответствующие их интересам. Проверить выбранные варианты на жизнеспособность (тестирование реальности).</w:t>
      </w:r>
    </w:p>
    <w:p w:rsidR="003C333A" w:rsidRDefault="003C333A" w:rsidP="003B4F1B">
      <w:pPr>
        <w:spacing w:after="0"/>
        <w:rPr>
          <w:rFonts w:ascii="Times New Roman" w:hAnsi="Times New Roman" w:cs="Times New Roman"/>
          <w:b/>
          <w:bCs/>
          <w:sz w:val="24"/>
          <w:szCs w:val="24"/>
        </w:rPr>
      </w:pPr>
    </w:p>
    <w:p w:rsidR="007D1BCD" w:rsidRPr="003B4F1B" w:rsidRDefault="007D1BCD" w:rsidP="003B4F1B">
      <w:pPr>
        <w:spacing w:after="0"/>
        <w:rPr>
          <w:rFonts w:ascii="Times New Roman" w:hAnsi="Times New Roman" w:cs="Times New Roman"/>
          <w:sz w:val="24"/>
          <w:szCs w:val="24"/>
        </w:rPr>
      </w:pPr>
      <w:r w:rsidRPr="003B4F1B">
        <w:rPr>
          <w:rFonts w:ascii="Times New Roman" w:hAnsi="Times New Roman" w:cs="Times New Roman"/>
          <w:b/>
          <w:bCs/>
          <w:sz w:val="24"/>
          <w:szCs w:val="24"/>
        </w:rPr>
        <w:t>Критерии оценки вариантов решений</w:t>
      </w:r>
    </w:p>
    <w:p w:rsidR="007D1BCD" w:rsidRPr="000117D4" w:rsidRDefault="007D1BCD" w:rsidP="00A95119">
      <w:pPr>
        <w:numPr>
          <w:ilvl w:val="0"/>
          <w:numId w:val="56"/>
        </w:numPr>
        <w:spacing w:after="0"/>
        <w:jc w:val="both"/>
        <w:rPr>
          <w:rFonts w:ascii="Times New Roman" w:hAnsi="Times New Roman" w:cs="Times New Roman"/>
          <w:sz w:val="24"/>
          <w:szCs w:val="24"/>
        </w:rPr>
      </w:pPr>
      <w:r w:rsidRPr="000117D4">
        <w:rPr>
          <w:rFonts w:ascii="Times New Roman" w:hAnsi="Times New Roman" w:cs="Times New Roman"/>
          <w:sz w:val="24"/>
          <w:szCs w:val="24"/>
        </w:rPr>
        <w:t>Соответствуют ли предложенные варианты реальным, настоящим интересам, целям и задачам?</w:t>
      </w:r>
      <w:r w:rsidRPr="000117D4">
        <w:rPr>
          <w:rFonts w:ascii="Times New Roman" w:hAnsi="Times New Roman" w:cs="Times New Roman"/>
          <w:i/>
          <w:iCs/>
          <w:sz w:val="24"/>
          <w:szCs w:val="24"/>
        </w:rPr>
        <w:t xml:space="preserve"> </w:t>
      </w:r>
    </w:p>
    <w:p w:rsidR="007D1BCD" w:rsidRPr="000117D4" w:rsidRDefault="007D1BCD" w:rsidP="00A95119">
      <w:pPr>
        <w:numPr>
          <w:ilvl w:val="0"/>
          <w:numId w:val="56"/>
        </w:numPr>
        <w:spacing w:after="0"/>
        <w:jc w:val="both"/>
        <w:rPr>
          <w:rFonts w:ascii="Times New Roman" w:hAnsi="Times New Roman" w:cs="Times New Roman"/>
          <w:sz w:val="24"/>
          <w:szCs w:val="24"/>
        </w:rPr>
      </w:pPr>
      <w:r w:rsidRPr="000117D4">
        <w:rPr>
          <w:rFonts w:ascii="Times New Roman" w:hAnsi="Times New Roman" w:cs="Times New Roman"/>
          <w:sz w:val="24"/>
          <w:szCs w:val="24"/>
        </w:rPr>
        <w:t>Работоспособны ли они в долгосрочной и краткосрочной перспективе?</w:t>
      </w:r>
    </w:p>
    <w:p w:rsidR="007D1BCD" w:rsidRPr="000117D4" w:rsidRDefault="007D1BCD" w:rsidP="00A95119">
      <w:pPr>
        <w:numPr>
          <w:ilvl w:val="0"/>
          <w:numId w:val="56"/>
        </w:numPr>
        <w:spacing w:after="0"/>
        <w:jc w:val="both"/>
        <w:rPr>
          <w:rFonts w:ascii="Times New Roman" w:hAnsi="Times New Roman" w:cs="Times New Roman"/>
          <w:sz w:val="24"/>
          <w:szCs w:val="24"/>
        </w:rPr>
      </w:pPr>
      <w:r w:rsidRPr="000117D4">
        <w:rPr>
          <w:rFonts w:ascii="Times New Roman" w:hAnsi="Times New Roman" w:cs="Times New Roman"/>
          <w:sz w:val="24"/>
          <w:szCs w:val="24"/>
        </w:rPr>
        <w:t>Был ли процесс достижения решения объективным, все ли стороны принимали в нем участие в полной мере?</w:t>
      </w:r>
    </w:p>
    <w:p w:rsidR="007D1BCD" w:rsidRPr="000117D4" w:rsidRDefault="007D1BCD" w:rsidP="00A95119">
      <w:pPr>
        <w:numPr>
          <w:ilvl w:val="0"/>
          <w:numId w:val="56"/>
        </w:numPr>
        <w:spacing w:after="0"/>
        <w:jc w:val="both"/>
        <w:rPr>
          <w:rFonts w:ascii="Times New Roman" w:hAnsi="Times New Roman" w:cs="Times New Roman"/>
          <w:sz w:val="24"/>
          <w:szCs w:val="24"/>
        </w:rPr>
      </w:pPr>
      <w:r w:rsidRPr="000117D4">
        <w:rPr>
          <w:rFonts w:ascii="Times New Roman" w:hAnsi="Times New Roman" w:cs="Times New Roman"/>
          <w:sz w:val="24"/>
          <w:szCs w:val="24"/>
        </w:rPr>
        <w:t>Являются ли варианты справедливыми? Учитывают ли они все то, что целесообразно ожидать от всех сторон?</w:t>
      </w:r>
    </w:p>
    <w:p w:rsidR="007D1BCD" w:rsidRPr="000117D4" w:rsidRDefault="007D1BCD" w:rsidP="00A95119">
      <w:pPr>
        <w:numPr>
          <w:ilvl w:val="0"/>
          <w:numId w:val="56"/>
        </w:numPr>
        <w:spacing w:after="0"/>
        <w:jc w:val="both"/>
        <w:rPr>
          <w:rFonts w:ascii="Times New Roman" w:hAnsi="Times New Roman" w:cs="Times New Roman"/>
          <w:sz w:val="24"/>
          <w:szCs w:val="24"/>
        </w:rPr>
      </w:pPr>
      <w:r w:rsidRPr="000117D4">
        <w:rPr>
          <w:rFonts w:ascii="Times New Roman" w:hAnsi="Times New Roman" w:cs="Times New Roman"/>
          <w:sz w:val="24"/>
          <w:szCs w:val="24"/>
        </w:rPr>
        <w:t>Способствуют ли они улучшению взаимоотношений?</w:t>
      </w:r>
    </w:p>
    <w:p w:rsidR="007D1BCD" w:rsidRPr="007D1BCD" w:rsidRDefault="007D1BCD" w:rsidP="00A95119">
      <w:pPr>
        <w:numPr>
          <w:ilvl w:val="0"/>
          <w:numId w:val="56"/>
        </w:numPr>
        <w:spacing w:after="0"/>
        <w:jc w:val="both"/>
        <w:rPr>
          <w:sz w:val="24"/>
          <w:szCs w:val="24"/>
        </w:rPr>
      </w:pPr>
      <w:r w:rsidRPr="000117D4">
        <w:rPr>
          <w:rFonts w:ascii="Times New Roman" w:hAnsi="Times New Roman" w:cs="Times New Roman"/>
          <w:sz w:val="24"/>
          <w:szCs w:val="24"/>
        </w:rPr>
        <w:t>Были ли исследованы все взаи</w:t>
      </w:r>
      <w:r w:rsidRPr="007D1BCD">
        <w:rPr>
          <w:sz w:val="24"/>
          <w:szCs w:val="24"/>
        </w:rPr>
        <w:t>моприемлемые для сторон варианты?</w:t>
      </w:r>
    </w:p>
    <w:p w:rsidR="007D1BCD" w:rsidRPr="002661CD" w:rsidRDefault="007D1BCD" w:rsidP="00CF01A1">
      <w:pPr>
        <w:spacing w:after="0"/>
        <w:jc w:val="both"/>
        <w:rPr>
          <w:rFonts w:ascii="Times New Roman" w:hAnsi="Times New Roman" w:cs="Times New Roman"/>
          <w:sz w:val="28"/>
          <w:szCs w:val="28"/>
        </w:rPr>
      </w:pPr>
      <w:r w:rsidRPr="002661CD">
        <w:rPr>
          <w:sz w:val="28"/>
          <w:szCs w:val="28"/>
        </w:rPr>
        <w:br/>
      </w:r>
      <w:r w:rsidRPr="002661CD">
        <w:rPr>
          <w:rFonts w:ascii="Times New Roman" w:hAnsi="Times New Roman" w:cs="Times New Roman"/>
          <w:b/>
          <w:bCs/>
          <w:sz w:val="28"/>
          <w:szCs w:val="28"/>
        </w:rPr>
        <w:t>Вопросы</w:t>
      </w:r>
    </w:p>
    <w:p w:rsidR="007D1BCD" w:rsidRPr="000117D4" w:rsidRDefault="007D1BCD" w:rsidP="00DE6D31">
      <w:pPr>
        <w:spacing w:after="0"/>
        <w:jc w:val="both"/>
        <w:rPr>
          <w:rFonts w:ascii="Times New Roman" w:hAnsi="Times New Roman" w:cs="Times New Roman"/>
          <w:sz w:val="24"/>
          <w:szCs w:val="24"/>
        </w:rPr>
      </w:pPr>
      <w:r w:rsidRPr="000117D4">
        <w:rPr>
          <w:rFonts w:ascii="Times New Roman" w:hAnsi="Times New Roman" w:cs="Times New Roman"/>
          <w:b/>
          <w:bCs/>
          <w:i/>
          <w:iCs/>
          <w:sz w:val="24"/>
          <w:szCs w:val="24"/>
        </w:rPr>
        <w:t xml:space="preserve">Вопрос </w:t>
      </w:r>
      <w:r w:rsidRPr="000117D4">
        <w:rPr>
          <w:rFonts w:ascii="Times New Roman" w:hAnsi="Times New Roman" w:cs="Times New Roman"/>
          <w:sz w:val="24"/>
          <w:szCs w:val="24"/>
        </w:rPr>
        <w:t>— это требование информации, формирующееся на основе исходного, базового понимания, при котором спрашивающий надеется расширить имеющуюся у него информацию либо понять, что расширение информации на данном этапе поиска невозможно.</w:t>
      </w:r>
    </w:p>
    <w:p w:rsidR="007D1BCD" w:rsidRPr="000117D4" w:rsidRDefault="007D1BCD" w:rsidP="00DE6D31">
      <w:pPr>
        <w:spacing w:after="0"/>
        <w:rPr>
          <w:rFonts w:ascii="Times New Roman" w:hAnsi="Times New Roman" w:cs="Times New Roman"/>
          <w:sz w:val="24"/>
          <w:szCs w:val="24"/>
        </w:rPr>
      </w:pPr>
      <w:r w:rsidRPr="000117D4">
        <w:rPr>
          <w:rFonts w:ascii="Times New Roman" w:hAnsi="Times New Roman" w:cs="Times New Roman"/>
          <w:b/>
          <w:bCs/>
          <w:sz w:val="24"/>
          <w:szCs w:val="24"/>
        </w:rPr>
        <w:t>Функции вопросов:</w:t>
      </w:r>
    </w:p>
    <w:p w:rsidR="007D1BCD" w:rsidRPr="000117D4" w:rsidRDefault="007D1BCD" w:rsidP="00A95119">
      <w:pPr>
        <w:numPr>
          <w:ilvl w:val="0"/>
          <w:numId w:val="57"/>
        </w:numPr>
        <w:spacing w:after="0"/>
        <w:rPr>
          <w:rFonts w:ascii="Times New Roman" w:hAnsi="Times New Roman" w:cs="Times New Roman"/>
          <w:sz w:val="24"/>
          <w:szCs w:val="24"/>
        </w:rPr>
      </w:pPr>
      <w:r w:rsidRPr="000117D4">
        <w:rPr>
          <w:rFonts w:ascii="Times New Roman" w:hAnsi="Times New Roman" w:cs="Times New Roman"/>
          <w:sz w:val="24"/>
          <w:szCs w:val="24"/>
        </w:rPr>
        <w:t>Получение информации</w:t>
      </w:r>
    </w:p>
    <w:p w:rsidR="007D1BCD" w:rsidRPr="000117D4" w:rsidRDefault="007D1BCD" w:rsidP="00A95119">
      <w:pPr>
        <w:numPr>
          <w:ilvl w:val="0"/>
          <w:numId w:val="57"/>
        </w:numPr>
        <w:spacing w:after="0"/>
        <w:rPr>
          <w:rFonts w:ascii="Times New Roman" w:hAnsi="Times New Roman" w:cs="Times New Roman"/>
          <w:sz w:val="24"/>
          <w:szCs w:val="24"/>
        </w:rPr>
      </w:pPr>
      <w:r w:rsidRPr="000117D4">
        <w:rPr>
          <w:rFonts w:ascii="Times New Roman" w:hAnsi="Times New Roman" w:cs="Times New Roman"/>
          <w:sz w:val="24"/>
          <w:szCs w:val="24"/>
        </w:rPr>
        <w:t>Стимул к мышлению</w:t>
      </w:r>
    </w:p>
    <w:p w:rsidR="007D1BCD" w:rsidRPr="000117D4" w:rsidRDefault="007D1BCD" w:rsidP="00A95119">
      <w:pPr>
        <w:numPr>
          <w:ilvl w:val="0"/>
          <w:numId w:val="57"/>
        </w:numPr>
        <w:spacing w:after="0"/>
        <w:rPr>
          <w:rFonts w:ascii="Times New Roman" w:hAnsi="Times New Roman" w:cs="Times New Roman"/>
          <w:sz w:val="24"/>
          <w:szCs w:val="24"/>
        </w:rPr>
      </w:pPr>
      <w:r w:rsidRPr="000117D4">
        <w:rPr>
          <w:rFonts w:ascii="Times New Roman" w:hAnsi="Times New Roman" w:cs="Times New Roman"/>
          <w:sz w:val="24"/>
          <w:szCs w:val="24"/>
        </w:rPr>
        <w:t>Получение обязательств</w:t>
      </w:r>
    </w:p>
    <w:p w:rsidR="007D1BCD" w:rsidRPr="000117D4" w:rsidRDefault="007D1BCD" w:rsidP="00A95119">
      <w:pPr>
        <w:numPr>
          <w:ilvl w:val="0"/>
          <w:numId w:val="57"/>
        </w:numPr>
        <w:spacing w:after="0"/>
        <w:rPr>
          <w:rFonts w:ascii="Times New Roman" w:hAnsi="Times New Roman" w:cs="Times New Roman"/>
          <w:sz w:val="24"/>
          <w:szCs w:val="24"/>
        </w:rPr>
      </w:pPr>
      <w:r w:rsidRPr="000117D4">
        <w:rPr>
          <w:rFonts w:ascii="Times New Roman" w:hAnsi="Times New Roman" w:cs="Times New Roman"/>
          <w:sz w:val="24"/>
          <w:szCs w:val="24"/>
        </w:rPr>
        <w:t>Проверка гипотезы</w:t>
      </w:r>
    </w:p>
    <w:p w:rsidR="007D1BCD" w:rsidRPr="000117D4" w:rsidRDefault="007D1BCD" w:rsidP="00A95119">
      <w:pPr>
        <w:numPr>
          <w:ilvl w:val="0"/>
          <w:numId w:val="57"/>
        </w:numPr>
        <w:spacing w:after="0"/>
        <w:rPr>
          <w:rFonts w:ascii="Times New Roman" w:hAnsi="Times New Roman" w:cs="Times New Roman"/>
          <w:sz w:val="24"/>
          <w:szCs w:val="24"/>
        </w:rPr>
      </w:pPr>
      <w:r w:rsidRPr="000117D4">
        <w:rPr>
          <w:rFonts w:ascii="Times New Roman" w:hAnsi="Times New Roman" w:cs="Times New Roman"/>
          <w:sz w:val="24"/>
          <w:szCs w:val="24"/>
        </w:rPr>
        <w:t>Получение обратной связи</w:t>
      </w:r>
    </w:p>
    <w:p w:rsidR="007D1BCD" w:rsidRPr="000117D4" w:rsidRDefault="007D1BCD" w:rsidP="00A95119">
      <w:pPr>
        <w:numPr>
          <w:ilvl w:val="0"/>
          <w:numId w:val="57"/>
        </w:numPr>
        <w:spacing w:after="0"/>
        <w:rPr>
          <w:rFonts w:ascii="Times New Roman" w:hAnsi="Times New Roman" w:cs="Times New Roman"/>
          <w:sz w:val="24"/>
          <w:szCs w:val="24"/>
        </w:rPr>
      </w:pPr>
      <w:r w:rsidRPr="000117D4">
        <w:rPr>
          <w:rFonts w:ascii="Times New Roman" w:hAnsi="Times New Roman" w:cs="Times New Roman"/>
          <w:sz w:val="24"/>
          <w:szCs w:val="24"/>
        </w:rPr>
        <w:t>Опробование идеи</w:t>
      </w:r>
    </w:p>
    <w:p w:rsidR="007D1BCD" w:rsidRPr="000117D4" w:rsidRDefault="007D1BCD" w:rsidP="00DE6D31">
      <w:pPr>
        <w:spacing w:after="0"/>
        <w:rPr>
          <w:rFonts w:ascii="Times New Roman" w:hAnsi="Times New Roman" w:cs="Times New Roman"/>
          <w:sz w:val="24"/>
          <w:szCs w:val="24"/>
        </w:rPr>
      </w:pPr>
      <w:r w:rsidRPr="000117D4">
        <w:rPr>
          <w:rFonts w:ascii="Times New Roman" w:hAnsi="Times New Roman" w:cs="Times New Roman"/>
          <w:b/>
          <w:bCs/>
          <w:sz w:val="24"/>
          <w:szCs w:val="24"/>
        </w:rPr>
        <w:t xml:space="preserve">Основные виды вопросов </w:t>
      </w:r>
    </w:p>
    <w:p w:rsidR="007D1BCD" w:rsidRDefault="007D1BCD" w:rsidP="00DE6D31">
      <w:pPr>
        <w:spacing w:after="120"/>
        <w:jc w:val="both"/>
        <w:rPr>
          <w:rFonts w:ascii="Times New Roman" w:hAnsi="Times New Roman" w:cs="Times New Roman"/>
          <w:sz w:val="24"/>
          <w:szCs w:val="24"/>
        </w:rPr>
      </w:pPr>
      <w:r w:rsidRPr="000117D4">
        <w:rPr>
          <w:rFonts w:ascii="Times New Roman" w:hAnsi="Times New Roman" w:cs="Times New Roman"/>
          <w:b/>
          <w:bCs/>
          <w:sz w:val="24"/>
          <w:szCs w:val="24"/>
        </w:rPr>
        <w:t xml:space="preserve">Открытые вопросы </w:t>
      </w:r>
      <w:r w:rsidRPr="000117D4">
        <w:rPr>
          <w:rFonts w:ascii="Times New Roman" w:hAnsi="Times New Roman" w:cs="Times New Roman"/>
          <w:sz w:val="24"/>
          <w:szCs w:val="24"/>
        </w:rPr>
        <w:t>помогают людям поразмышлять над собственным опытом, раскрыться. Медиатору открытые вопросы помогают вовлечь людей в беседу.</w:t>
      </w:r>
    </w:p>
    <w:p w:rsidR="007D1BCD" w:rsidRPr="000117D4" w:rsidRDefault="007D1BCD" w:rsidP="00DE6D31">
      <w:pPr>
        <w:spacing w:after="120"/>
        <w:jc w:val="both"/>
        <w:rPr>
          <w:rFonts w:ascii="Times New Roman" w:hAnsi="Times New Roman" w:cs="Times New Roman"/>
          <w:sz w:val="24"/>
          <w:szCs w:val="24"/>
        </w:rPr>
      </w:pPr>
      <w:r w:rsidRPr="000117D4">
        <w:rPr>
          <w:rFonts w:ascii="Times New Roman" w:hAnsi="Times New Roman" w:cs="Times New Roman"/>
          <w:b/>
          <w:bCs/>
          <w:sz w:val="24"/>
          <w:szCs w:val="24"/>
        </w:rPr>
        <w:t xml:space="preserve">Закрытые вопросы </w:t>
      </w:r>
      <w:r w:rsidRPr="000117D4">
        <w:rPr>
          <w:rFonts w:ascii="Times New Roman" w:hAnsi="Times New Roman" w:cs="Times New Roman"/>
          <w:sz w:val="24"/>
          <w:szCs w:val="24"/>
        </w:rPr>
        <w:t>помогают сторонам сфокусироваться на том, что они говорят, а медиатору - конструктивно ограничить их высказывания.</w:t>
      </w:r>
    </w:p>
    <w:p w:rsidR="007D1BCD" w:rsidRPr="000117D4" w:rsidRDefault="007D1BCD" w:rsidP="00CF01A1">
      <w:pPr>
        <w:spacing w:after="120"/>
        <w:jc w:val="both"/>
        <w:rPr>
          <w:rFonts w:ascii="Times New Roman" w:hAnsi="Times New Roman" w:cs="Times New Roman"/>
          <w:sz w:val="24"/>
          <w:szCs w:val="24"/>
        </w:rPr>
      </w:pPr>
      <w:r w:rsidRPr="000117D4">
        <w:rPr>
          <w:rFonts w:ascii="Times New Roman" w:hAnsi="Times New Roman" w:cs="Times New Roman"/>
          <w:b/>
          <w:bCs/>
          <w:sz w:val="24"/>
          <w:szCs w:val="24"/>
        </w:rPr>
        <w:t xml:space="preserve">Уточняющие вопросы </w:t>
      </w:r>
      <w:r w:rsidRPr="000117D4">
        <w:rPr>
          <w:rFonts w:ascii="Times New Roman" w:hAnsi="Times New Roman" w:cs="Times New Roman"/>
          <w:sz w:val="24"/>
          <w:szCs w:val="24"/>
        </w:rPr>
        <w:t>(проясняющего характера, последовательность событий, чувства, проверка восприятия) -  помогают сторонам донести свою мысль более точно, подробно, аккуратно.</w:t>
      </w:r>
    </w:p>
    <w:p w:rsidR="007D1BCD" w:rsidRDefault="007D1BCD" w:rsidP="00CF01A1">
      <w:pPr>
        <w:spacing w:after="120"/>
        <w:jc w:val="both"/>
        <w:rPr>
          <w:sz w:val="24"/>
          <w:szCs w:val="24"/>
        </w:rPr>
      </w:pPr>
      <w:r w:rsidRPr="000117D4">
        <w:rPr>
          <w:rFonts w:ascii="Times New Roman" w:hAnsi="Times New Roman" w:cs="Times New Roman"/>
          <w:b/>
          <w:bCs/>
          <w:sz w:val="24"/>
          <w:szCs w:val="24"/>
        </w:rPr>
        <w:t xml:space="preserve">Циркулярные вопросы </w:t>
      </w:r>
      <w:r w:rsidRPr="000117D4">
        <w:rPr>
          <w:rFonts w:ascii="Times New Roman" w:hAnsi="Times New Roman" w:cs="Times New Roman"/>
          <w:sz w:val="24"/>
          <w:szCs w:val="24"/>
        </w:rPr>
        <w:t>позволяют понять восприятие и взаимоотношение</w:t>
      </w:r>
      <w:r w:rsidRPr="007D1BCD">
        <w:rPr>
          <w:sz w:val="24"/>
          <w:szCs w:val="24"/>
        </w:rPr>
        <w:t xml:space="preserve"> сторон </w:t>
      </w:r>
    </w:p>
    <w:p w:rsidR="0098659C" w:rsidRDefault="0098659C" w:rsidP="007D1BCD">
      <w:pPr>
        <w:rPr>
          <w:rFonts w:ascii="Times New Roman" w:hAnsi="Times New Roman" w:cs="Times New Roman"/>
          <w:b/>
          <w:sz w:val="24"/>
          <w:szCs w:val="24"/>
        </w:rPr>
      </w:pPr>
    </w:p>
    <w:p w:rsidR="0098659C" w:rsidRDefault="0098659C" w:rsidP="007D1BCD">
      <w:pPr>
        <w:rPr>
          <w:rFonts w:ascii="Times New Roman" w:hAnsi="Times New Roman" w:cs="Times New Roman"/>
          <w:b/>
          <w:sz w:val="24"/>
          <w:szCs w:val="24"/>
        </w:rPr>
      </w:pPr>
    </w:p>
    <w:p w:rsidR="002B701E" w:rsidRPr="0066406C" w:rsidRDefault="002B701E" w:rsidP="007D1BCD">
      <w:pPr>
        <w:rPr>
          <w:rFonts w:ascii="Times New Roman" w:hAnsi="Times New Roman" w:cs="Times New Roman"/>
          <w:b/>
          <w:sz w:val="24"/>
          <w:szCs w:val="24"/>
        </w:rPr>
      </w:pPr>
      <w:r w:rsidRPr="0066406C">
        <w:rPr>
          <w:rFonts w:ascii="Times New Roman" w:hAnsi="Times New Roman" w:cs="Times New Roman"/>
          <w:b/>
          <w:sz w:val="24"/>
          <w:szCs w:val="24"/>
        </w:rPr>
        <w:t>Примеры вопросов</w:t>
      </w:r>
    </w:p>
    <w:tbl>
      <w:tblPr>
        <w:tblW w:w="12700" w:type="dxa"/>
        <w:tblCellMar>
          <w:left w:w="0" w:type="dxa"/>
          <w:right w:w="0" w:type="dxa"/>
        </w:tblCellMar>
        <w:tblLook w:val="04A0" w:firstRow="1" w:lastRow="0" w:firstColumn="1" w:lastColumn="0" w:noHBand="0" w:noVBand="1"/>
      </w:tblPr>
      <w:tblGrid>
        <w:gridCol w:w="3580"/>
        <w:gridCol w:w="4560"/>
        <w:gridCol w:w="4560"/>
      </w:tblGrid>
      <w:tr w:rsidR="009E7782" w:rsidRPr="0026276B" w:rsidTr="00FB2FE2">
        <w:trPr>
          <w:trHeight w:val="896"/>
        </w:trPr>
        <w:tc>
          <w:tcPr>
            <w:tcW w:w="3580" w:type="dxa"/>
            <w:tcBorders>
              <w:top w:val="single" w:sz="8" w:space="0" w:color="FFFFFF"/>
              <w:left w:val="single" w:sz="8" w:space="0" w:color="FFFFFF"/>
              <w:bottom w:val="single" w:sz="24"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ind w:left="29"/>
              <w:rPr>
                <w:rFonts w:ascii="Times New Roman" w:eastAsia="Times New Roman" w:hAnsi="Times New Roman" w:cs="Times New Roman"/>
                <w:sz w:val="24"/>
                <w:szCs w:val="24"/>
              </w:rPr>
            </w:pPr>
            <w:r w:rsidRPr="009E7782">
              <w:rPr>
                <w:rFonts w:ascii="Times New Roman" w:eastAsia="Times New Roman" w:hAnsi="Times New Roman" w:cs="Times New Roman"/>
                <w:b/>
                <w:bCs/>
                <w:kern w:val="24"/>
                <w:sz w:val="24"/>
                <w:szCs w:val="24"/>
              </w:rPr>
              <w:t>Тип вопросов</w:t>
            </w:r>
            <w:r w:rsidRPr="009E7782">
              <w:rPr>
                <w:rFonts w:ascii="Times New Roman" w:eastAsia="Calibri" w:hAnsi="Times New Roman" w:cs="Times New Roman"/>
                <w:b/>
                <w:bCs/>
                <w:kern w:val="24"/>
                <w:sz w:val="24"/>
                <w:szCs w:val="24"/>
              </w:rPr>
              <w:t xml:space="preserve"> </w:t>
            </w:r>
          </w:p>
        </w:tc>
        <w:tc>
          <w:tcPr>
            <w:tcW w:w="4560" w:type="dxa"/>
            <w:tcBorders>
              <w:top w:val="single" w:sz="8" w:space="0" w:color="FFFFFF"/>
              <w:left w:val="single" w:sz="8" w:space="0" w:color="FFFFFF"/>
              <w:bottom w:val="single" w:sz="24"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b/>
                <w:bCs/>
                <w:kern w:val="24"/>
                <w:sz w:val="24"/>
                <w:szCs w:val="24"/>
              </w:rPr>
              <w:t>Цель</w:t>
            </w:r>
            <w:r w:rsidRPr="009E7782">
              <w:rPr>
                <w:rFonts w:ascii="Times New Roman" w:eastAsia="Calibri" w:hAnsi="Times New Roman" w:cs="Times New Roman"/>
                <w:b/>
                <w:bCs/>
                <w:kern w:val="24"/>
                <w:sz w:val="24"/>
                <w:szCs w:val="24"/>
              </w:rPr>
              <w:t xml:space="preserve"> </w:t>
            </w:r>
          </w:p>
        </w:tc>
        <w:tc>
          <w:tcPr>
            <w:tcW w:w="4560" w:type="dxa"/>
            <w:tcBorders>
              <w:top w:val="single" w:sz="8" w:space="0" w:color="FFFFFF"/>
              <w:left w:val="single" w:sz="8" w:space="0" w:color="FFFFFF"/>
              <w:bottom w:val="single" w:sz="24"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b/>
                <w:bCs/>
                <w:kern w:val="24"/>
                <w:sz w:val="24"/>
                <w:szCs w:val="24"/>
              </w:rPr>
              <w:t>Пример</w:t>
            </w:r>
            <w:r w:rsidRPr="009E7782">
              <w:rPr>
                <w:rFonts w:ascii="Times New Roman" w:eastAsia="Calibri" w:hAnsi="Times New Roman" w:cs="Times New Roman"/>
                <w:b/>
                <w:bCs/>
                <w:kern w:val="24"/>
                <w:sz w:val="24"/>
                <w:szCs w:val="24"/>
              </w:rPr>
              <w:t xml:space="preserve"> </w:t>
            </w:r>
          </w:p>
        </w:tc>
      </w:tr>
      <w:tr w:rsidR="009E7782" w:rsidRPr="0026276B" w:rsidTr="00FB2FE2">
        <w:trPr>
          <w:trHeight w:val="1683"/>
        </w:trPr>
        <w:tc>
          <w:tcPr>
            <w:tcW w:w="3580" w:type="dxa"/>
            <w:tcBorders>
              <w:top w:val="single" w:sz="24"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ind w:left="29"/>
              <w:rPr>
                <w:rFonts w:ascii="Times New Roman" w:eastAsia="Times New Roman" w:hAnsi="Times New Roman" w:cs="Times New Roman"/>
                <w:sz w:val="24"/>
                <w:szCs w:val="24"/>
              </w:rPr>
            </w:pPr>
            <w:r w:rsidRPr="009E7782">
              <w:rPr>
                <w:rFonts w:ascii="Times New Roman" w:eastAsia="Times New Roman" w:hAnsi="Times New Roman" w:cs="Times New Roman"/>
                <w:b/>
                <w:bCs/>
                <w:kern w:val="24"/>
                <w:sz w:val="24"/>
                <w:szCs w:val="24"/>
              </w:rPr>
              <w:t>Открытый</w:t>
            </w:r>
            <w:r w:rsidRPr="009E7782">
              <w:rPr>
                <w:rFonts w:ascii="Times New Roman" w:eastAsia="Calibri" w:hAnsi="Times New Roman" w:cs="Times New Roman"/>
                <w:b/>
                <w:bCs/>
                <w:kern w:val="24"/>
                <w:sz w:val="24"/>
                <w:szCs w:val="24"/>
              </w:rPr>
              <w:t xml:space="preserve"> </w:t>
            </w:r>
          </w:p>
        </w:tc>
        <w:tc>
          <w:tcPr>
            <w:tcW w:w="4560" w:type="dxa"/>
            <w:tcBorders>
              <w:top w:val="single" w:sz="24"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Предполагает свободный</w:t>
            </w:r>
          </w:p>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ответ, сообщение</w:t>
            </w:r>
          </w:p>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информации общего характера</w:t>
            </w:r>
            <w:r w:rsidRPr="009E7782">
              <w:rPr>
                <w:rFonts w:ascii="Times New Roman" w:eastAsia="Calibri" w:hAnsi="Times New Roman" w:cs="Times New Roman"/>
                <w:kern w:val="24"/>
                <w:sz w:val="24"/>
                <w:szCs w:val="24"/>
              </w:rPr>
              <w:t xml:space="preserve"> </w:t>
            </w:r>
          </w:p>
        </w:tc>
        <w:tc>
          <w:tcPr>
            <w:tcW w:w="4560" w:type="dxa"/>
            <w:tcBorders>
              <w:top w:val="single" w:sz="24"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«Итак, какие</w:t>
            </w:r>
          </w:p>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 xml:space="preserve"> основные </w:t>
            </w:r>
          </w:p>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 xml:space="preserve">проблемы вы </w:t>
            </w:r>
          </w:p>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 xml:space="preserve">планируете решить, участвуя в </w:t>
            </w:r>
            <w:r w:rsidR="003B4F1B">
              <w:rPr>
                <w:rFonts w:ascii="Times New Roman" w:eastAsia="Times New Roman" w:hAnsi="Times New Roman" w:cs="Times New Roman"/>
                <w:kern w:val="24"/>
                <w:sz w:val="24"/>
                <w:szCs w:val="24"/>
              </w:rPr>
              <w:t xml:space="preserve">в </w:t>
            </w:r>
            <w:r w:rsidRPr="009E7782">
              <w:rPr>
                <w:rFonts w:ascii="Times New Roman" w:eastAsia="Times New Roman" w:hAnsi="Times New Roman" w:cs="Times New Roman"/>
                <w:kern w:val="24"/>
                <w:sz w:val="24"/>
                <w:szCs w:val="24"/>
              </w:rPr>
              <w:t>медиации?»</w:t>
            </w:r>
            <w:r w:rsidRPr="009E7782">
              <w:rPr>
                <w:rFonts w:ascii="Times New Roman" w:eastAsia="Calibri" w:hAnsi="Times New Roman" w:cs="Times New Roman"/>
                <w:kern w:val="24"/>
                <w:sz w:val="24"/>
                <w:szCs w:val="24"/>
              </w:rPr>
              <w:t xml:space="preserve"> </w:t>
            </w:r>
          </w:p>
        </w:tc>
      </w:tr>
      <w:tr w:rsidR="009E7782" w:rsidRPr="0026276B" w:rsidTr="00FB2FE2">
        <w:trPr>
          <w:trHeight w:val="1683"/>
        </w:trPr>
        <w:tc>
          <w:tcPr>
            <w:tcW w:w="3580" w:type="dxa"/>
            <w:tcBorders>
              <w:top w:val="single" w:sz="8"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ind w:left="29"/>
              <w:rPr>
                <w:rFonts w:ascii="Times New Roman" w:eastAsia="Times New Roman" w:hAnsi="Times New Roman" w:cs="Times New Roman"/>
                <w:sz w:val="24"/>
                <w:szCs w:val="24"/>
              </w:rPr>
            </w:pPr>
            <w:r w:rsidRPr="009E7782">
              <w:rPr>
                <w:rFonts w:ascii="Times New Roman" w:eastAsia="Times New Roman" w:hAnsi="Times New Roman" w:cs="Times New Roman"/>
                <w:b/>
                <w:bCs/>
                <w:kern w:val="24"/>
                <w:sz w:val="24"/>
                <w:szCs w:val="24"/>
              </w:rPr>
              <w:t>Закрытый</w:t>
            </w:r>
            <w:r w:rsidRPr="009E7782">
              <w:rPr>
                <w:rFonts w:ascii="Times New Roman" w:eastAsia="Calibri" w:hAnsi="Times New Roman" w:cs="Times New Roman"/>
                <w:b/>
                <w:bCs/>
                <w:kern w:val="24"/>
                <w:sz w:val="24"/>
                <w:szCs w:val="24"/>
              </w:rPr>
              <w:t xml:space="preserve"> </w:t>
            </w:r>
          </w:p>
        </w:tc>
        <w:tc>
          <w:tcPr>
            <w:tcW w:w="4560" w:type="dxa"/>
            <w:tcBorders>
              <w:top w:val="single" w:sz="8"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 xml:space="preserve">Ограничивает информацию, </w:t>
            </w:r>
          </w:p>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 xml:space="preserve">которую можно сообщить в </w:t>
            </w:r>
          </w:p>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 xml:space="preserve">ответ. Позволяет контролировать </w:t>
            </w:r>
          </w:p>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процесс</w:t>
            </w:r>
            <w:r w:rsidRPr="009E7782">
              <w:rPr>
                <w:rFonts w:ascii="Times New Roman" w:eastAsia="Calibri" w:hAnsi="Times New Roman" w:cs="Times New Roman"/>
                <w:kern w:val="24"/>
                <w:sz w:val="24"/>
                <w:szCs w:val="24"/>
              </w:rPr>
              <w:t xml:space="preserve"> </w:t>
            </w:r>
          </w:p>
        </w:tc>
        <w:tc>
          <w:tcPr>
            <w:tcW w:w="4560" w:type="dxa"/>
            <w:tcBorders>
              <w:top w:val="single" w:sz="8"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«Каковы условия</w:t>
            </w:r>
          </w:p>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 xml:space="preserve"> Вашего ИТД?»</w:t>
            </w:r>
            <w:r w:rsidRPr="009E7782">
              <w:rPr>
                <w:rFonts w:ascii="Times New Roman" w:eastAsia="Calibri" w:hAnsi="Times New Roman" w:cs="Times New Roman"/>
                <w:kern w:val="24"/>
                <w:sz w:val="24"/>
                <w:szCs w:val="24"/>
              </w:rPr>
              <w:t xml:space="preserve"> </w:t>
            </w:r>
          </w:p>
        </w:tc>
      </w:tr>
      <w:tr w:rsidR="009E7782" w:rsidRPr="0026276B" w:rsidTr="00FB2FE2">
        <w:trPr>
          <w:trHeight w:val="1167"/>
        </w:trPr>
        <w:tc>
          <w:tcPr>
            <w:tcW w:w="3580" w:type="dxa"/>
            <w:tcBorders>
              <w:top w:val="single" w:sz="8"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ind w:left="29"/>
              <w:rPr>
                <w:rFonts w:ascii="Times New Roman" w:eastAsia="Times New Roman" w:hAnsi="Times New Roman" w:cs="Times New Roman"/>
                <w:sz w:val="24"/>
                <w:szCs w:val="24"/>
              </w:rPr>
            </w:pPr>
            <w:r w:rsidRPr="009E7782">
              <w:rPr>
                <w:rFonts w:ascii="Times New Roman" w:eastAsia="Times New Roman" w:hAnsi="Times New Roman" w:cs="Times New Roman"/>
                <w:b/>
                <w:bCs/>
                <w:kern w:val="24"/>
                <w:sz w:val="24"/>
                <w:szCs w:val="24"/>
              </w:rPr>
              <w:t>Безадресный</w:t>
            </w:r>
            <w:r w:rsidRPr="009E7782">
              <w:rPr>
                <w:rFonts w:ascii="Times New Roman" w:eastAsia="Calibri" w:hAnsi="Times New Roman" w:cs="Times New Roman"/>
                <w:b/>
                <w:bCs/>
                <w:kern w:val="24"/>
                <w:sz w:val="24"/>
                <w:szCs w:val="24"/>
              </w:rPr>
              <w:t xml:space="preserve"> </w:t>
            </w:r>
          </w:p>
        </w:tc>
        <w:tc>
          <w:tcPr>
            <w:tcW w:w="4560" w:type="dxa"/>
            <w:tcBorders>
              <w:top w:val="single" w:sz="8"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Позволяет ответить любому из участников</w:t>
            </w:r>
            <w:r w:rsidRPr="009E7782">
              <w:rPr>
                <w:rFonts w:ascii="Times New Roman" w:eastAsia="Calibri" w:hAnsi="Times New Roman" w:cs="Times New Roman"/>
                <w:kern w:val="24"/>
                <w:sz w:val="24"/>
                <w:szCs w:val="24"/>
              </w:rPr>
              <w:t xml:space="preserve"> </w:t>
            </w:r>
          </w:p>
        </w:tc>
        <w:tc>
          <w:tcPr>
            <w:tcW w:w="4560" w:type="dxa"/>
            <w:tcBorders>
              <w:top w:val="single" w:sz="8" w:space="0" w:color="FFFFFF"/>
              <w:left w:val="single" w:sz="8" w:space="0" w:color="FFFFFF"/>
              <w:bottom w:val="single" w:sz="8" w:space="0" w:color="FFFFFF"/>
              <w:right w:val="single" w:sz="8" w:space="0" w:color="FFFFFF"/>
            </w:tcBorders>
            <w:shd w:val="clear" w:color="auto" w:fill="auto"/>
            <w:tcMar>
              <w:top w:w="13" w:type="dxa"/>
              <w:left w:w="85" w:type="dxa"/>
              <w:bottom w:w="0" w:type="dxa"/>
              <w:right w:w="85" w:type="dxa"/>
            </w:tcMar>
            <w:vAlign w:val="center"/>
            <w:hideMark/>
          </w:tcPr>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«О чем вы успели</w:t>
            </w:r>
          </w:p>
          <w:p w:rsidR="009E7782" w:rsidRPr="009E7782" w:rsidRDefault="009E7782" w:rsidP="00FB2FE2">
            <w:pPr>
              <w:spacing w:after="0"/>
              <w:rPr>
                <w:rFonts w:ascii="Times New Roman" w:eastAsia="Times New Roman" w:hAnsi="Times New Roman" w:cs="Times New Roman"/>
                <w:kern w:val="24"/>
                <w:sz w:val="24"/>
                <w:szCs w:val="24"/>
              </w:rPr>
            </w:pPr>
            <w:r w:rsidRPr="009E7782">
              <w:rPr>
                <w:rFonts w:ascii="Times New Roman" w:eastAsia="Times New Roman" w:hAnsi="Times New Roman" w:cs="Times New Roman"/>
                <w:kern w:val="24"/>
                <w:sz w:val="24"/>
                <w:szCs w:val="24"/>
              </w:rPr>
              <w:t xml:space="preserve"> договориться на</w:t>
            </w:r>
          </w:p>
          <w:p w:rsidR="009E7782" w:rsidRPr="009E7782" w:rsidRDefault="009E7782" w:rsidP="00FB2FE2">
            <w:pPr>
              <w:spacing w:after="0"/>
              <w:rPr>
                <w:rFonts w:ascii="Times New Roman" w:eastAsia="Times New Roman" w:hAnsi="Times New Roman" w:cs="Times New Roman"/>
                <w:sz w:val="24"/>
                <w:szCs w:val="24"/>
              </w:rPr>
            </w:pPr>
            <w:r w:rsidRPr="009E7782">
              <w:rPr>
                <w:rFonts w:ascii="Times New Roman" w:eastAsia="Times New Roman" w:hAnsi="Times New Roman" w:cs="Times New Roman"/>
                <w:kern w:val="24"/>
                <w:sz w:val="24"/>
                <w:szCs w:val="24"/>
              </w:rPr>
              <w:t xml:space="preserve"> настоящий момент?»</w:t>
            </w:r>
            <w:r w:rsidRPr="009E7782">
              <w:rPr>
                <w:rFonts w:ascii="Times New Roman" w:eastAsia="Calibri" w:hAnsi="Times New Roman" w:cs="Times New Roman"/>
                <w:kern w:val="24"/>
                <w:sz w:val="24"/>
                <w:szCs w:val="24"/>
              </w:rPr>
              <w:t xml:space="preserve"> </w:t>
            </w:r>
          </w:p>
        </w:tc>
      </w:tr>
    </w:tbl>
    <w:p w:rsidR="007D1BCD" w:rsidRPr="000117D4" w:rsidRDefault="007D1BCD" w:rsidP="009E7782">
      <w:pPr>
        <w:rPr>
          <w:rFonts w:ascii="Times New Roman" w:hAnsi="Times New Roman" w:cs="Times New Roman"/>
          <w:sz w:val="28"/>
          <w:szCs w:val="28"/>
        </w:rPr>
      </w:pPr>
      <w:r w:rsidRPr="000117D4">
        <w:rPr>
          <w:rFonts w:ascii="Times New Roman" w:hAnsi="Times New Roman" w:cs="Times New Roman"/>
          <w:b/>
          <w:bCs/>
          <w:sz w:val="28"/>
          <w:szCs w:val="28"/>
        </w:rPr>
        <w:t>Как правильно задавать вопросы</w:t>
      </w:r>
    </w:p>
    <w:p w:rsidR="007D1BCD" w:rsidRPr="000117D4" w:rsidRDefault="007D1BCD" w:rsidP="007D1BCD">
      <w:pPr>
        <w:rPr>
          <w:rFonts w:ascii="Times New Roman" w:hAnsi="Times New Roman" w:cs="Times New Roman"/>
          <w:sz w:val="24"/>
          <w:szCs w:val="24"/>
        </w:rPr>
      </w:pPr>
      <w:r w:rsidRPr="000117D4">
        <w:rPr>
          <w:rFonts w:ascii="Times New Roman" w:hAnsi="Times New Roman" w:cs="Times New Roman"/>
          <w:b/>
          <w:bCs/>
          <w:sz w:val="24"/>
          <w:szCs w:val="24"/>
        </w:rPr>
        <w:t>Элементы сократовской методики:</w:t>
      </w:r>
    </w:p>
    <w:p w:rsidR="007D1BCD" w:rsidRPr="000117D4" w:rsidRDefault="007D1BCD" w:rsidP="00A95119">
      <w:pPr>
        <w:numPr>
          <w:ilvl w:val="0"/>
          <w:numId w:val="58"/>
        </w:numPr>
        <w:spacing w:after="0"/>
        <w:rPr>
          <w:rFonts w:ascii="Times New Roman" w:hAnsi="Times New Roman" w:cs="Times New Roman"/>
          <w:sz w:val="24"/>
          <w:szCs w:val="24"/>
        </w:rPr>
      </w:pPr>
      <w:r w:rsidRPr="000117D4">
        <w:rPr>
          <w:rFonts w:ascii="Times New Roman" w:hAnsi="Times New Roman" w:cs="Times New Roman"/>
          <w:sz w:val="24"/>
          <w:szCs w:val="24"/>
        </w:rPr>
        <w:t>Последовательное чередование вопросов и ответов;</w:t>
      </w:r>
    </w:p>
    <w:p w:rsidR="007D1BCD" w:rsidRPr="000117D4" w:rsidRDefault="007D1BCD" w:rsidP="00A95119">
      <w:pPr>
        <w:numPr>
          <w:ilvl w:val="0"/>
          <w:numId w:val="58"/>
        </w:numPr>
        <w:spacing w:after="0"/>
        <w:rPr>
          <w:rFonts w:ascii="Times New Roman" w:hAnsi="Times New Roman" w:cs="Times New Roman"/>
          <w:sz w:val="24"/>
          <w:szCs w:val="24"/>
        </w:rPr>
      </w:pPr>
      <w:r w:rsidRPr="000117D4">
        <w:rPr>
          <w:rFonts w:ascii="Times New Roman" w:hAnsi="Times New Roman" w:cs="Times New Roman"/>
          <w:sz w:val="24"/>
          <w:szCs w:val="24"/>
        </w:rPr>
        <w:t>Отказ от долгих речей;</w:t>
      </w:r>
    </w:p>
    <w:p w:rsidR="007D1BCD" w:rsidRDefault="007D1BCD" w:rsidP="00A95119">
      <w:pPr>
        <w:numPr>
          <w:ilvl w:val="0"/>
          <w:numId w:val="58"/>
        </w:numPr>
        <w:spacing w:after="0"/>
        <w:rPr>
          <w:rFonts w:ascii="Times New Roman" w:hAnsi="Times New Roman" w:cs="Times New Roman"/>
          <w:sz w:val="24"/>
          <w:szCs w:val="24"/>
        </w:rPr>
      </w:pPr>
      <w:r w:rsidRPr="000117D4">
        <w:rPr>
          <w:rFonts w:ascii="Times New Roman" w:hAnsi="Times New Roman" w:cs="Times New Roman"/>
          <w:sz w:val="24"/>
          <w:szCs w:val="24"/>
        </w:rPr>
        <w:t>Краткое формулирование ответов.</w:t>
      </w:r>
    </w:p>
    <w:p w:rsidR="0066406C" w:rsidRPr="000117D4" w:rsidRDefault="0066406C" w:rsidP="0066406C">
      <w:pPr>
        <w:spacing w:after="0"/>
        <w:ind w:left="720"/>
        <w:rPr>
          <w:rFonts w:ascii="Times New Roman" w:hAnsi="Times New Roman" w:cs="Times New Roman"/>
          <w:sz w:val="24"/>
          <w:szCs w:val="24"/>
        </w:rPr>
      </w:pPr>
    </w:p>
    <w:p w:rsidR="0066406C" w:rsidRDefault="007D1BCD" w:rsidP="0066406C">
      <w:pPr>
        <w:spacing w:after="0"/>
        <w:rPr>
          <w:rFonts w:ascii="Times New Roman" w:hAnsi="Times New Roman" w:cs="Times New Roman"/>
          <w:sz w:val="24"/>
          <w:szCs w:val="24"/>
        </w:rPr>
      </w:pPr>
      <w:r w:rsidRPr="000117D4">
        <w:rPr>
          <w:rFonts w:ascii="Times New Roman" w:hAnsi="Times New Roman" w:cs="Times New Roman"/>
          <w:sz w:val="24"/>
          <w:szCs w:val="24"/>
        </w:rPr>
        <w:t>Согласно этой методике:</w:t>
      </w:r>
    </w:p>
    <w:p w:rsidR="0066406C"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1) вопросы нужно задавать даже о том, что, казалось бы, совершенно ясно;</w:t>
      </w:r>
    </w:p>
    <w:p w:rsidR="0066406C"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2) новые вопросы можно формулировать только после того, как получен ответ на предыдущий;</w:t>
      </w:r>
    </w:p>
    <w:p w:rsidR="0066406C"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3) необходимо формулировать конкретные вопросы, порождающие логику последующего рассуждения;</w:t>
      </w:r>
    </w:p>
    <w:p w:rsidR="007D1BCD"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4) спрашивающий не должен вести пространные речи и задавать несколько вопросов сразу.</w:t>
      </w:r>
    </w:p>
    <w:p w:rsidR="00DE6D31" w:rsidRDefault="00DE6D31" w:rsidP="00CF01A1">
      <w:pPr>
        <w:spacing w:after="0"/>
        <w:jc w:val="both"/>
        <w:rPr>
          <w:rFonts w:ascii="Times New Roman" w:hAnsi="Times New Roman" w:cs="Times New Roman"/>
          <w:sz w:val="24"/>
          <w:szCs w:val="24"/>
        </w:rPr>
      </w:pPr>
    </w:p>
    <w:p w:rsidR="007D1BCD" w:rsidRPr="000117D4" w:rsidRDefault="007D1BCD" w:rsidP="00820FF6">
      <w:pPr>
        <w:spacing w:after="0"/>
        <w:rPr>
          <w:rFonts w:ascii="Times New Roman" w:hAnsi="Times New Roman" w:cs="Times New Roman"/>
          <w:sz w:val="24"/>
          <w:szCs w:val="24"/>
        </w:rPr>
      </w:pPr>
      <w:r w:rsidRPr="000117D4">
        <w:rPr>
          <w:rFonts w:ascii="Times New Roman" w:hAnsi="Times New Roman" w:cs="Times New Roman"/>
          <w:b/>
          <w:bCs/>
          <w:sz w:val="24"/>
          <w:szCs w:val="24"/>
        </w:rPr>
        <w:t xml:space="preserve">Как правильно задавать вопросы </w:t>
      </w:r>
    </w:p>
    <w:p w:rsidR="007D1BCD" w:rsidRPr="000117D4" w:rsidRDefault="007D1BCD" w:rsidP="00820FF6">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1. Начинайте с открытых вопросов, дайте людям возможность высказаться. Используйте открытые подсказки, чтобы продолжить рассказ говорящего его собственными словами.</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0066406C">
        <w:rPr>
          <w:rFonts w:ascii="Times New Roman" w:hAnsi="Times New Roman" w:cs="Times New Roman"/>
          <w:sz w:val="24"/>
          <w:szCs w:val="24"/>
        </w:rPr>
        <w:t xml:space="preserve">  </w:t>
      </w:r>
      <w:r w:rsidRPr="000117D4">
        <w:rPr>
          <w:rFonts w:ascii="Times New Roman" w:hAnsi="Times New Roman" w:cs="Times New Roman"/>
          <w:sz w:val="24"/>
          <w:szCs w:val="24"/>
        </w:rPr>
        <w:t xml:space="preserve">2. Выслушайте, дайте обратную связь говорящему. После того, как Вы перефразируете все важное, что было сказано, используйте закрытые вопросы, чтобы еще раз убедиться в истинном значении сказанного. </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3.  Постепенно переходите от открытых вопросов к более закрытым вопросам, чтобы стимулировать говорящего к продвижению от развернутого повествования к более   </w:t>
      </w:r>
    </w:p>
    <w:p w:rsidR="007D1BCD"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целенаправленному изложению того, что его беспокоит.</w:t>
      </w:r>
    </w:p>
    <w:p w:rsidR="003E40E6" w:rsidRPr="00207E26" w:rsidRDefault="003E40E6" w:rsidP="003E40E6">
      <w:pPr>
        <w:spacing w:after="0"/>
        <w:rPr>
          <w:rFonts w:ascii="Times New Roman" w:hAnsi="Times New Roman" w:cs="Times New Roman"/>
          <w:i/>
          <w:color w:val="1F497D" w:themeColor="text2"/>
          <w:sz w:val="24"/>
          <w:szCs w:val="24"/>
        </w:rPr>
      </w:pPr>
      <w:r w:rsidRPr="00207E26">
        <w:rPr>
          <w:rFonts w:ascii="Times New Roman" w:hAnsi="Times New Roman" w:cs="Times New Roman"/>
          <w:i/>
          <w:color w:val="1F497D" w:themeColor="text2"/>
          <w:sz w:val="24"/>
          <w:szCs w:val="24"/>
        </w:rPr>
        <w:t>Рекомендуемая литература:</w:t>
      </w:r>
    </w:p>
    <w:p w:rsidR="003E40E6" w:rsidRPr="00207E26" w:rsidRDefault="003E40E6" w:rsidP="00A95119">
      <w:pPr>
        <w:pStyle w:val="a4"/>
        <w:numPr>
          <w:ilvl w:val="0"/>
          <w:numId w:val="81"/>
        </w:numPr>
        <w:jc w:val="both"/>
        <w:rPr>
          <w:i/>
          <w:color w:val="1F497D" w:themeColor="text2"/>
        </w:rPr>
      </w:pPr>
      <w:r w:rsidRPr="00207E26">
        <w:rPr>
          <w:i/>
          <w:color w:val="1F497D" w:themeColor="text2"/>
        </w:rPr>
        <w:t>Аллахвердова О.В. Медиация. Пособие для посредников. СПб.: СПбГУ, 1999;</w:t>
      </w:r>
    </w:p>
    <w:p w:rsidR="003E40E6" w:rsidRPr="00207E26" w:rsidRDefault="003E40E6" w:rsidP="00A95119">
      <w:pPr>
        <w:pStyle w:val="a4"/>
        <w:numPr>
          <w:ilvl w:val="0"/>
          <w:numId w:val="81"/>
        </w:numPr>
        <w:jc w:val="both"/>
        <w:rPr>
          <w:i/>
          <w:color w:val="1F497D" w:themeColor="text2"/>
        </w:rPr>
      </w:pPr>
      <w:r w:rsidRPr="00207E26">
        <w:rPr>
          <w:i/>
          <w:color w:val="1F497D" w:themeColor="text2"/>
        </w:rPr>
        <w:t>Бесемер Христоф, Медиация. Посредничество,  Калуга, 2004;</w:t>
      </w:r>
    </w:p>
    <w:p w:rsidR="003E40E6" w:rsidRPr="00207E26" w:rsidRDefault="003E40E6" w:rsidP="00A95119">
      <w:pPr>
        <w:numPr>
          <w:ilvl w:val="0"/>
          <w:numId w:val="81"/>
        </w:numPr>
        <w:spacing w:after="0" w:line="240" w:lineRule="auto"/>
        <w:jc w:val="both"/>
        <w:rPr>
          <w:rFonts w:ascii="Times New Roman" w:hAnsi="Times New Roman"/>
          <w:i/>
          <w:color w:val="1F497D" w:themeColor="text2"/>
        </w:rPr>
      </w:pPr>
      <w:r w:rsidRPr="00207E26">
        <w:rPr>
          <w:rFonts w:ascii="Times New Roman" w:hAnsi="Times New Roman"/>
          <w:i/>
          <w:color w:val="1F497D" w:themeColor="text2"/>
        </w:rPr>
        <w:t>Фишер Р., Юри У. Путь к согласию или переговоры без поражения. СПб., 1992.;</w:t>
      </w:r>
    </w:p>
    <w:p w:rsidR="003E40E6" w:rsidRPr="00207E26" w:rsidRDefault="003E40E6" w:rsidP="00A95119">
      <w:pPr>
        <w:pStyle w:val="a4"/>
        <w:numPr>
          <w:ilvl w:val="0"/>
          <w:numId w:val="81"/>
        </w:numPr>
        <w:jc w:val="both"/>
        <w:rPr>
          <w:i/>
          <w:color w:val="1F497D" w:themeColor="text2"/>
        </w:rPr>
      </w:pPr>
      <w:r w:rsidRPr="00207E26">
        <w:rPr>
          <w:i/>
          <w:color w:val="1F497D" w:themeColor="text2"/>
        </w:rPr>
        <w:t>Лиза Паркинсон, «Семейная медиация», Москва, 2010;</w:t>
      </w:r>
    </w:p>
    <w:p w:rsidR="003E40E6" w:rsidRPr="00207E26" w:rsidRDefault="003E40E6" w:rsidP="00A95119">
      <w:pPr>
        <w:pStyle w:val="a4"/>
        <w:numPr>
          <w:ilvl w:val="0"/>
          <w:numId w:val="81"/>
        </w:numPr>
        <w:jc w:val="both"/>
        <w:rPr>
          <w:i/>
          <w:color w:val="1F497D" w:themeColor="text2"/>
        </w:rPr>
      </w:pPr>
      <w:r w:rsidRPr="00207E26">
        <w:rPr>
          <w:i/>
          <w:color w:val="1F497D" w:themeColor="text2"/>
        </w:rPr>
        <w:t>Приглашение к медиации. Махтельд Пель, Москва, 2009;</w:t>
      </w:r>
    </w:p>
    <w:p w:rsidR="00157B68" w:rsidRPr="00207E26" w:rsidRDefault="003E40E6" w:rsidP="00A95119">
      <w:pPr>
        <w:pStyle w:val="a4"/>
        <w:numPr>
          <w:ilvl w:val="0"/>
          <w:numId w:val="81"/>
        </w:numPr>
        <w:jc w:val="both"/>
        <w:rPr>
          <w:color w:val="1F497D" w:themeColor="text2"/>
        </w:rPr>
      </w:pPr>
      <w:r w:rsidRPr="00207E26">
        <w:rPr>
          <w:i/>
          <w:color w:val="1F497D" w:themeColor="text2"/>
        </w:rPr>
        <w:t>Медиация для менеджеров, Д.Кроули, К. Грэм, Москва, 2010.</w:t>
      </w:r>
    </w:p>
    <w:p w:rsidR="003E40E6" w:rsidRPr="00207E26" w:rsidRDefault="003E40E6" w:rsidP="00A95119">
      <w:pPr>
        <w:numPr>
          <w:ilvl w:val="0"/>
          <w:numId w:val="81"/>
        </w:numPr>
        <w:spacing w:after="0" w:line="240" w:lineRule="auto"/>
        <w:jc w:val="both"/>
        <w:rPr>
          <w:rFonts w:ascii="Times New Roman" w:hAnsi="Times New Roman"/>
          <w:i/>
          <w:color w:val="1F497D" w:themeColor="text2"/>
        </w:rPr>
      </w:pPr>
      <w:r w:rsidRPr="00207E26">
        <w:rPr>
          <w:rFonts w:ascii="Times New Roman" w:hAnsi="Times New Roman"/>
          <w:i/>
          <w:color w:val="1F497D" w:themeColor="text2"/>
        </w:rPr>
        <w:t xml:space="preserve">Конфликтология / Под ред. А. С. Кармина // </w:t>
      </w:r>
      <w:r w:rsidR="00207E26">
        <w:rPr>
          <w:rFonts w:ascii="Times New Roman" w:hAnsi="Times New Roman"/>
          <w:i/>
          <w:color w:val="1F497D" w:themeColor="text2"/>
        </w:rPr>
        <w:t>СПб.: Издательство «Лань», 1999.</w:t>
      </w:r>
    </w:p>
    <w:p w:rsidR="003E40E6" w:rsidRPr="003E40E6" w:rsidRDefault="003E40E6" w:rsidP="003E40E6">
      <w:pPr>
        <w:pStyle w:val="a4"/>
        <w:ind w:left="644"/>
        <w:jc w:val="both"/>
      </w:pPr>
    </w:p>
    <w:p w:rsidR="00DE6D31" w:rsidRDefault="002B42C2" w:rsidP="002B42C2">
      <w:pPr>
        <w:spacing w:after="0"/>
        <w:rPr>
          <w:rFonts w:ascii="Times New Roman" w:hAnsi="Times New Roman" w:cs="Times New Roman"/>
          <w:b/>
          <w:bCs/>
          <w:sz w:val="32"/>
          <w:szCs w:val="32"/>
        </w:rPr>
      </w:pPr>
      <w:r>
        <w:rPr>
          <w:rFonts w:ascii="Times New Roman" w:hAnsi="Times New Roman" w:cs="Times New Roman"/>
          <w:b/>
          <w:bCs/>
          <w:sz w:val="28"/>
          <w:szCs w:val="28"/>
        </w:rPr>
        <w:t xml:space="preserve">                        </w:t>
      </w:r>
      <w:r w:rsidRPr="003321D0">
        <w:rPr>
          <w:rFonts w:ascii="Times New Roman" w:hAnsi="Times New Roman" w:cs="Times New Roman"/>
          <w:b/>
          <w:bCs/>
          <w:sz w:val="32"/>
          <w:szCs w:val="32"/>
        </w:rPr>
        <w:t>Лекция «</w:t>
      </w:r>
      <w:r w:rsidR="00DE6D31" w:rsidRPr="003321D0">
        <w:rPr>
          <w:rFonts w:ascii="Times New Roman" w:hAnsi="Times New Roman" w:cs="Times New Roman"/>
          <w:b/>
          <w:bCs/>
          <w:sz w:val="32"/>
          <w:szCs w:val="32"/>
        </w:rPr>
        <w:t>Невербальные коммуникации</w:t>
      </w:r>
      <w:r w:rsidRPr="003321D0">
        <w:rPr>
          <w:rFonts w:ascii="Times New Roman" w:hAnsi="Times New Roman" w:cs="Times New Roman"/>
          <w:b/>
          <w:bCs/>
          <w:sz w:val="32"/>
          <w:szCs w:val="32"/>
        </w:rPr>
        <w:t>»</w:t>
      </w:r>
    </w:p>
    <w:p w:rsidR="003321D0" w:rsidRDefault="003321D0" w:rsidP="002B42C2">
      <w:pPr>
        <w:spacing w:after="0"/>
        <w:rPr>
          <w:rFonts w:ascii="Times New Roman" w:hAnsi="Times New Roman" w:cs="Times New Roman"/>
          <w:b/>
          <w:bCs/>
          <w:sz w:val="32"/>
          <w:szCs w:val="32"/>
        </w:rPr>
      </w:pPr>
    </w:p>
    <w:p w:rsidR="009269A7" w:rsidRPr="009269A7" w:rsidRDefault="009269A7" w:rsidP="002B42C2">
      <w:pPr>
        <w:spacing w:after="0"/>
        <w:rPr>
          <w:rFonts w:ascii="Times New Roman" w:hAnsi="Times New Roman" w:cs="Times New Roman"/>
          <w:bCs/>
          <w:color w:val="1F497D" w:themeColor="text2"/>
          <w:sz w:val="24"/>
          <w:szCs w:val="24"/>
        </w:rPr>
      </w:pPr>
      <w:r w:rsidRPr="009269A7">
        <w:rPr>
          <w:rFonts w:ascii="Times New Roman" w:hAnsi="Times New Roman" w:cs="Times New Roman"/>
          <w:bCs/>
          <w:color w:val="1F497D" w:themeColor="text2"/>
          <w:sz w:val="24"/>
          <w:szCs w:val="24"/>
        </w:rPr>
        <w:t xml:space="preserve">В медиации важны как вербальные </w:t>
      </w:r>
      <w:r>
        <w:rPr>
          <w:rFonts w:ascii="Times New Roman" w:hAnsi="Times New Roman" w:cs="Times New Roman"/>
          <w:bCs/>
          <w:color w:val="1F497D" w:themeColor="text2"/>
          <w:sz w:val="24"/>
          <w:szCs w:val="24"/>
        </w:rPr>
        <w:t>сообщения</w:t>
      </w:r>
      <w:r w:rsidRPr="009269A7">
        <w:rPr>
          <w:rFonts w:ascii="Times New Roman" w:hAnsi="Times New Roman" w:cs="Times New Roman"/>
          <w:bCs/>
          <w:color w:val="1F497D" w:themeColor="text2"/>
          <w:sz w:val="24"/>
          <w:szCs w:val="24"/>
        </w:rPr>
        <w:t>, так и невербальные сигналы, которые на уровне подсознания п</w:t>
      </w:r>
      <w:r>
        <w:rPr>
          <w:rFonts w:ascii="Times New Roman" w:hAnsi="Times New Roman" w:cs="Times New Roman"/>
          <w:bCs/>
          <w:color w:val="1F497D" w:themeColor="text2"/>
          <w:sz w:val="24"/>
          <w:szCs w:val="24"/>
        </w:rPr>
        <w:t>роявляют  ее участники</w:t>
      </w:r>
      <w:r w:rsidRPr="009269A7">
        <w:rPr>
          <w:rFonts w:ascii="Times New Roman" w:hAnsi="Times New Roman" w:cs="Times New Roman"/>
          <w:bCs/>
          <w:color w:val="1F497D" w:themeColor="text2"/>
          <w:sz w:val="24"/>
          <w:szCs w:val="24"/>
        </w:rPr>
        <w:t>.</w:t>
      </w:r>
    </w:p>
    <w:p w:rsidR="009269A7" w:rsidRPr="003321D0" w:rsidRDefault="009269A7" w:rsidP="002B42C2">
      <w:pPr>
        <w:spacing w:after="0"/>
        <w:rPr>
          <w:rFonts w:ascii="Times New Roman" w:hAnsi="Times New Roman" w:cs="Times New Roman"/>
          <w:b/>
          <w:bCs/>
          <w:sz w:val="32"/>
          <w:szCs w:val="32"/>
        </w:rPr>
      </w:pPr>
    </w:p>
    <w:p w:rsidR="002B42C2" w:rsidRPr="000117D4" w:rsidRDefault="002B42C2" w:rsidP="002B42C2">
      <w:pPr>
        <w:spacing w:after="0"/>
        <w:jc w:val="both"/>
        <w:rPr>
          <w:rFonts w:ascii="Times New Roman" w:hAnsi="Times New Roman" w:cs="Times New Roman"/>
          <w:sz w:val="24"/>
          <w:szCs w:val="24"/>
        </w:rPr>
      </w:pPr>
      <w:r w:rsidRPr="000117D4">
        <w:rPr>
          <w:rFonts w:ascii="Times New Roman" w:hAnsi="Times New Roman" w:cs="Times New Roman"/>
          <w:sz w:val="24"/>
          <w:szCs w:val="24"/>
        </w:rPr>
        <w:t>В процессе общения чувства и мысли человека можно разгадать по его позе, жестам, мимике, движению глаз и многому другому, что в целом принято называть «языком телодвижений» или невербальными коммуникациями.</w:t>
      </w:r>
    </w:p>
    <w:p w:rsidR="002B42C2" w:rsidRPr="000117D4" w:rsidRDefault="002B42C2" w:rsidP="002B42C2">
      <w:pPr>
        <w:spacing w:after="0"/>
        <w:rPr>
          <w:rFonts w:ascii="Times New Roman" w:hAnsi="Times New Roman" w:cs="Times New Roman"/>
          <w:sz w:val="24"/>
          <w:szCs w:val="24"/>
        </w:rPr>
      </w:pPr>
      <w:r w:rsidRPr="000117D4">
        <w:rPr>
          <w:rFonts w:ascii="Times New Roman" w:hAnsi="Times New Roman" w:cs="Times New Roman"/>
          <w:sz w:val="24"/>
          <w:szCs w:val="24"/>
        </w:rPr>
        <w:t>Невербальные коммуникации включают:</w:t>
      </w:r>
    </w:p>
    <w:p w:rsidR="002B42C2" w:rsidRPr="000117D4" w:rsidRDefault="002B42C2" w:rsidP="00A95119">
      <w:pPr>
        <w:numPr>
          <w:ilvl w:val="1"/>
          <w:numId w:val="60"/>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Выражение лица </w:t>
      </w:r>
    </w:p>
    <w:p w:rsidR="002B42C2" w:rsidRPr="000117D4" w:rsidRDefault="002B42C2" w:rsidP="00A95119">
      <w:pPr>
        <w:numPr>
          <w:ilvl w:val="1"/>
          <w:numId w:val="60"/>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Контакт глаз </w:t>
      </w:r>
    </w:p>
    <w:p w:rsidR="002B42C2" w:rsidRPr="000117D4" w:rsidRDefault="002B42C2" w:rsidP="00A95119">
      <w:pPr>
        <w:numPr>
          <w:ilvl w:val="1"/>
          <w:numId w:val="60"/>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Жесты </w:t>
      </w:r>
    </w:p>
    <w:p w:rsidR="002B42C2" w:rsidRPr="000117D4" w:rsidRDefault="002B42C2" w:rsidP="00A95119">
      <w:pPr>
        <w:numPr>
          <w:ilvl w:val="1"/>
          <w:numId w:val="60"/>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Мимику </w:t>
      </w:r>
    </w:p>
    <w:p w:rsidR="002B42C2" w:rsidRPr="000117D4" w:rsidRDefault="002B42C2" w:rsidP="00A95119">
      <w:pPr>
        <w:numPr>
          <w:ilvl w:val="1"/>
          <w:numId w:val="60"/>
        </w:numPr>
        <w:spacing w:after="0"/>
        <w:rPr>
          <w:rFonts w:ascii="Times New Roman" w:hAnsi="Times New Roman" w:cs="Times New Roman"/>
          <w:sz w:val="24"/>
          <w:szCs w:val="24"/>
        </w:rPr>
      </w:pPr>
      <w:r w:rsidRPr="000117D4">
        <w:rPr>
          <w:rFonts w:ascii="Times New Roman" w:hAnsi="Times New Roman" w:cs="Times New Roman"/>
          <w:sz w:val="24"/>
          <w:szCs w:val="24"/>
        </w:rPr>
        <w:t>Позы</w:t>
      </w:r>
    </w:p>
    <w:p w:rsidR="002B42C2" w:rsidRDefault="002B42C2" w:rsidP="00A95119">
      <w:pPr>
        <w:numPr>
          <w:ilvl w:val="1"/>
          <w:numId w:val="60"/>
        </w:numPr>
        <w:spacing w:after="0"/>
        <w:rPr>
          <w:rFonts w:ascii="Times New Roman" w:hAnsi="Times New Roman" w:cs="Times New Roman"/>
          <w:sz w:val="24"/>
          <w:szCs w:val="24"/>
        </w:rPr>
      </w:pPr>
      <w:r w:rsidRPr="000117D4">
        <w:rPr>
          <w:rFonts w:ascii="Times New Roman" w:hAnsi="Times New Roman" w:cs="Times New Roman"/>
          <w:sz w:val="24"/>
          <w:szCs w:val="24"/>
        </w:rPr>
        <w:t xml:space="preserve">Тактильные контакты </w:t>
      </w:r>
    </w:p>
    <w:p w:rsidR="006645C9" w:rsidRDefault="006645C9" w:rsidP="00C45149">
      <w:pPr>
        <w:spacing w:after="0"/>
        <w:rPr>
          <w:rFonts w:ascii="Times New Roman" w:hAnsi="Times New Roman" w:cs="Times New Roman"/>
          <w:sz w:val="24"/>
          <w:szCs w:val="24"/>
        </w:rPr>
      </w:pPr>
    </w:p>
    <w:p w:rsidR="00C45149" w:rsidRPr="009E417A" w:rsidRDefault="009269A7" w:rsidP="009E417A">
      <w:pPr>
        <w:spacing w:after="0"/>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Я</w:t>
      </w:r>
      <w:r w:rsidR="00C45149" w:rsidRPr="009E417A">
        <w:rPr>
          <w:rFonts w:ascii="Times New Roman" w:hAnsi="Times New Roman" w:cs="Times New Roman"/>
          <w:color w:val="1F497D" w:themeColor="text2"/>
          <w:sz w:val="24"/>
          <w:szCs w:val="24"/>
        </w:rPr>
        <w:t>зык тела используется для передачи самой разнообразной информации. Медиатору нужно быть готовым «прочесть» невербальные сообщения</w:t>
      </w:r>
      <w:r>
        <w:rPr>
          <w:rFonts w:ascii="Times New Roman" w:hAnsi="Times New Roman" w:cs="Times New Roman"/>
          <w:color w:val="1F497D" w:themeColor="text2"/>
          <w:sz w:val="24"/>
          <w:szCs w:val="24"/>
        </w:rPr>
        <w:t>, которые могут дать повод усомниться в сказанном.</w:t>
      </w:r>
    </w:p>
    <w:p w:rsidR="00C45149" w:rsidRPr="009E417A" w:rsidRDefault="00C45149" w:rsidP="009E417A">
      <w:pPr>
        <w:spacing w:after="0"/>
        <w:jc w:val="both"/>
        <w:rPr>
          <w:rFonts w:ascii="Times New Roman" w:hAnsi="Times New Roman" w:cs="Times New Roman"/>
          <w:color w:val="1F497D" w:themeColor="text2"/>
          <w:sz w:val="24"/>
          <w:szCs w:val="24"/>
        </w:rPr>
      </w:pPr>
      <w:r w:rsidRPr="009E417A">
        <w:rPr>
          <w:rFonts w:ascii="Times New Roman" w:hAnsi="Times New Roman" w:cs="Times New Roman"/>
          <w:color w:val="1F497D" w:themeColor="text2"/>
          <w:sz w:val="24"/>
          <w:szCs w:val="24"/>
        </w:rPr>
        <w:t>В одних случаях на переданную невербальную информацию следует отреагировать, а в других – оставить без комментариев, поскольку любые комментарии будут излишни.</w:t>
      </w:r>
    </w:p>
    <w:p w:rsidR="00C45149" w:rsidRPr="009E417A" w:rsidRDefault="00C45149" w:rsidP="009E417A">
      <w:pPr>
        <w:spacing w:after="0"/>
        <w:jc w:val="both"/>
        <w:rPr>
          <w:rFonts w:ascii="Times New Roman" w:hAnsi="Times New Roman" w:cs="Times New Roman"/>
          <w:color w:val="1F497D" w:themeColor="text2"/>
          <w:sz w:val="24"/>
          <w:szCs w:val="24"/>
        </w:rPr>
      </w:pPr>
      <w:r w:rsidRPr="009E417A">
        <w:rPr>
          <w:rFonts w:ascii="Times New Roman" w:hAnsi="Times New Roman" w:cs="Times New Roman"/>
          <w:color w:val="1F497D" w:themeColor="text2"/>
          <w:sz w:val="24"/>
          <w:szCs w:val="24"/>
        </w:rPr>
        <w:t>Медиатору следует помнить, что и его язык тела может «считываться» участниками медиации</w:t>
      </w:r>
      <w:r w:rsidR="006645C9" w:rsidRPr="009E417A">
        <w:rPr>
          <w:rFonts w:ascii="Times New Roman" w:hAnsi="Times New Roman" w:cs="Times New Roman"/>
          <w:color w:val="1F497D" w:themeColor="text2"/>
          <w:sz w:val="24"/>
          <w:szCs w:val="24"/>
        </w:rPr>
        <w:t xml:space="preserve"> - н</w:t>
      </w:r>
      <w:r w:rsidRPr="009E417A">
        <w:rPr>
          <w:rFonts w:ascii="Times New Roman" w:hAnsi="Times New Roman" w:cs="Times New Roman"/>
          <w:color w:val="1F497D" w:themeColor="text2"/>
          <w:sz w:val="24"/>
          <w:szCs w:val="24"/>
        </w:rPr>
        <w:t>екоторыми движени</w:t>
      </w:r>
      <w:r w:rsidR="006645C9" w:rsidRPr="009E417A">
        <w:rPr>
          <w:rFonts w:ascii="Times New Roman" w:hAnsi="Times New Roman" w:cs="Times New Roman"/>
          <w:color w:val="1F497D" w:themeColor="text2"/>
          <w:sz w:val="24"/>
          <w:szCs w:val="24"/>
        </w:rPr>
        <w:t>я</w:t>
      </w:r>
      <w:r w:rsidRPr="009E417A">
        <w:rPr>
          <w:rFonts w:ascii="Times New Roman" w:hAnsi="Times New Roman" w:cs="Times New Roman"/>
          <w:color w:val="1F497D" w:themeColor="text2"/>
          <w:sz w:val="24"/>
          <w:szCs w:val="24"/>
        </w:rPr>
        <w:t xml:space="preserve">ми </w:t>
      </w:r>
      <w:r w:rsidR="006645C9" w:rsidRPr="009E417A">
        <w:rPr>
          <w:rFonts w:ascii="Times New Roman" w:hAnsi="Times New Roman" w:cs="Times New Roman"/>
          <w:color w:val="1F497D" w:themeColor="text2"/>
          <w:sz w:val="24"/>
          <w:szCs w:val="24"/>
        </w:rPr>
        <w:t xml:space="preserve">рук </w:t>
      </w:r>
      <w:r w:rsidRPr="009E417A">
        <w:rPr>
          <w:rFonts w:ascii="Times New Roman" w:hAnsi="Times New Roman" w:cs="Times New Roman"/>
          <w:color w:val="1F497D" w:themeColor="text2"/>
          <w:sz w:val="24"/>
          <w:szCs w:val="24"/>
        </w:rPr>
        <w:t xml:space="preserve">можно продемонстрировать </w:t>
      </w:r>
      <w:r w:rsidR="006645C9" w:rsidRPr="009E417A">
        <w:rPr>
          <w:rFonts w:ascii="Times New Roman" w:hAnsi="Times New Roman" w:cs="Times New Roman"/>
          <w:color w:val="1F497D" w:themeColor="text2"/>
          <w:sz w:val="24"/>
          <w:szCs w:val="24"/>
        </w:rPr>
        <w:t>открытость и беспристрастность, но слишком интенсивные движения будут отвлекать внимание.</w:t>
      </w:r>
    </w:p>
    <w:p w:rsidR="00C45149" w:rsidRPr="000117D4" w:rsidRDefault="00C45149" w:rsidP="00C45149">
      <w:pPr>
        <w:spacing w:after="0"/>
        <w:rPr>
          <w:rFonts w:ascii="Times New Roman" w:hAnsi="Times New Roman" w:cs="Times New Roman"/>
          <w:sz w:val="24"/>
          <w:szCs w:val="24"/>
        </w:rPr>
      </w:pPr>
    </w:p>
    <w:p w:rsidR="002B42C2" w:rsidRPr="000117D4" w:rsidRDefault="002B42C2" w:rsidP="002B42C2">
      <w:pPr>
        <w:jc w:val="both"/>
        <w:rPr>
          <w:rFonts w:ascii="Times New Roman" w:hAnsi="Times New Roman" w:cs="Times New Roman"/>
          <w:sz w:val="24"/>
          <w:szCs w:val="24"/>
        </w:rPr>
      </w:pPr>
      <w:r w:rsidRPr="000117D4">
        <w:rPr>
          <w:rFonts w:ascii="Times New Roman" w:hAnsi="Times New Roman" w:cs="Times New Roman"/>
          <w:sz w:val="24"/>
          <w:szCs w:val="24"/>
        </w:rPr>
        <w:t>Словесное общение в беседе занимает менее 35%, а более 65% информации передается с помощью невербальных средств общения. При этом 87% информации поступает в человеческий мозг через зрительные каналы, 9% - через слуховые и 4% через другие органы чувств.</w:t>
      </w:r>
    </w:p>
    <w:p w:rsidR="002B42C2" w:rsidRPr="000117D4" w:rsidRDefault="002B42C2" w:rsidP="002B42C2">
      <w:pPr>
        <w:jc w:val="both"/>
        <w:rPr>
          <w:rFonts w:ascii="Times New Roman" w:hAnsi="Times New Roman" w:cs="Times New Roman"/>
          <w:sz w:val="24"/>
          <w:szCs w:val="24"/>
        </w:rPr>
      </w:pPr>
      <w:r w:rsidRPr="000117D4">
        <w:rPr>
          <w:rFonts w:ascii="Times New Roman" w:hAnsi="Times New Roman" w:cs="Times New Roman"/>
          <w:sz w:val="24"/>
          <w:szCs w:val="24"/>
        </w:rPr>
        <w:t xml:space="preserve">Опытные переговорщики умеют не только читать мысли своих собеседников, но и используют комплекс жестов, устанавливающих  доверительные отношения и придающих правдоподобность сказанному. </w:t>
      </w:r>
    </w:p>
    <w:p w:rsidR="00DE6D31" w:rsidRDefault="00DE6D31" w:rsidP="00DE6D31">
      <w:pPr>
        <w:rPr>
          <w:rFonts w:ascii="Times New Roman" w:hAnsi="Times New Roman" w:cs="Times New Roman"/>
          <w:b/>
          <w:bCs/>
          <w:sz w:val="28"/>
          <w:szCs w:val="28"/>
        </w:rPr>
      </w:pPr>
      <w:r w:rsidRPr="00157B68">
        <w:rPr>
          <w:rFonts w:ascii="Times New Roman" w:hAnsi="Times New Roman" w:cs="Times New Roman"/>
          <w:b/>
          <w:bCs/>
          <w:sz w:val="28"/>
          <w:szCs w:val="28"/>
        </w:rPr>
        <w:t>Коммуникационные жесты</w:t>
      </w:r>
      <w:r w:rsidRPr="00F442FF">
        <w:rPr>
          <w:rFonts w:ascii="Times New Roman" w:hAnsi="Times New Roman" w:cs="Times New Roman"/>
          <w:b/>
          <w:bCs/>
          <w:sz w:val="24"/>
          <w:szCs w:val="24"/>
        </w:rPr>
        <w:t xml:space="preserve"> </w:t>
      </w:r>
      <w:r w:rsidR="002B42C2">
        <w:object w:dxaOrig="7198" w:dyaOrig="5398">
          <v:shape id="_x0000_i1030" type="#_x0000_t75" style="width:5in;height:290.1pt" o:ole="">
            <v:imagedata r:id="rId45" o:title=""/>
          </v:shape>
          <o:OLEObject Type="Embed" ProgID="PowerPoint.Show.12" ShapeID="_x0000_i1030" DrawAspect="Content" ObjectID="_1458550140" r:id="rId46"/>
        </w:object>
      </w:r>
    </w:p>
    <w:p w:rsidR="00820FF6" w:rsidRDefault="00820FF6" w:rsidP="009E7782"/>
    <w:p w:rsidR="00820FF6" w:rsidRDefault="00157B68" w:rsidP="009E7782">
      <w:pPr>
        <w:rPr>
          <w:rFonts w:ascii="Times New Roman" w:hAnsi="Times New Roman" w:cs="Times New Roman"/>
          <w:b/>
          <w:bCs/>
          <w:sz w:val="28"/>
          <w:szCs w:val="28"/>
        </w:rPr>
      </w:pPr>
      <w:r>
        <w:object w:dxaOrig="7197" w:dyaOrig="5397">
          <v:shape id="_x0000_i1031" type="#_x0000_t75" style="width:5in;height:355.85pt" o:ole="">
            <v:imagedata r:id="rId47" o:title=""/>
          </v:shape>
          <o:OLEObject Type="Embed" ProgID="PowerPoint.Slide.12" ShapeID="_x0000_i1031" DrawAspect="Content" ObjectID="_1458550141" r:id="rId48"/>
        </w:object>
      </w:r>
    </w:p>
    <w:p w:rsidR="00820FF6" w:rsidRDefault="00820FF6" w:rsidP="00820FF6">
      <w:pPr>
        <w:rPr>
          <w:rFonts w:ascii="Times New Roman" w:hAnsi="Times New Roman" w:cs="Times New Roman"/>
          <w:sz w:val="28"/>
          <w:szCs w:val="28"/>
        </w:rPr>
      </w:pPr>
    </w:p>
    <w:p w:rsidR="00DE6D31" w:rsidRDefault="00F4390B" w:rsidP="00820FF6">
      <w:r>
        <w:object w:dxaOrig="7198" w:dyaOrig="5398">
          <v:shape id="_x0000_i1032" type="#_x0000_t75" style="width:5in;height:270.25pt" o:ole="">
            <v:imagedata r:id="rId49" o:title=""/>
          </v:shape>
          <o:OLEObject Type="Embed" ProgID="PowerPoint.Slide.12" ShapeID="_x0000_i1032" DrawAspect="Content" ObjectID="_1458550142" r:id="rId50"/>
        </w:object>
      </w:r>
    </w:p>
    <w:p w:rsidR="00F4390B" w:rsidRDefault="00F4390B" w:rsidP="00820FF6"/>
    <w:p w:rsidR="00F4390B" w:rsidRPr="00820FF6" w:rsidRDefault="00F4390B" w:rsidP="00820FF6">
      <w:pPr>
        <w:rPr>
          <w:rFonts w:ascii="Times New Roman" w:hAnsi="Times New Roman" w:cs="Times New Roman"/>
          <w:sz w:val="28"/>
          <w:szCs w:val="28"/>
        </w:rPr>
      </w:pPr>
      <w:r>
        <w:object w:dxaOrig="7198" w:dyaOrig="5398">
          <v:shape id="_x0000_i1033" type="#_x0000_t75" style="width:5in;height:270.25pt" o:ole="">
            <v:imagedata r:id="rId51" o:title=""/>
          </v:shape>
          <o:OLEObject Type="Embed" ProgID="PowerPoint.Slide.12" ShapeID="_x0000_i1033" DrawAspect="Content" ObjectID="_1458550143" r:id="rId52"/>
        </w:object>
      </w:r>
    </w:p>
    <w:p w:rsidR="007D1BCD" w:rsidRPr="000117D4" w:rsidRDefault="00577B6F" w:rsidP="002B42C2">
      <w:pPr>
        <w:rPr>
          <w:rFonts w:ascii="Times New Roman" w:hAnsi="Times New Roman" w:cs="Times New Roman"/>
          <w:sz w:val="24"/>
          <w:szCs w:val="24"/>
        </w:rPr>
      </w:pPr>
      <w:r>
        <w:object w:dxaOrig="7198" w:dyaOrig="5398">
          <v:shape id="_x0000_i1034" type="#_x0000_t75" style="width:5in;height:270.25pt" o:ole="">
            <v:imagedata r:id="rId53" o:title=""/>
          </v:shape>
          <o:OLEObject Type="Embed" ProgID="PowerPoint.Slide.12" ShapeID="_x0000_i1034" DrawAspect="Content" ObjectID="_1458550144" r:id="rId54"/>
        </w:object>
      </w:r>
      <w:r w:rsidRPr="00577B6F">
        <w:t xml:space="preserve"> </w:t>
      </w:r>
      <w:r w:rsidR="00DE6D31">
        <w:object w:dxaOrig="7198" w:dyaOrig="5398">
          <v:shape id="_x0000_i1035" type="#_x0000_t75" style="width:5in;height:226.45pt" o:ole="">
            <v:imagedata r:id="rId55" o:title=""/>
          </v:shape>
          <o:OLEObject Type="Embed" ProgID="PowerPoint.Slide.12" ShapeID="_x0000_i1035" DrawAspect="Content" ObjectID="_1458550145" r:id="rId56"/>
        </w:object>
      </w:r>
      <w:r w:rsidR="007D1BCD" w:rsidRPr="007D1BCD">
        <w:rPr>
          <w:b/>
          <w:bCs/>
          <w:sz w:val="24"/>
          <w:szCs w:val="24"/>
        </w:rPr>
        <w:br/>
      </w:r>
      <w:r w:rsidR="00820FF6">
        <w:object w:dxaOrig="7198" w:dyaOrig="5398">
          <v:shape id="_x0000_i1036" type="#_x0000_t75" style="width:5in;height:270.25pt" o:ole="">
            <v:imagedata r:id="rId57" o:title=""/>
          </v:shape>
          <o:OLEObject Type="Embed" ProgID="PowerPoint.Slide.12" ShapeID="_x0000_i1036" DrawAspect="Content" ObjectID="_1458550146" r:id="rId58"/>
        </w:object>
      </w:r>
    </w:p>
    <w:p w:rsidR="00820FF6" w:rsidRDefault="00CF01A1" w:rsidP="00CF01A1">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4390B">
        <w:object w:dxaOrig="7198" w:dyaOrig="5398">
          <v:shape id="_x0000_i1037" type="#_x0000_t75" style="width:5in;height:281.75pt" o:ole="">
            <v:imagedata r:id="rId59" o:title=""/>
          </v:shape>
          <o:OLEObject Type="Embed" ProgID="PowerPoint.Slide.12" ShapeID="_x0000_i1037" DrawAspect="Content" ObjectID="_1458550147" r:id="rId60"/>
        </w:object>
      </w:r>
      <w:r>
        <w:rPr>
          <w:rFonts w:ascii="Times New Roman" w:hAnsi="Times New Roman" w:cs="Times New Roman"/>
          <w:b/>
          <w:bCs/>
          <w:sz w:val="28"/>
          <w:szCs w:val="28"/>
        </w:rPr>
        <w:t xml:space="preserve">                            </w:t>
      </w:r>
    </w:p>
    <w:p w:rsidR="00565C99" w:rsidRDefault="003321D0" w:rsidP="00CF01A1">
      <w:pPr>
        <w:jc w:val="both"/>
      </w:pPr>
      <w:r>
        <w:t xml:space="preserve">                                                         </w:t>
      </w:r>
    </w:p>
    <w:p w:rsidR="00565C99" w:rsidRPr="00F4390B" w:rsidRDefault="00565C99" w:rsidP="00CF01A1">
      <w:pPr>
        <w:jc w:val="both"/>
        <w:rPr>
          <w:rFonts w:ascii="Times New Roman" w:hAnsi="Times New Roman" w:cs="Times New Roman"/>
          <w:i/>
          <w:color w:val="1F497D" w:themeColor="text2"/>
        </w:rPr>
      </w:pPr>
      <w:r w:rsidRPr="00F4390B">
        <w:rPr>
          <w:rFonts w:ascii="Times New Roman" w:hAnsi="Times New Roman" w:cs="Times New Roman"/>
          <w:i/>
          <w:color w:val="1F497D" w:themeColor="text2"/>
        </w:rPr>
        <w:t>Рекомендуемая литература:</w:t>
      </w:r>
    </w:p>
    <w:p w:rsidR="00F4390B" w:rsidRDefault="00565C99" w:rsidP="00F4390B">
      <w:pPr>
        <w:pStyle w:val="a4"/>
        <w:numPr>
          <w:ilvl w:val="0"/>
          <w:numId w:val="82"/>
        </w:numPr>
        <w:jc w:val="both"/>
        <w:rPr>
          <w:i/>
          <w:color w:val="1F497D" w:themeColor="text2"/>
        </w:rPr>
      </w:pPr>
      <w:r w:rsidRPr="00F4390B">
        <w:rPr>
          <w:i/>
          <w:color w:val="1F497D" w:themeColor="text2"/>
        </w:rPr>
        <w:t xml:space="preserve">Аллан Пиз "Язык телодвижений (как читать мысли окружающих по их жестам), издательство Айкью </w:t>
      </w:r>
      <w:r w:rsidRPr="00F4390B">
        <w:rPr>
          <w:i/>
          <w:color w:val="1F497D" w:themeColor="text2"/>
          <w:lang w:val="en-US"/>
        </w:rPr>
        <w:t>ISBN</w:t>
      </w:r>
      <w:r w:rsidR="00F4390B">
        <w:rPr>
          <w:i/>
          <w:color w:val="1F497D" w:themeColor="text2"/>
        </w:rPr>
        <w:t>, 1992.</w:t>
      </w:r>
    </w:p>
    <w:p w:rsidR="009269A7" w:rsidRDefault="009269A7" w:rsidP="00CF01A1">
      <w:pPr>
        <w:jc w:val="both"/>
        <w:rPr>
          <w:rFonts w:ascii="Times New Roman" w:hAnsi="Times New Roman" w:cs="Times New Roman"/>
          <w:b/>
          <w:bCs/>
          <w:sz w:val="32"/>
          <w:szCs w:val="32"/>
        </w:rPr>
      </w:pPr>
    </w:p>
    <w:p w:rsidR="00977769" w:rsidRDefault="00977769" w:rsidP="00CF01A1">
      <w:pPr>
        <w:jc w:val="both"/>
        <w:rPr>
          <w:rFonts w:ascii="Times New Roman" w:hAnsi="Times New Roman" w:cs="Times New Roman"/>
          <w:b/>
          <w:bCs/>
          <w:sz w:val="32"/>
          <w:szCs w:val="32"/>
        </w:rPr>
      </w:pPr>
    </w:p>
    <w:p w:rsidR="007D1BCD" w:rsidRPr="003321D0" w:rsidRDefault="00CF01A1" w:rsidP="00155657">
      <w:pPr>
        <w:jc w:val="center"/>
        <w:rPr>
          <w:rFonts w:ascii="Times New Roman" w:hAnsi="Times New Roman" w:cs="Times New Roman"/>
          <w:sz w:val="32"/>
          <w:szCs w:val="32"/>
        </w:rPr>
      </w:pPr>
      <w:r w:rsidRPr="003321D0">
        <w:rPr>
          <w:rFonts w:ascii="Times New Roman" w:hAnsi="Times New Roman" w:cs="Times New Roman"/>
          <w:b/>
          <w:bCs/>
          <w:sz w:val="32"/>
          <w:szCs w:val="32"/>
        </w:rPr>
        <w:t>Лекция «</w:t>
      </w:r>
      <w:r w:rsidR="007D1BCD" w:rsidRPr="003321D0">
        <w:rPr>
          <w:rFonts w:ascii="Times New Roman" w:hAnsi="Times New Roman" w:cs="Times New Roman"/>
          <w:b/>
          <w:bCs/>
          <w:sz w:val="32"/>
          <w:szCs w:val="32"/>
        </w:rPr>
        <w:t>Восприятие</w:t>
      </w:r>
      <w:r w:rsidR="0098659C">
        <w:rPr>
          <w:rFonts w:ascii="Times New Roman" w:hAnsi="Times New Roman" w:cs="Times New Roman"/>
          <w:b/>
          <w:bCs/>
          <w:sz w:val="32"/>
          <w:szCs w:val="32"/>
        </w:rPr>
        <w:t>.</w:t>
      </w:r>
      <w:r w:rsidR="0098659C" w:rsidRPr="0098659C">
        <w:rPr>
          <w:rFonts w:ascii="Times New Roman" w:hAnsi="Times New Roman" w:cs="Times New Roman"/>
          <w:b/>
          <w:bCs/>
          <w:sz w:val="32"/>
          <w:szCs w:val="32"/>
        </w:rPr>
        <w:t xml:space="preserve"> </w:t>
      </w:r>
      <w:r w:rsidR="0098659C" w:rsidRPr="003321D0">
        <w:rPr>
          <w:rFonts w:ascii="Times New Roman" w:hAnsi="Times New Roman" w:cs="Times New Roman"/>
          <w:b/>
          <w:bCs/>
          <w:sz w:val="32"/>
          <w:szCs w:val="32"/>
        </w:rPr>
        <w:t>Барьеры в коммуникации,  их</w:t>
      </w:r>
      <w:r w:rsidR="0098659C">
        <w:rPr>
          <w:rFonts w:ascii="Times New Roman" w:hAnsi="Times New Roman" w:cs="Times New Roman"/>
          <w:b/>
          <w:bCs/>
          <w:sz w:val="32"/>
          <w:szCs w:val="32"/>
        </w:rPr>
        <w:t xml:space="preserve"> преодолени</w:t>
      </w:r>
      <w:r w:rsidR="00155657">
        <w:rPr>
          <w:rFonts w:ascii="Times New Roman" w:hAnsi="Times New Roman" w:cs="Times New Roman"/>
          <w:b/>
          <w:bCs/>
          <w:sz w:val="32"/>
          <w:szCs w:val="32"/>
        </w:rPr>
        <w:t>е</w:t>
      </w:r>
      <w:r w:rsidRPr="003321D0">
        <w:rPr>
          <w:rFonts w:ascii="Times New Roman" w:hAnsi="Times New Roman" w:cs="Times New Roman"/>
          <w:b/>
          <w:bCs/>
          <w:sz w:val="32"/>
          <w:szCs w:val="32"/>
        </w:rPr>
        <w:t>»</w:t>
      </w:r>
    </w:p>
    <w:p w:rsidR="007D1BCD"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b/>
          <w:bCs/>
          <w:sz w:val="24"/>
          <w:szCs w:val="24"/>
        </w:rPr>
        <w:t xml:space="preserve">     </w:t>
      </w:r>
      <w:r w:rsidR="00977769">
        <w:rPr>
          <w:rFonts w:ascii="Times New Roman" w:hAnsi="Times New Roman" w:cs="Times New Roman"/>
          <w:b/>
          <w:bCs/>
          <w:sz w:val="24"/>
          <w:szCs w:val="24"/>
        </w:rPr>
        <w:t xml:space="preserve">  </w:t>
      </w:r>
      <w:r w:rsidRPr="000117D4">
        <w:rPr>
          <w:rFonts w:ascii="Times New Roman" w:hAnsi="Times New Roman" w:cs="Times New Roman"/>
          <w:b/>
          <w:bCs/>
          <w:sz w:val="24"/>
          <w:szCs w:val="24"/>
        </w:rPr>
        <w:t>Восприятие</w:t>
      </w:r>
      <w:r w:rsidRPr="000117D4">
        <w:rPr>
          <w:rFonts w:ascii="Times New Roman" w:hAnsi="Times New Roman" w:cs="Times New Roman"/>
          <w:sz w:val="24"/>
          <w:szCs w:val="24"/>
        </w:rPr>
        <w:t xml:space="preserve"> -  одна из биологических психических функций, определяющих сложный процесс приёма и преобразования информации, получаемой при помощи органов чувств, формирующих субъективный целостный образ объекта.</w:t>
      </w:r>
    </w:p>
    <w:p w:rsidR="007D1BCD" w:rsidRDefault="007D1BCD" w:rsidP="00CF01A1">
      <w:pPr>
        <w:jc w:val="both"/>
        <w:rPr>
          <w:rFonts w:ascii="Times New Roman" w:hAnsi="Times New Roman" w:cs="Times New Roman"/>
          <w:sz w:val="24"/>
          <w:szCs w:val="24"/>
        </w:rPr>
      </w:pPr>
      <w:r w:rsidRPr="000117D4">
        <w:rPr>
          <w:rFonts w:ascii="Times New Roman" w:hAnsi="Times New Roman" w:cs="Times New Roman"/>
          <w:sz w:val="24"/>
          <w:szCs w:val="24"/>
        </w:rPr>
        <w:t xml:space="preserve">       Люди склонны видеть мир со своей точки зрения и зачастую путают свое восприятие с реальностью. В конфликте стороны видят только достоинство своей позиции и  упущения другой стороны</w:t>
      </w:r>
      <w:r w:rsidR="00C01BD0">
        <w:rPr>
          <w:rFonts w:ascii="Times New Roman" w:hAnsi="Times New Roman" w:cs="Times New Roman"/>
          <w:sz w:val="24"/>
          <w:szCs w:val="24"/>
        </w:rPr>
        <w:t>, часто</w:t>
      </w:r>
      <w:r w:rsidRPr="000117D4">
        <w:rPr>
          <w:rFonts w:ascii="Times New Roman" w:hAnsi="Times New Roman" w:cs="Times New Roman"/>
          <w:sz w:val="24"/>
          <w:szCs w:val="24"/>
        </w:rPr>
        <w:t xml:space="preserve"> причиной конфликта является не объективная реальность, а происходящее в головах людей.</w:t>
      </w:r>
    </w:p>
    <w:p w:rsidR="00977769" w:rsidRPr="00777FB3" w:rsidRDefault="00977769" w:rsidP="00CF01A1">
      <w:pPr>
        <w:jc w:val="both"/>
        <w:rPr>
          <w:rFonts w:ascii="Times New Roman" w:hAnsi="Times New Roman" w:cs="Times New Roman"/>
          <w:color w:val="1F497D" w:themeColor="text2"/>
          <w:sz w:val="24"/>
          <w:szCs w:val="24"/>
        </w:rPr>
      </w:pPr>
      <w:r>
        <w:rPr>
          <w:rFonts w:ascii="Times New Roman" w:hAnsi="Times New Roman" w:cs="Times New Roman"/>
          <w:sz w:val="24"/>
          <w:szCs w:val="24"/>
        </w:rPr>
        <w:t xml:space="preserve">      </w:t>
      </w:r>
      <w:r w:rsidRPr="00777FB3">
        <w:rPr>
          <w:rFonts w:ascii="Times New Roman" w:hAnsi="Times New Roman" w:cs="Times New Roman"/>
          <w:color w:val="1F497D" w:themeColor="text2"/>
          <w:sz w:val="24"/>
          <w:szCs w:val="24"/>
        </w:rPr>
        <w:t>В медиации каждая из сторон фокусируясь на  том, что важно для нее, упуска</w:t>
      </w:r>
      <w:r w:rsidR="00777FB3" w:rsidRPr="00777FB3">
        <w:rPr>
          <w:rFonts w:ascii="Times New Roman" w:hAnsi="Times New Roman" w:cs="Times New Roman"/>
          <w:color w:val="1F497D" w:themeColor="text2"/>
          <w:sz w:val="24"/>
          <w:szCs w:val="24"/>
        </w:rPr>
        <w:t>ет</w:t>
      </w:r>
      <w:r w:rsidRPr="00777FB3">
        <w:rPr>
          <w:rFonts w:ascii="Times New Roman" w:hAnsi="Times New Roman" w:cs="Times New Roman"/>
          <w:color w:val="1F497D" w:themeColor="text2"/>
          <w:sz w:val="24"/>
          <w:szCs w:val="24"/>
        </w:rPr>
        <w:t xml:space="preserve"> то, что говорит собеседник</w:t>
      </w:r>
      <w:r w:rsidR="00777FB3" w:rsidRPr="00777FB3">
        <w:rPr>
          <w:rFonts w:ascii="Times New Roman" w:hAnsi="Times New Roman" w:cs="Times New Roman"/>
          <w:color w:val="1F497D" w:themeColor="text2"/>
          <w:sz w:val="24"/>
          <w:szCs w:val="24"/>
        </w:rPr>
        <w:t>,</w:t>
      </w:r>
      <w:r w:rsidRPr="00777FB3">
        <w:rPr>
          <w:rFonts w:ascii="Times New Roman" w:hAnsi="Times New Roman" w:cs="Times New Roman"/>
          <w:color w:val="1F497D" w:themeColor="text2"/>
          <w:sz w:val="24"/>
          <w:szCs w:val="24"/>
        </w:rPr>
        <w:t xml:space="preserve"> а неверно воспринимает</w:t>
      </w:r>
      <w:r w:rsidR="00777FB3" w:rsidRPr="00777FB3">
        <w:rPr>
          <w:rFonts w:ascii="Times New Roman" w:hAnsi="Times New Roman" w:cs="Times New Roman"/>
          <w:color w:val="1F497D" w:themeColor="text2"/>
          <w:sz w:val="24"/>
          <w:szCs w:val="24"/>
        </w:rPr>
        <w:t xml:space="preserve"> из сказанного</w:t>
      </w:r>
      <w:r w:rsidRPr="00777FB3">
        <w:rPr>
          <w:rFonts w:ascii="Times New Roman" w:hAnsi="Times New Roman" w:cs="Times New Roman"/>
          <w:color w:val="1F497D" w:themeColor="text2"/>
          <w:sz w:val="24"/>
          <w:szCs w:val="24"/>
        </w:rPr>
        <w:t xml:space="preserve"> еще больше. Это мешает объективному сбору информации и пониманию чувст</w:t>
      </w:r>
      <w:r w:rsidR="00777FB3" w:rsidRPr="00777FB3">
        <w:rPr>
          <w:rFonts w:ascii="Times New Roman" w:hAnsi="Times New Roman" w:cs="Times New Roman"/>
          <w:color w:val="1F497D" w:themeColor="text2"/>
          <w:sz w:val="24"/>
          <w:szCs w:val="24"/>
        </w:rPr>
        <w:t>в</w:t>
      </w:r>
      <w:r w:rsidR="00777FB3">
        <w:rPr>
          <w:rFonts w:ascii="Times New Roman" w:hAnsi="Times New Roman" w:cs="Times New Roman"/>
          <w:color w:val="1F497D" w:themeColor="text2"/>
          <w:sz w:val="24"/>
          <w:szCs w:val="24"/>
        </w:rPr>
        <w:t>, в итоге – влияет на результат медиации</w:t>
      </w:r>
      <w:r w:rsidR="00777FB3" w:rsidRPr="00777FB3">
        <w:rPr>
          <w:rFonts w:ascii="Times New Roman" w:hAnsi="Times New Roman" w:cs="Times New Roman"/>
          <w:color w:val="1F497D" w:themeColor="text2"/>
          <w:sz w:val="24"/>
          <w:szCs w:val="24"/>
        </w:rPr>
        <w:t>.</w:t>
      </w:r>
    </w:p>
    <w:p w:rsidR="00577B6F"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sz w:val="24"/>
          <w:szCs w:val="24"/>
        </w:rPr>
        <w:t xml:space="preserve">      Хороший способ справиться с различием восприятия – ясно выразить это различие, обсудить его с другой стороной. </w:t>
      </w:r>
    </w:p>
    <w:p w:rsidR="007D1BCD" w:rsidRPr="000117D4" w:rsidRDefault="007D1BCD" w:rsidP="00CF01A1">
      <w:pPr>
        <w:jc w:val="both"/>
        <w:rPr>
          <w:rFonts w:ascii="Times New Roman" w:hAnsi="Times New Roman" w:cs="Times New Roman"/>
          <w:sz w:val="24"/>
          <w:szCs w:val="24"/>
        </w:rPr>
      </w:pPr>
      <w:r w:rsidRPr="000117D4">
        <w:rPr>
          <w:rFonts w:ascii="Times New Roman" w:hAnsi="Times New Roman" w:cs="Times New Roman"/>
          <w:b/>
          <w:bCs/>
          <w:sz w:val="24"/>
          <w:szCs w:val="24"/>
        </w:rPr>
        <w:t>Психофизиологические особенности человеческого восприятия</w:t>
      </w:r>
      <w:r w:rsidRPr="000117D4">
        <w:rPr>
          <w:rFonts w:ascii="Times New Roman" w:hAnsi="Times New Roman" w:cs="Times New Roman"/>
          <w:sz w:val="24"/>
          <w:szCs w:val="24"/>
        </w:rPr>
        <w:t xml:space="preserve">: </w:t>
      </w:r>
    </w:p>
    <w:p w:rsidR="007D1BCD" w:rsidRPr="00AB3AA4" w:rsidRDefault="00E2604B" w:rsidP="00E2604B">
      <w:pPr>
        <w:pStyle w:val="a4"/>
        <w:ind w:left="0"/>
        <w:jc w:val="both"/>
      </w:pPr>
      <w:r w:rsidRPr="000117D4">
        <w:t>•</w:t>
      </w:r>
      <w:r>
        <w:t xml:space="preserve"> </w:t>
      </w:r>
      <w:r w:rsidR="007D1BCD" w:rsidRPr="00AB3AA4">
        <w:t>Смысл фраз, составленных более чем из 13 слов (по другим данным - из 7 слов), человеческое сознание обычно не воспринимает, поэтому говорите короче;</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00E2604B">
        <w:rPr>
          <w:rFonts w:ascii="Times New Roman" w:hAnsi="Times New Roman" w:cs="Times New Roman"/>
          <w:sz w:val="24"/>
          <w:szCs w:val="24"/>
        </w:rPr>
        <w:t xml:space="preserve"> </w:t>
      </w:r>
      <w:r w:rsidRPr="000117D4">
        <w:rPr>
          <w:rFonts w:ascii="Times New Roman" w:hAnsi="Times New Roman" w:cs="Times New Roman"/>
          <w:sz w:val="24"/>
          <w:szCs w:val="24"/>
        </w:rPr>
        <w:t>Речь понятна только в том случае, если человек говорит со скоростью, не превышающей 2,5 слова в секунду;</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Фразу, произносимую без паузы дольше 5-6 секунд, человек перестает осознавать. Любое эмоциональное возбуждение (но только не сопереживание) обычно затрудняет понимание того, что говорят люди;</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Неправильная речь оказывает отрицательное влияние на восприятие информации; несоответствие употребляемого выражения стандартному значению, а то и стилистическим канонам иной раз вызывает негативные эмоции, сводящие на нет всю пользу от беседы;</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Мгновенный переход от дружелюбия к немотивированной враждебности способен вызвать растерянность, оцепенение, страх и даже эмоциональный шок. Людей, охваченных внезапным гневом, заметно легче рассмешить, чем находящихся в обычном настроении, - в этом состоит один из ценных способов нейтрализации конфликтов;</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Активность восприятия в огромной степени зависит от того, может ли полученная информация разбередить в памяти человека таящиеся там воспоминания;</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Известию, полученному первым, гораздо больше доверяют, чем всем, полученным в дальнейшем;</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Люди обычно преувеличивают информационную ценность событий, подтверждающих их гипотезу, и недооценивают информацию, противоречащую ей</w:t>
      </w:r>
      <w:r w:rsidR="00350695">
        <w:rPr>
          <w:rFonts w:ascii="Times New Roman" w:hAnsi="Times New Roman" w:cs="Times New Roman"/>
          <w:sz w:val="24"/>
          <w:szCs w:val="24"/>
        </w:rPr>
        <w:t>;</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Человек обычно высказывает 80% из того, что хочет сообщить, а слушающие его воспринимают лишь 70%, понимают - 60%, в памяти же у них остается от 10 до 25%;</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Чем лучше человек осознает предмет беседы, тем легче ее запоминает;</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Наиболее эффективно память работает между 8-12 часами утра и после 9 часов вечера, наименее - сразу после обеда;</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Лучше всего запоминается последняя часть информации, несколько хуже - первая, тогда как средняя чаще всего забывается;</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Память человека способна сохранить до 90% из того, что человек делает, 50% из того, что он видит, и 10% из того, что он слышит;</w:t>
      </w:r>
    </w:p>
    <w:p w:rsidR="007D1BCD" w:rsidRPr="000117D4" w:rsidRDefault="007D1BCD" w:rsidP="00CF01A1">
      <w:pPr>
        <w:spacing w:after="0"/>
        <w:jc w:val="both"/>
        <w:rPr>
          <w:rFonts w:ascii="Times New Roman" w:hAnsi="Times New Roman" w:cs="Times New Roman"/>
          <w:sz w:val="24"/>
          <w:szCs w:val="24"/>
        </w:rPr>
      </w:pPr>
      <w:r w:rsidRPr="000117D4">
        <w:rPr>
          <w:rFonts w:ascii="Times New Roman" w:hAnsi="Times New Roman" w:cs="Times New Roman"/>
          <w:sz w:val="24"/>
          <w:szCs w:val="24"/>
        </w:rPr>
        <w:t>•  Прерванные по тем или иным причинам действия запоминаются в два раза лучше, чем законченные</w:t>
      </w:r>
      <w:r w:rsidR="00E2604B">
        <w:rPr>
          <w:rFonts w:ascii="Times New Roman" w:hAnsi="Times New Roman" w:cs="Times New Roman"/>
          <w:sz w:val="24"/>
          <w:szCs w:val="24"/>
        </w:rPr>
        <w:t>;</w:t>
      </w:r>
    </w:p>
    <w:p w:rsidR="007D1BCD" w:rsidRPr="00AB3AA4" w:rsidRDefault="00E2604B" w:rsidP="00E2604B">
      <w:pPr>
        <w:pStyle w:val="a4"/>
        <w:ind w:left="0"/>
        <w:jc w:val="both"/>
      </w:pPr>
      <w:r w:rsidRPr="000117D4">
        <w:t>•</w:t>
      </w:r>
      <w:r>
        <w:t xml:space="preserve">  </w:t>
      </w:r>
      <w:r w:rsidR="007D1BCD" w:rsidRPr="00AB3AA4">
        <w:t xml:space="preserve">Самых высоких результатов в интеллектуальной деятельности человек достигает, если он сидит, более низких - если стоит; совсем плохо интеллект работает, если человек находится в лежачем положении; </w:t>
      </w:r>
    </w:p>
    <w:p w:rsidR="007D1BCD" w:rsidRDefault="007D1BCD" w:rsidP="00AD68CD">
      <w:pPr>
        <w:jc w:val="both"/>
        <w:rPr>
          <w:rFonts w:ascii="Times New Roman" w:hAnsi="Times New Roman" w:cs="Times New Roman"/>
          <w:sz w:val="24"/>
          <w:szCs w:val="24"/>
        </w:rPr>
      </w:pPr>
      <w:r w:rsidRPr="000117D4">
        <w:rPr>
          <w:rFonts w:ascii="Times New Roman" w:hAnsi="Times New Roman" w:cs="Times New Roman"/>
          <w:sz w:val="24"/>
          <w:szCs w:val="24"/>
        </w:rPr>
        <w:t>• При импульсивном эмоциональном реагировании на ситуацию человек обычно понимает не более трети воспринимаемой информации, поскольку возникающий при этом стресс готовит тело для активного ответа (выбрасыванием в кровь адреналина, активизацией дыхания и пульса).</w:t>
      </w:r>
    </w:p>
    <w:p w:rsidR="00155657" w:rsidRPr="00155657" w:rsidRDefault="00155657" w:rsidP="00696928">
      <w:pPr>
        <w:jc w:val="both"/>
        <w:rPr>
          <w:rFonts w:ascii="Times New Roman" w:hAnsi="Times New Roman" w:cs="Times New Roman"/>
          <w:bCs/>
          <w:color w:val="1F497D" w:themeColor="text2"/>
          <w:sz w:val="28"/>
          <w:szCs w:val="28"/>
        </w:rPr>
      </w:pPr>
      <w:r w:rsidRPr="00155657">
        <w:rPr>
          <w:rFonts w:ascii="Times New Roman" w:hAnsi="Times New Roman" w:cs="Times New Roman"/>
          <w:b/>
          <w:bCs/>
          <w:sz w:val="28"/>
          <w:szCs w:val="28"/>
        </w:rPr>
        <w:t>Барьеры в коммуникации, техники их преодоление</w:t>
      </w:r>
    </w:p>
    <w:p w:rsidR="00777FB3" w:rsidRPr="00696928" w:rsidRDefault="00777FB3" w:rsidP="00696928">
      <w:pPr>
        <w:jc w:val="both"/>
        <w:rPr>
          <w:rFonts w:ascii="Times New Roman" w:hAnsi="Times New Roman" w:cs="Times New Roman"/>
          <w:bCs/>
          <w:color w:val="1F497D" w:themeColor="text2"/>
        </w:rPr>
      </w:pPr>
      <w:r w:rsidRPr="00696928">
        <w:rPr>
          <w:rFonts w:ascii="Times New Roman" w:hAnsi="Times New Roman" w:cs="Times New Roman"/>
          <w:bCs/>
          <w:color w:val="1F497D" w:themeColor="text2"/>
        </w:rPr>
        <w:t>В конфликте зачастую стороны охвачены злостью, чер</w:t>
      </w:r>
      <w:r w:rsidR="00696928" w:rsidRPr="00696928">
        <w:rPr>
          <w:rFonts w:ascii="Times New Roman" w:hAnsi="Times New Roman" w:cs="Times New Roman"/>
          <w:bCs/>
          <w:color w:val="1F497D" w:themeColor="text2"/>
        </w:rPr>
        <w:t>ес</w:t>
      </w:r>
      <w:r w:rsidRPr="00696928">
        <w:rPr>
          <w:rFonts w:ascii="Times New Roman" w:hAnsi="Times New Roman" w:cs="Times New Roman"/>
          <w:bCs/>
          <w:color w:val="1F497D" w:themeColor="text2"/>
        </w:rPr>
        <w:t>чур резко судят о себе и о других</w:t>
      </w:r>
      <w:r w:rsidR="00696928" w:rsidRPr="00696928">
        <w:rPr>
          <w:rFonts w:ascii="Times New Roman" w:hAnsi="Times New Roman" w:cs="Times New Roman"/>
          <w:bCs/>
          <w:color w:val="1F497D" w:themeColor="text2"/>
        </w:rPr>
        <w:t>, возникает феномен «туннельного видения» - в результате стороны не готовы и не способны к общению и, как следствие – к сотрудничеству, т.е. к тому, что обязательно в медиации.</w:t>
      </w:r>
      <w:r w:rsidRPr="00696928">
        <w:rPr>
          <w:rFonts w:ascii="Times New Roman" w:hAnsi="Times New Roman" w:cs="Times New Roman"/>
          <w:bCs/>
          <w:color w:val="1F497D" w:themeColor="text2"/>
        </w:rPr>
        <w:t xml:space="preserve"> </w:t>
      </w:r>
      <w:r w:rsidR="00696928" w:rsidRPr="00696928">
        <w:rPr>
          <w:rFonts w:ascii="Times New Roman" w:hAnsi="Times New Roman" w:cs="Times New Roman"/>
          <w:bCs/>
          <w:color w:val="1F497D" w:themeColor="text2"/>
        </w:rPr>
        <w:t>Цель медиатора – определить источник гнева и принять меры, которые необходимы для исправления ситуации.</w:t>
      </w:r>
    </w:p>
    <w:p w:rsidR="007D1BCD" w:rsidRPr="000117D4" w:rsidRDefault="007D1BCD" w:rsidP="00A95119">
      <w:pPr>
        <w:numPr>
          <w:ilvl w:val="0"/>
          <w:numId w:val="61"/>
        </w:numPr>
        <w:spacing w:after="0"/>
        <w:jc w:val="both"/>
        <w:rPr>
          <w:rFonts w:ascii="Times New Roman" w:hAnsi="Times New Roman" w:cs="Times New Roman"/>
          <w:sz w:val="24"/>
          <w:szCs w:val="24"/>
        </w:rPr>
      </w:pPr>
      <w:r w:rsidRPr="000117D4">
        <w:rPr>
          <w:rFonts w:ascii="Times New Roman" w:hAnsi="Times New Roman" w:cs="Times New Roman"/>
          <w:b/>
          <w:bCs/>
          <w:sz w:val="24"/>
          <w:szCs w:val="24"/>
        </w:rPr>
        <w:t>Нейтрализация агрессии</w:t>
      </w:r>
    </w:p>
    <w:p w:rsidR="007D1BCD" w:rsidRPr="000117D4" w:rsidRDefault="007D1BCD" w:rsidP="00A95119">
      <w:pPr>
        <w:numPr>
          <w:ilvl w:val="0"/>
          <w:numId w:val="61"/>
        </w:numPr>
        <w:spacing w:after="0"/>
        <w:jc w:val="both"/>
        <w:rPr>
          <w:rFonts w:ascii="Times New Roman" w:hAnsi="Times New Roman" w:cs="Times New Roman"/>
          <w:sz w:val="24"/>
          <w:szCs w:val="24"/>
        </w:rPr>
      </w:pPr>
      <w:r w:rsidRPr="000117D4">
        <w:rPr>
          <w:rFonts w:ascii="Times New Roman" w:hAnsi="Times New Roman" w:cs="Times New Roman"/>
          <w:b/>
          <w:bCs/>
          <w:sz w:val="24"/>
          <w:szCs w:val="24"/>
        </w:rPr>
        <w:t>Управление эмоциями</w:t>
      </w:r>
    </w:p>
    <w:p w:rsidR="00696928" w:rsidRDefault="00696928" w:rsidP="00AD68CD">
      <w:pPr>
        <w:jc w:val="both"/>
        <w:rPr>
          <w:rFonts w:ascii="Times New Roman" w:hAnsi="Times New Roman" w:cs="Times New Roman"/>
          <w:sz w:val="24"/>
          <w:szCs w:val="24"/>
        </w:rPr>
      </w:pPr>
    </w:p>
    <w:p w:rsidR="007D1BCD" w:rsidRPr="000117D4" w:rsidRDefault="007D1BCD" w:rsidP="00AD68CD">
      <w:pPr>
        <w:jc w:val="both"/>
        <w:rPr>
          <w:rFonts w:ascii="Times New Roman" w:hAnsi="Times New Roman" w:cs="Times New Roman"/>
          <w:sz w:val="24"/>
          <w:szCs w:val="24"/>
        </w:rPr>
      </w:pPr>
      <w:r w:rsidRPr="000117D4">
        <w:rPr>
          <w:rFonts w:ascii="Times New Roman" w:hAnsi="Times New Roman" w:cs="Times New Roman"/>
          <w:sz w:val="24"/>
          <w:szCs w:val="24"/>
        </w:rPr>
        <w:t xml:space="preserve">За агрессивным поведением могут скрываться страх, недоверие, незнание или неумение, боязнь потерять лицо и т.д. </w:t>
      </w:r>
    </w:p>
    <w:p w:rsidR="007D1BCD" w:rsidRPr="00CF01A1" w:rsidRDefault="007D1BCD" w:rsidP="00AD68CD">
      <w:pPr>
        <w:spacing w:after="0"/>
        <w:jc w:val="both"/>
        <w:rPr>
          <w:rFonts w:ascii="Times New Roman" w:hAnsi="Times New Roman" w:cs="Times New Roman"/>
          <w:b/>
          <w:sz w:val="24"/>
          <w:szCs w:val="24"/>
        </w:rPr>
      </w:pPr>
      <w:r w:rsidRPr="00CF01A1">
        <w:rPr>
          <w:rFonts w:ascii="Times New Roman" w:hAnsi="Times New Roman" w:cs="Times New Roman"/>
          <w:b/>
          <w:sz w:val="24"/>
          <w:szCs w:val="24"/>
        </w:rPr>
        <w:t>Тактики:</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sz w:val="24"/>
          <w:szCs w:val="24"/>
        </w:rPr>
        <w:t>1.   Владейте собой, не реагируйте, «держите паузу» - спокойно  выслушайте, дайте возможность «выпустить пар»;</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sz w:val="24"/>
          <w:szCs w:val="24"/>
        </w:rPr>
        <w:t>2.   Помогите оппоненту восстановить душевное равновесие, рассейте его страх, подозрительность и враждебность – активно слушая, вы получаете доступ к сознанию оппонента и располагаете его, чтобы он услышал вас;</w:t>
      </w: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3.   Хороший способ обезоружить –  удивить или отвлечь; юмор также будет к месту. </w:t>
      </w:r>
    </w:p>
    <w:p w:rsidR="00AB3AA4" w:rsidRDefault="00AB3AA4" w:rsidP="00AD68CD">
      <w:pPr>
        <w:spacing w:after="0"/>
        <w:jc w:val="both"/>
        <w:rPr>
          <w:rFonts w:ascii="Times New Roman" w:hAnsi="Times New Roman" w:cs="Times New Roman"/>
          <w:b/>
          <w:bCs/>
          <w:sz w:val="24"/>
          <w:szCs w:val="24"/>
        </w:rPr>
      </w:pPr>
    </w:p>
    <w:p w:rsidR="007D1BCD" w:rsidRPr="000117D4" w:rsidRDefault="007D1BCD" w:rsidP="00AD68CD">
      <w:pPr>
        <w:spacing w:after="0"/>
        <w:jc w:val="both"/>
        <w:rPr>
          <w:rFonts w:ascii="Times New Roman" w:hAnsi="Times New Roman" w:cs="Times New Roman"/>
          <w:sz w:val="24"/>
          <w:szCs w:val="24"/>
        </w:rPr>
      </w:pPr>
      <w:r w:rsidRPr="000117D4">
        <w:rPr>
          <w:rFonts w:ascii="Times New Roman" w:hAnsi="Times New Roman" w:cs="Times New Roman"/>
          <w:b/>
          <w:bCs/>
          <w:sz w:val="24"/>
          <w:szCs w:val="24"/>
        </w:rPr>
        <w:t xml:space="preserve">Преодоление возражений </w:t>
      </w:r>
    </w:p>
    <w:p w:rsidR="007D1BCD" w:rsidRPr="000117D4" w:rsidRDefault="007D1BCD" w:rsidP="00A95119">
      <w:pPr>
        <w:numPr>
          <w:ilvl w:val="0"/>
          <w:numId w:val="62"/>
        </w:numPr>
        <w:spacing w:after="0"/>
        <w:jc w:val="both"/>
        <w:rPr>
          <w:rFonts w:ascii="Times New Roman" w:hAnsi="Times New Roman" w:cs="Times New Roman"/>
          <w:sz w:val="24"/>
          <w:szCs w:val="24"/>
        </w:rPr>
      </w:pPr>
      <w:r w:rsidRPr="000117D4">
        <w:rPr>
          <w:rFonts w:ascii="Times New Roman" w:hAnsi="Times New Roman" w:cs="Times New Roman"/>
          <w:sz w:val="24"/>
          <w:szCs w:val="24"/>
        </w:rPr>
        <w:t>Отделите возражение от личного отношения - «Ничего личного»</w:t>
      </w:r>
    </w:p>
    <w:p w:rsidR="007D1BCD" w:rsidRPr="000117D4" w:rsidRDefault="007D1BCD" w:rsidP="00A95119">
      <w:pPr>
        <w:numPr>
          <w:ilvl w:val="0"/>
          <w:numId w:val="62"/>
        </w:numPr>
        <w:spacing w:after="0"/>
        <w:jc w:val="both"/>
        <w:rPr>
          <w:rFonts w:ascii="Times New Roman" w:hAnsi="Times New Roman" w:cs="Times New Roman"/>
          <w:sz w:val="24"/>
          <w:szCs w:val="24"/>
        </w:rPr>
      </w:pPr>
      <w:r w:rsidRPr="000117D4">
        <w:rPr>
          <w:rFonts w:ascii="Times New Roman" w:hAnsi="Times New Roman" w:cs="Times New Roman"/>
          <w:sz w:val="24"/>
          <w:szCs w:val="24"/>
        </w:rPr>
        <w:t>Оцените возражение: определите, что является его причиной – реальный факт или эмоции;</w:t>
      </w:r>
    </w:p>
    <w:p w:rsidR="007D1BCD" w:rsidRPr="000117D4" w:rsidRDefault="007D1BCD" w:rsidP="00A95119">
      <w:pPr>
        <w:numPr>
          <w:ilvl w:val="0"/>
          <w:numId w:val="62"/>
        </w:numPr>
        <w:spacing w:after="0"/>
        <w:jc w:val="both"/>
        <w:rPr>
          <w:rFonts w:ascii="Times New Roman" w:hAnsi="Times New Roman" w:cs="Times New Roman"/>
          <w:sz w:val="24"/>
          <w:szCs w:val="24"/>
        </w:rPr>
      </w:pPr>
      <w:r w:rsidRPr="000117D4">
        <w:rPr>
          <w:rFonts w:ascii="Times New Roman" w:hAnsi="Times New Roman" w:cs="Times New Roman"/>
          <w:sz w:val="24"/>
          <w:szCs w:val="24"/>
        </w:rPr>
        <w:t>Добейтесь открытости – важно, чтобы собеседник открыто высказал свои сомнения;</w:t>
      </w:r>
    </w:p>
    <w:p w:rsidR="007D1BCD" w:rsidRPr="000117D4" w:rsidRDefault="007D1BCD" w:rsidP="00A95119">
      <w:pPr>
        <w:numPr>
          <w:ilvl w:val="0"/>
          <w:numId w:val="62"/>
        </w:numPr>
        <w:spacing w:after="0"/>
        <w:jc w:val="both"/>
        <w:rPr>
          <w:rFonts w:ascii="Times New Roman" w:hAnsi="Times New Roman" w:cs="Times New Roman"/>
          <w:sz w:val="24"/>
          <w:szCs w:val="24"/>
        </w:rPr>
      </w:pPr>
      <w:r w:rsidRPr="000117D4">
        <w:rPr>
          <w:rFonts w:ascii="Times New Roman" w:hAnsi="Times New Roman" w:cs="Times New Roman"/>
          <w:sz w:val="24"/>
          <w:szCs w:val="24"/>
        </w:rPr>
        <w:t>Обратите возражение в вопрос;</w:t>
      </w:r>
    </w:p>
    <w:p w:rsidR="007D1BCD" w:rsidRDefault="007D1BCD" w:rsidP="00A95119">
      <w:pPr>
        <w:numPr>
          <w:ilvl w:val="0"/>
          <w:numId w:val="62"/>
        </w:num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Ищите в возражении потребность в дополнительной информации и дайте ее. </w:t>
      </w:r>
    </w:p>
    <w:p w:rsidR="00696928" w:rsidRDefault="00696928" w:rsidP="006645C9">
      <w:pPr>
        <w:jc w:val="both"/>
        <w:rPr>
          <w:rFonts w:ascii="Times New Roman" w:hAnsi="Times New Roman" w:cs="Times New Roman"/>
          <w:i/>
          <w:color w:val="1F497D" w:themeColor="text2"/>
          <w:sz w:val="24"/>
          <w:szCs w:val="24"/>
        </w:rPr>
      </w:pPr>
    </w:p>
    <w:p w:rsidR="006645C9" w:rsidRPr="00777FB3" w:rsidRDefault="006645C9" w:rsidP="006645C9">
      <w:pPr>
        <w:jc w:val="both"/>
        <w:rPr>
          <w:rFonts w:ascii="Times New Roman" w:hAnsi="Times New Roman" w:cs="Times New Roman"/>
          <w:i/>
          <w:color w:val="1F497D" w:themeColor="text2"/>
          <w:sz w:val="24"/>
          <w:szCs w:val="24"/>
        </w:rPr>
      </w:pPr>
      <w:r w:rsidRPr="00777FB3">
        <w:rPr>
          <w:rFonts w:ascii="Times New Roman" w:hAnsi="Times New Roman" w:cs="Times New Roman"/>
          <w:i/>
          <w:color w:val="1F497D" w:themeColor="text2"/>
          <w:sz w:val="24"/>
          <w:szCs w:val="24"/>
        </w:rPr>
        <w:t>Рекомендуемая литература:</w:t>
      </w:r>
    </w:p>
    <w:p w:rsidR="006645C9" w:rsidRPr="00777FB3" w:rsidRDefault="006645C9" w:rsidP="00A95119">
      <w:pPr>
        <w:numPr>
          <w:ilvl w:val="0"/>
          <w:numId w:val="84"/>
        </w:numPr>
        <w:spacing w:after="0" w:line="240" w:lineRule="auto"/>
        <w:jc w:val="both"/>
        <w:rPr>
          <w:rFonts w:ascii="Times New Roman" w:hAnsi="Times New Roman"/>
          <w:i/>
          <w:color w:val="1F497D" w:themeColor="text2"/>
        </w:rPr>
      </w:pPr>
      <w:r w:rsidRPr="00777FB3">
        <w:rPr>
          <w:rFonts w:ascii="Times New Roman" w:hAnsi="Times New Roman"/>
          <w:i/>
          <w:color w:val="1F497D" w:themeColor="text2"/>
        </w:rPr>
        <w:t>Фишер Р., Юри У. Путь к согласию или переговоры без поражения. СПб., 1992.;</w:t>
      </w:r>
    </w:p>
    <w:p w:rsidR="006645C9" w:rsidRPr="00777FB3" w:rsidRDefault="006645C9" w:rsidP="00A95119">
      <w:pPr>
        <w:pStyle w:val="a4"/>
        <w:numPr>
          <w:ilvl w:val="0"/>
          <w:numId w:val="84"/>
        </w:numPr>
        <w:jc w:val="both"/>
        <w:rPr>
          <w:i/>
          <w:color w:val="1F497D" w:themeColor="text2"/>
        </w:rPr>
      </w:pPr>
      <w:r w:rsidRPr="00777FB3">
        <w:rPr>
          <w:i/>
          <w:color w:val="1F497D" w:themeColor="text2"/>
        </w:rPr>
        <w:t>Лиза Паркинсон, «Семейная медиация», Москва, 2010;</w:t>
      </w:r>
    </w:p>
    <w:p w:rsidR="006645C9" w:rsidRPr="00777FB3" w:rsidRDefault="006645C9" w:rsidP="00A95119">
      <w:pPr>
        <w:pStyle w:val="a4"/>
        <w:numPr>
          <w:ilvl w:val="0"/>
          <w:numId w:val="84"/>
        </w:numPr>
        <w:jc w:val="both"/>
        <w:rPr>
          <w:color w:val="1F497D" w:themeColor="text2"/>
        </w:rPr>
      </w:pPr>
      <w:r w:rsidRPr="00777FB3">
        <w:rPr>
          <w:i/>
          <w:color w:val="1F497D" w:themeColor="text2"/>
        </w:rPr>
        <w:t>Медиация для менеджеров, Д.Кроули, К. Грэм, Москва, 2010.</w:t>
      </w:r>
    </w:p>
    <w:p w:rsidR="006645C9" w:rsidRPr="000117D4" w:rsidRDefault="006645C9" w:rsidP="006645C9">
      <w:pPr>
        <w:spacing w:after="0"/>
        <w:ind w:left="360"/>
        <w:jc w:val="both"/>
        <w:rPr>
          <w:rFonts w:ascii="Times New Roman" w:hAnsi="Times New Roman" w:cs="Times New Roman"/>
          <w:sz w:val="24"/>
          <w:szCs w:val="24"/>
        </w:rPr>
      </w:pPr>
    </w:p>
    <w:p w:rsidR="0023708A" w:rsidRPr="0023708A" w:rsidRDefault="0023708A" w:rsidP="0023708A">
      <w:pPr>
        <w:spacing w:after="0"/>
        <w:jc w:val="center"/>
        <w:rPr>
          <w:rFonts w:ascii="Times New Roman" w:hAnsi="Times New Roman" w:cs="Times New Roman"/>
          <w:sz w:val="28"/>
          <w:szCs w:val="28"/>
        </w:rPr>
      </w:pPr>
      <w:r w:rsidRPr="0023708A">
        <w:rPr>
          <w:rFonts w:ascii="Times New Roman" w:hAnsi="Times New Roman" w:cs="Times New Roman"/>
          <w:b/>
          <w:bCs/>
          <w:sz w:val="28"/>
          <w:szCs w:val="28"/>
        </w:rPr>
        <w:t xml:space="preserve">Лекция: «Перспектива </w:t>
      </w:r>
      <w:r w:rsidR="00350695">
        <w:rPr>
          <w:rFonts w:ascii="Times New Roman" w:hAnsi="Times New Roman" w:cs="Times New Roman"/>
          <w:b/>
          <w:bCs/>
          <w:sz w:val="28"/>
          <w:szCs w:val="28"/>
        </w:rPr>
        <w:t>м</w:t>
      </w:r>
      <w:r w:rsidR="006158DE">
        <w:rPr>
          <w:rFonts w:ascii="Times New Roman" w:hAnsi="Times New Roman" w:cs="Times New Roman"/>
          <w:b/>
          <w:bCs/>
          <w:sz w:val="28"/>
          <w:szCs w:val="28"/>
        </w:rPr>
        <w:t>едиации в Казахстане»</w:t>
      </w:r>
    </w:p>
    <w:p w:rsidR="007D1BCD" w:rsidRPr="000117D4" w:rsidRDefault="00542C2F" w:rsidP="00AD68CD">
      <w:pPr>
        <w:jc w:val="both"/>
        <w:rPr>
          <w:rFonts w:ascii="Times New Roman" w:hAnsi="Times New Roman" w:cs="Times New Roman"/>
          <w:sz w:val="24"/>
          <w:szCs w:val="24"/>
        </w:rPr>
      </w:pPr>
      <w:r>
        <w:rPr>
          <w:rFonts w:ascii="Times New Roman" w:hAnsi="Times New Roman" w:cs="Times New Roman"/>
          <w:sz w:val="24"/>
          <w:szCs w:val="24"/>
        </w:rPr>
        <w:t xml:space="preserve">      </w:t>
      </w:r>
      <w:r w:rsidR="007D1BCD" w:rsidRPr="000117D4">
        <w:rPr>
          <w:rFonts w:ascii="Times New Roman" w:hAnsi="Times New Roman" w:cs="Times New Roman"/>
          <w:sz w:val="24"/>
          <w:szCs w:val="24"/>
        </w:rPr>
        <w:t xml:space="preserve"> Концепцией правовой политики Республики Казахстан на период с 2010 по 2020 годы предусмотрена, как одна из мер по совершенствованию гражданского процессуального законодательства, - закрепление разнообразных путей и способов достижения компромисса между сторонами частно-правовых конфликтов (медиация, посредничество и др.) </w:t>
      </w:r>
    </w:p>
    <w:p w:rsidR="007D1BCD" w:rsidRPr="000117D4" w:rsidRDefault="007D1BCD" w:rsidP="003321D0">
      <w:pPr>
        <w:spacing w:after="0"/>
        <w:rPr>
          <w:rFonts w:ascii="Times New Roman" w:hAnsi="Times New Roman" w:cs="Times New Roman"/>
          <w:sz w:val="24"/>
          <w:szCs w:val="24"/>
        </w:rPr>
      </w:pPr>
      <w:r w:rsidRPr="000117D4">
        <w:rPr>
          <w:rFonts w:ascii="Times New Roman" w:hAnsi="Times New Roman" w:cs="Times New Roman"/>
          <w:b/>
          <w:bCs/>
          <w:sz w:val="24"/>
          <w:szCs w:val="24"/>
        </w:rPr>
        <w:t>Направления развития медиации</w:t>
      </w:r>
      <w:r w:rsidRPr="000117D4">
        <w:rPr>
          <w:rFonts w:ascii="Times New Roman" w:hAnsi="Times New Roman" w:cs="Times New Roman"/>
          <w:sz w:val="24"/>
          <w:szCs w:val="24"/>
        </w:rPr>
        <w:t xml:space="preserve"> </w:t>
      </w:r>
    </w:p>
    <w:p w:rsidR="007D1BCD" w:rsidRPr="000117D4" w:rsidRDefault="007D1BCD" w:rsidP="00A95119">
      <w:pPr>
        <w:numPr>
          <w:ilvl w:val="0"/>
          <w:numId w:val="63"/>
        </w:numPr>
        <w:spacing w:after="0"/>
        <w:rPr>
          <w:rFonts w:ascii="Times New Roman" w:hAnsi="Times New Roman" w:cs="Times New Roman"/>
          <w:sz w:val="24"/>
          <w:szCs w:val="24"/>
        </w:rPr>
      </w:pPr>
      <w:r w:rsidRPr="000117D4">
        <w:rPr>
          <w:rFonts w:ascii="Times New Roman" w:hAnsi="Times New Roman" w:cs="Times New Roman"/>
          <w:sz w:val="24"/>
          <w:szCs w:val="24"/>
        </w:rPr>
        <w:t>Совершенствование нормативной правовой базы.</w:t>
      </w:r>
    </w:p>
    <w:p w:rsidR="007D1BCD" w:rsidRPr="000117D4" w:rsidRDefault="007D1BCD" w:rsidP="00A95119">
      <w:pPr>
        <w:numPr>
          <w:ilvl w:val="0"/>
          <w:numId w:val="63"/>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Информированность общества. </w:t>
      </w:r>
    </w:p>
    <w:p w:rsidR="007D1BCD" w:rsidRPr="000117D4" w:rsidRDefault="007D1BCD" w:rsidP="00A95119">
      <w:pPr>
        <w:numPr>
          <w:ilvl w:val="0"/>
          <w:numId w:val="63"/>
        </w:numPr>
        <w:spacing w:after="0"/>
        <w:rPr>
          <w:rFonts w:ascii="Times New Roman" w:hAnsi="Times New Roman" w:cs="Times New Roman"/>
          <w:sz w:val="24"/>
          <w:szCs w:val="24"/>
        </w:rPr>
      </w:pPr>
      <w:r w:rsidRPr="000117D4">
        <w:rPr>
          <w:rFonts w:ascii="Times New Roman" w:hAnsi="Times New Roman" w:cs="Times New Roman"/>
          <w:sz w:val="24"/>
          <w:szCs w:val="24"/>
        </w:rPr>
        <w:t xml:space="preserve">Формирование корпуса медиаторов. </w:t>
      </w:r>
    </w:p>
    <w:p w:rsidR="007D1BCD" w:rsidRPr="000117D4" w:rsidRDefault="007D1BCD" w:rsidP="00A95119">
      <w:pPr>
        <w:numPr>
          <w:ilvl w:val="0"/>
          <w:numId w:val="63"/>
        </w:numPr>
        <w:spacing w:after="0"/>
        <w:rPr>
          <w:rFonts w:ascii="Times New Roman" w:hAnsi="Times New Roman" w:cs="Times New Roman"/>
          <w:sz w:val="24"/>
          <w:szCs w:val="24"/>
        </w:rPr>
      </w:pPr>
      <w:r w:rsidRPr="000117D4">
        <w:rPr>
          <w:rFonts w:ascii="Times New Roman" w:hAnsi="Times New Roman" w:cs="Times New Roman"/>
          <w:sz w:val="24"/>
          <w:szCs w:val="24"/>
        </w:rPr>
        <w:t>Взаимодействие с судами и другими правоохранительными органами, неправительственными организациями.</w:t>
      </w:r>
    </w:p>
    <w:p w:rsidR="007D1BCD" w:rsidRPr="000117D4" w:rsidRDefault="007D1BCD" w:rsidP="00A95119">
      <w:pPr>
        <w:numPr>
          <w:ilvl w:val="0"/>
          <w:numId w:val="63"/>
        </w:numPr>
        <w:spacing w:after="0"/>
        <w:rPr>
          <w:rFonts w:ascii="Times New Roman" w:hAnsi="Times New Roman" w:cs="Times New Roman"/>
          <w:sz w:val="24"/>
          <w:szCs w:val="24"/>
        </w:rPr>
      </w:pPr>
      <w:r w:rsidRPr="000117D4">
        <w:rPr>
          <w:rFonts w:ascii="Times New Roman" w:hAnsi="Times New Roman" w:cs="Times New Roman"/>
          <w:sz w:val="24"/>
          <w:szCs w:val="24"/>
        </w:rPr>
        <w:t xml:space="preserve">Взаимодействие с адвокатурой, нотариатом, юридическими компаниями, бизнес-сообществом. </w:t>
      </w:r>
    </w:p>
    <w:p w:rsidR="00AB3AA4" w:rsidRDefault="00AB3AA4" w:rsidP="00AD68CD">
      <w:pPr>
        <w:spacing w:after="0"/>
        <w:rPr>
          <w:rFonts w:ascii="Times New Roman" w:hAnsi="Times New Roman" w:cs="Times New Roman"/>
          <w:b/>
          <w:bCs/>
          <w:sz w:val="24"/>
          <w:szCs w:val="24"/>
        </w:rPr>
      </w:pPr>
    </w:p>
    <w:p w:rsidR="00542C2F" w:rsidRPr="00542C2F" w:rsidRDefault="00542C2F" w:rsidP="00542C2F">
      <w:pPr>
        <w:spacing w:after="0"/>
        <w:jc w:val="both"/>
        <w:rPr>
          <w:rFonts w:ascii="Times New Roman" w:hAnsi="Times New Roman" w:cs="Times New Roman"/>
          <w:b/>
          <w:bCs/>
          <w:sz w:val="24"/>
          <w:szCs w:val="24"/>
        </w:rPr>
      </w:pPr>
      <w:r w:rsidRPr="00542C2F">
        <w:rPr>
          <w:rFonts w:ascii="Times New Roman" w:hAnsi="Times New Roman" w:cs="Times New Roman"/>
          <w:b/>
          <w:bCs/>
          <w:sz w:val="24"/>
          <w:szCs w:val="24"/>
        </w:rPr>
        <w:t>Проект «Бітімгершілік - Примирение»</w:t>
      </w:r>
    </w:p>
    <w:p w:rsidR="007D1BCD" w:rsidRPr="000117D4" w:rsidRDefault="007D1BCD"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Верховным Судом, Генеральной прокуратурой и Министерством юстиции совместно с международными организациями разработан  </w:t>
      </w:r>
      <w:r w:rsidRPr="00542C2F">
        <w:rPr>
          <w:rFonts w:ascii="Times New Roman" w:hAnsi="Times New Roman" w:cs="Times New Roman"/>
          <w:bCs/>
          <w:sz w:val="24"/>
          <w:szCs w:val="24"/>
        </w:rPr>
        <w:t>проект «Бітімгершілік - Примирение»,</w:t>
      </w:r>
      <w:r w:rsidRPr="000117D4">
        <w:rPr>
          <w:rFonts w:ascii="Times New Roman" w:hAnsi="Times New Roman" w:cs="Times New Roman"/>
          <w:b/>
          <w:bCs/>
          <w:sz w:val="24"/>
          <w:szCs w:val="24"/>
        </w:rPr>
        <w:t xml:space="preserve"> </w:t>
      </w:r>
      <w:r w:rsidRPr="000117D4">
        <w:rPr>
          <w:rFonts w:ascii="Times New Roman" w:hAnsi="Times New Roman" w:cs="Times New Roman"/>
          <w:sz w:val="24"/>
          <w:szCs w:val="24"/>
        </w:rPr>
        <w:t>представляющий собой комплекс законодательных и организационных мер, которые позволят расширить возможности использования примирительных процедур и других внесудебных механизмов разрешения правовых конфликтов.</w:t>
      </w:r>
    </w:p>
    <w:p w:rsidR="007D1BCD" w:rsidRPr="000117D4" w:rsidRDefault="007D1BCD" w:rsidP="00542C2F">
      <w:pPr>
        <w:jc w:val="both"/>
        <w:rPr>
          <w:rFonts w:ascii="Times New Roman" w:hAnsi="Times New Roman" w:cs="Times New Roman"/>
          <w:sz w:val="24"/>
          <w:szCs w:val="24"/>
        </w:rPr>
      </w:pPr>
      <w:r w:rsidRPr="00CC727C">
        <w:rPr>
          <w:rFonts w:ascii="Times New Roman" w:hAnsi="Times New Roman" w:cs="Times New Roman"/>
          <w:b/>
          <w:bCs/>
          <w:sz w:val="24"/>
          <w:szCs w:val="24"/>
        </w:rPr>
        <w:t>Цель проекта</w:t>
      </w:r>
      <w:r w:rsidRPr="000117D4">
        <w:rPr>
          <w:rFonts w:ascii="Times New Roman" w:hAnsi="Times New Roman" w:cs="Times New Roman"/>
          <w:b/>
          <w:bCs/>
          <w:sz w:val="24"/>
          <w:szCs w:val="24"/>
        </w:rPr>
        <w:t xml:space="preserve">  </w:t>
      </w:r>
      <w:r w:rsidRPr="000117D4">
        <w:rPr>
          <w:rFonts w:ascii="Times New Roman" w:hAnsi="Times New Roman" w:cs="Times New Roman"/>
          <w:sz w:val="24"/>
          <w:szCs w:val="24"/>
        </w:rPr>
        <w:t xml:space="preserve">- до 2017 года уменьшить число рассматриваемых в судах уголовных и гражданских дел, как минимум, </w:t>
      </w:r>
      <w:r w:rsidR="00DE6D31">
        <w:rPr>
          <w:rFonts w:ascii="Times New Roman" w:hAnsi="Times New Roman" w:cs="Times New Roman"/>
          <w:sz w:val="24"/>
          <w:szCs w:val="24"/>
        </w:rPr>
        <w:t xml:space="preserve"> </w:t>
      </w:r>
      <w:r w:rsidRPr="000117D4">
        <w:rPr>
          <w:rFonts w:ascii="Times New Roman" w:hAnsi="Times New Roman" w:cs="Times New Roman"/>
          <w:sz w:val="24"/>
          <w:szCs w:val="24"/>
        </w:rPr>
        <w:t>до 30 % путем развития институтов примирения.</w:t>
      </w:r>
    </w:p>
    <w:p w:rsidR="007D1BCD" w:rsidRPr="00B569C3" w:rsidRDefault="007D1BCD" w:rsidP="00542C2F">
      <w:pPr>
        <w:spacing w:after="0"/>
        <w:jc w:val="both"/>
        <w:rPr>
          <w:rFonts w:ascii="Times New Roman" w:hAnsi="Times New Roman" w:cs="Times New Roman"/>
          <w:sz w:val="24"/>
          <w:szCs w:val="24"/>
        </w:rPr>
      </w:pPr>
      <w:r w:rsidRPr="00CC727C">
        <w:rPr>
          <w:rFonts w:ascii="Times New Roman" w:hAnsi="Times New Roman" w:cs="Times New Roman"/>
          <w:b/>
          <w:bCs/>
          <w:sz w:val="24"/>
          <w:szCs w:val="24"/>
        </w:rPr>
        <w:t>Задачи проекта</w:t>
      </w:r>
      <w:r w:rsidRPr="00B569C3">
        <w:rPr>
          <w:rFonts w:ascii="Times New Roman" w:hAnsi="Times New Roman" w:cs="Times New Roman"/>
          <w:bCs/>
          <w:sz w:val="24"/>
          <w:szCs w:val="24"/>
        </w:rPr>
        <w:t>:</w:t>
      </w:r>
    </w:p>
    <w:p w:rsidR="007D1BCD" w:rsidRPr="000117D4" w:rsidRDefault="007D1BCD"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 </w:t>
      </w:r>
      <w:r w:rsidR="00DE6D31">
        <w:rPr>
          <w:rFonts w:ascii="Times New Roman" w:hAnsi="Times New Roman" w:cs="Times New Roman"/>
          <w:sz w:val="24"/>
          <w:szCs w:val="24"/>
        </w:rPr>
        <w:t xml:space="preserve">  </w:t>
      </w:r>
      <w:r w:rsidRPr="000117D4">
        <w:rPr>
          <w:rFonts w:ascii="Times New Roman" w:hAnsi="Times New Roman" w:cs="Times New Roman"/>
          <w:sz w:val="24"/>
          <w:szCs w:val="24"/>
        </w:rPr>
        <w:t xml:space="preserve">расширение возможности достижения компромисса (примирения)   </w:t>
      </w:r>
      <w:r w:rsidR="00DE6D31">
        <w:rPr>
          <w:rFonts w:ascii="Times New Roman" w:hAnsi="Times New Roman" w:cs="Times New Roman"/>
          <w:sz w:val="24"/>
          <w:szCs w:val="24"/>
        </w:rPr>
        <w:t xml:space="preserve">между </w:t>
      </w:r>
      <w:r w:rsidRPr="000117D4">
        <w:rPr>
          <w:rFonts w:ascii="Times New Roman" w:hAnsi="Times New Roman" w:cs="Times New Roman"/>
          <w:sz w:val="24"/>
          <w:szCs w:val="24"/>
        </w:rPr>
        <w:t xml:space="preserve"> </w:t>
      </w:r>
    </w:p>
    <w:p w:rsidR="007D1BCD" w:rsidRPr="000117D4" w:rsidRDefault="007D1BCD"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сторонами (медиация, примирение и др.) как во внесудебном, так и в  судебном порядке.</w:t>
      </w:r>
    </w:p>
    <w:p w:rsidR="007D1BCD" w:rsidRPr="000117D4" w:rsidRDefault="007D1BCD"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  </w:t>
      </w:r>
      <w:r w:rsidR="00DE6D31">
        <w:rPr>
          <w:rFonts w:ascii="Times New Roman" w:hAnsi="Times New Roman" w:cs="Times New Roman"/>
          <w:sz w:val="24"/>
          <w:szCs w:val="24"/>
        </w:rPr>
        <w:t xml:space="preserve"> </w:t>
      </w:r>
      <w:r w:rsidRPr="000117D4">
        <w:rPr>
          <w:rFonts w:ascii="Times New Roman" w:hAnsi="Times New Roman" w:cs="Times New Roman"/>
          <w:sz w:val="24"/>
          <w:szCs w:val="24"/>
        </w:rPr>
        <w:t>совершенствование внесудебных способов;</w:t>
      </w:r>
    </w:p>
    <w:p w:rsidR="007D1BCD" w:rsidRPr="000117D4" w:rsidRDefault="007D1BCD" w:rsidP="00542C2F">
      <w:pPr>
        <w:spacing w:after="0"/>
        <w:ind w:right="-143"/>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00DE6D31">
        <w:rPr>
          <w:rFonts w:ascii="Times New Roman" w:hAnsi="Times New Roman" w:cs="Times New Roman"/>
          <w:sz w:val="24"/>
          <w:szCs w:val="24"/>
        </w:rPr>
        <w:t xml:space="preserve"> </w:t>
      </w:r>
      <w:r w:rsidRPr="000117D4">
        <w:rPr>
          <w:rFonts w:ascii="Times New Roman" w:hAnsi="Times New Roman" w:cs="Times New Roman"/>
          <w:sz w:val="24"/>
          <w:szCs w:val="24"/>
        </w:rPr>
        <w:t>повышение уровня правовой культуры разрешения споров, примирительных процедур.</w:t>
      </w:r>
    </w:p>
    <w:p w:rsidR="00AB3AA4" w:rsidRDefault="007D1BCD"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p>
    <w:p w:rsidR="007D1BCD" w:rsidRPr="000117D4" w:rsidRDefault="00CC727C" w:rsidP="00542C2F">
      <w:pPr>
        <w:spacing w:after="0"/>
        <w:jc w:val="both"/>
        <w:rPr>
          <w:rFonts w:ascii="Times New Roman" w:hAnsi="Times New Roman" w:cs="Times New Roman"/>
          <w:sz w:val="24"/>
          <w:szCs w:val="24"/>
        </w:rPr>
      </w:pPr>
      <w:r>
        <w:rPr>
          <w:rFonts w:ascii="Times New Roman" w:hAnsi="Times New Roman" w:cs="Times New Roman"/>
          <w:sz w:val="24"/>
          <w:szCs w:val="24"/>
        </w:rPr>
        <w:t>В</w:t>
      </w:r>
      <w:r w:rsidR="007D1BCD" w:rsidRPr="000117D4">
        <w:rPr>
          <w:rFonts w:ascii="Times New Roman" w:hAnsi="Times New Roman" w:cs="Times New Roman"/>
          <w:sz w:val="24"/>
          <w:szCs w:val="24"/>
        </w:rPr>
        <w:t xml:space="preserve"> части совершенствовани</w:t>
      </w:r>
      <w:r w:rsidR="00B569C3">
        <w:rPr>
          <w:rFonts w:ascii="Times New Roman" w:hAnsi="Times New Roman" w:cs="Times New Roman"/>
          <w:sz w:val="24"/>
          <w:szCs w:val="24"/>
        </w:rPr>
        <w:t>я</w:t>
      </w:r>
      <w:r w:rsidR="007D1BCD" w:rsidRPr="000117D4">
        <w:rPr>
          <w:rFonts w:ascii="Times New Roman" w:hAnsi="Times New Roman" w:cs="Times New Roman"/>
          <w:sz w:val="24"/>
          <w:szCs w:val="24"/>
        </w:rPr>
        <w:t xml:space="preserve"> правовой базы предусматривается:</w:t>
      </w:r>
    </w:p>
    <w:p w:rsidR="007D1BCD" w:rsidRPr="000117D4" w:rsidRDefault="007D1BCD"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w:t>
      </w:r>
      <w:r w:rsidR="000C1700">
        <w:rPr>
          <w:rFonts w:ascii="Times New Roman" w:hAnsi="Times New Roman" w:cs="Times New Roman"/>
          <w:sz w:val="24"/>
          <w:szCs w:val="24"/>
        </w:rPr>
        <w:t xml:space="preserve">    </w:t>
      </w:r>
      <w:r w:rsidRPr="000117D4">
        <w:rPr>
          <w:rFonts w:ascii="Times New Roman" w:hAnsi="Times New Roman" w:cs="Times New Roman"/>
          <w:sz w:val="24"/>
          <w:szCs w:val="24"/>
        </w:rPr>
        <w:t xml:space="preserve">- разработка механизма, при котором </w:t>
      </w:r>
      <w:r w:rsidRPr="000117D4">
        <w:rPr>
          <w:rFonts w:ascii="Times New Roman" w:hAnsi="Times New Roman" w:cs="Times New Roman"/>
          <w:b/>
          <w:bCs/>
          <w:i/>
          <w:iCs/>
          <w:sz w:val="24"/>
          <w:szCs w:val="24"/>
        </w:rPr>
        <w:t>разрешение споров по незначительным вопросам</w:t>
      </w:r>
      <w:r w:rsidRPr="000117D4">
        <w:rPr>
          <w:rFonts w:ascii="Times New Roman" w:hAnsi="Times New Roman" w:cs="Times New Roman"/>
          <w:sz w:val="24"/>
          <w:szCs w:val="24"/>
        </w:rPr>
        <w:t xml:space="preserve"> будет проводиться во внесудебном порядке, посредством медиации в том числе; </w:t>
      </w:r>
    </w:p>
    <w:p w:rsidR="007D1BCD" w:rsidRDefault="000C1700" w:rsidP="00542C2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1BCD" w:rsidRPr="000117D4">
        <w:rPr>
          <w:rFonts w:ascii="Times New Roman" w:hAnsi="Times New Roman" w:cs="Times New Roman"/>
          <w:sz w:val="24"/>
          <w:szCs w:val="24"/>
        </w:rPr>
        <w:t>-  ориентирование норм ГПК РК на закрепление разнообразных  путей компромисса между сторонами</w:t>
      </w:r>
      <w:r w:rsidR="00B569C3">
        <w:rPr>
          <w:rFonts w:ascii="Times New Roman" w:hAnsi="Times New Roman" w:cs="Times New Roman"/>
          <w:sz w:val="24"/>
          <w:szCs w:val="24"/>
        </w:rPr>
        <w:t>,</w:t>
      </w:r>
      <w:r w:rsidR="007D1BCD" w:rsidRPr="000117D4">
        <w:rPr>
          <w:rFonts w:ascii="Times New Roman" w:hAnsi="Times New Roman" w:cs="Times New Roman"/>
          <w:sz w:val="24"/>
          <w:szCs w:val="24"/>
        </w:rPr>
        <w:t xml:space="preserve"> как в судебном, так и во внесудебном порядке. Для чего использовать подготовку дела к судебному разбирательству в качестве основной платформы для мирного разрешения спора.</w:t>
      </w:r>
    </w:p>
    <w:p w:rsidR="00AC4BC9" w:rsidRDefault="00AC4BC9" w:rsidP="00542C2F">
      <w:pPr>
        <w:spacing w:after="0"/>
        <w:jc w:val="both"/>
        <w:rPr>
          <w:rFonts w:ascii="Times New Roman" w:hAnsi="Times New Roman" w:cs="Times New Roman"/>
          <w:sz w:val="24"/>
          <w:szCs w:val="24"/>
        </w:rPr>
      </w:pPr>
    </w:p>
    <w:p w:rsidR="00B569C3" w:rsidRPr="00B569C3" w:rsidRDefault="00B569C3" w:rsidP="00542C2F">
      <w:pPr>
        <w:jc w:val="both"/>
        <w:rPr>
          <w:rFonts w:ascii="Times New Roman" w:hAnsi="Times New Roman" w:cs="Times New Roman"/>
          <w:b/>
          <w:sz w:val="24"/>
          <w:szCs w:val="24"/>
        </w:rPr>
      </w:pPr>
      <w:r w:rsidRPr="00B569C3">
        <w:rPr>
          <w:rFonts w:ascii="Times New Roman" w:hAnsi="Times New Roman" w:cs="Times New Roman"/>
          <w:b/>
          <w:sz w:val="24"/>
          <w:szCs w:val="24"/>
        </w:rPr>
        <w:t>Расширение применения медиации</w:t>
      </w:r>
      <w:r w:rsidR="00542C2F">
        <w:rPr>
          <w:rFonts w:ascii="Times New Roman" w:hAnsi="Times New Roman" w:cs="Times New Roman"/>
          <w:b/>
          <w:sz w:val="24"/>
          <w:szCs w:val="24"/>
        </w:rPr>
        <w:t xml:space="preserve">, как </w:t>
      </w:r>
      <w:r w:rsidR="00D50FFF">
        <w:rPr>
          <w:rFonts w:ascii="Times New Roman" w:hAnsi="Times New Roman" w:cs="Times New Roman"/>
          <w:b/>
          <w:sz w:val="24"/>
          <w:szCs w:val="24"/>
        </w:rPr>
        <w:t>внесудебного способа</w:t>
      </w:r>
      <w:r w:rsidR="00542C2F">
        <w:rPr>
          <w:rFonts w:ascii="Times New Roman" w:hAnsi="Times New Roman" w:cs="Times New Roman"/>
          <w:b/>
          <w:sz w:val="24"/>
          <w:szCs w:val="24"/>
        </w:rPr>
        <w:t xml:space="preserve"> управления конфликтами</w:t>
      </w:r>
      <w:r w:rsidRPr="00B569C3">
        <w:rPr>
          <w:rFonts w:ascii="Times New Roman" w:hAnsi="Times New Roman" w:cs="Times New Roman"/>
          <w:b/>
          <w:sz w:val="24"/>
          <w:szCs w:val="24"/>
        </w:rPr>
        <w:t>.</w:t>
      </w:r>
    </w:p>
    <w:p w:rsidR="00B569C3" w:rsidRPr="000117D4" w:rsidRDefault="00B569C3" w:rsidP="00542C2F">
      <w:pPr>
        <w:jc w:val="both"/>
        <w:rPr>
          <w:rFonts w:ascii="Times New Roman" w:hAnsi="Times New Roman" w:cs="Times New Roman"/>
          <w:sz w:val="24"/>
          <w:szCs w:val="24"/>
        </w:rPr>
      </w:pPr>
      <w:r w:rsidRPr="000117D4">
        <w:rPr>
          <w:rFonts w:ascii="Times New Roman" w:hAnsi="Times New Roman" w:cs="Times New Roman"/>
          <w:sz w:val="24"/>
          <w:szCs w:val="24"/>
        </w:rPr>
        <w:t xml:space="preserve">Управление конфликтами (предупреждение, разрешение)  в </w:t>
      </w:r>
      <w:r w:rsidR="00542C2F">
        <w:rPr>
          <w:rFonts w:ascii="Times New Roman" w:hAnsi="Times New Roman" w:cs="Times New Roman"/>
          <w:sz w:val="24"/>
          <w:szCs w:val="24"/>
        </w:rPr>
        <w:t xml:space="preserve">компаниях, </w:t>
      </w:r>
      <w:r w:rsidRPr="000117D4">
        <w:rPr>
          <w:rFonts w:ascii="Times New Roman" w:hAnsi="Times New Roman" w:cs="Times New Roman"/>
          <w:sz w:val="24"/>
          <w:szCs w:val="24"/>
        </w:rPr>
        <w:t>организаци</w:t>
      </w:r>
      <w:r w:rsidR="00542C2F">
        <w:rPr>
          <w:rFonts w:ascii="Times New Roman" w:hAnsi="Times New Roman" w:cs="Times New Roman"/>
          <w:sz w:val="24"/>
          <w:szCs w:val="24"/>
        </w:rPr>
        <w:t>ях, на предприятиях</w:t>
      </w:r>
      <w:r w:rsidRPr="000117D4">
        <w:rPr>
          <w:rFonts w:ascii="Times New Roman" w:hAnsi="Times New Roman" w:cs="Times New Roman"/>
          <w:sz w:val="24"/>
          <w:szCs w:val="24"/>
        </w:rPr>
        <w:t xml:space="preserve"> может осуществляться с помощью интеграции медиативных технологий в </w:t>
      </w:r>
      <w:r w:rsidR="00542C2F">
        <w:rPr>
          <w:rFonts w:ascii="Times New Roman" w:hAnsi="Times New Roman" w:cs="Times New Roman"/>
          <w:sz w:val="24"/>
          <w:szCs w:val="24"/>
        </w:rPr>
        <w:t xml:space="preserve">их </w:t>
      </w:r>
      <w:r w:rsidRPr="000117D4">
        <w:rPr>
          <w:rFonts w:ascii="Times New Roman" w:hAnsi="Times New Roman" w:cs="Times New Roman"/>
          <w:sz w:val="24"/>
          <w:szCs w:val="24"/>
        </w:rPr>
        <w:t xml:space="preserve">деятельность. </w:t>
      </w:r>
    </w:p>
    <w:p w:rsidR="00B569C3" w:rsidRPr="000117D4" w:rsidRDefault="00B569C3"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Способы внедрения медиации в организации:</w:t>
      </w:r>
    </w:p>
    <w:p w:rsidR="00B569C3" w:rsidRPr="000117D4" w:rsidRDefault="00B569C3" w:rsidP="00542C2F">
      <w:pPr>
        <w:spacing w:after="0"/>
        <w:jc w:val="both"/>
        <w:rPr>
          <w:rFonts w:ascii="Times New Roman" w:hAnsi="Times New Roman" w:cs="Times New Roman"/>
          <w:sz w:val="24"/>
          <w:szCs w:val="24"/>
        </w:rPr>
      </w:pPr>
      <w:r w:rsidRPr="000117D4">
        <w:rPr>
          <w:rFonts w:ascii="Times New Roman" w:hAnsi="Times New Roman" w:cs="Times New Roman"/>
          <w:sz w:val="24"/>
          <w:szCs w:val="24"/>
        </w:rPr>
        <w:t>- обучение сотрудников навыкам медиации, которые обладая соответствующими компетенциями, могут управлять конфликтами и предконфликтными ситуациями;</w:t>
      </w:r>
    </w:p>
    <w:p w:rsidR="00B569C3" w:rsidRPr="000117D4" w:rsidRDefault="00B569C3" w:rsidP="00B569C3">
      <w:pPr>
        <w:spacing w:after="0"/>
        <w:jc w:val="both"/>
        <w:rPr>
          <w:rFonts w:ascii="Times New Roman" w:hAnsi="Times New Roman" w:cs="Times New Roman"/>
          <w:sz w:val="24"/>
          <w:szCs w:val="24"/>
        </w:rPr>
      </w:pPr>
      <w:r w:rsidRPr="000117D4">
        <w:rPr>
          <w:rFonts w:ascii="Times New Roman" w:hAnsi="Times New Roman" w:cs="Times New Roman"/>
          <w:sz w:val="24"/>
          <w:szCs w:val="24"/>
        </w:rPr>
        <w:t>-    создание полнофункциональной внутренней службы медиации;</w:t>
      </w:r>
    </w:p>
    <w:p w:rsidR="00B569C3" w:rsidRPr="000117D4" w:rsidRDefault="00B569C3" w:rsidP="00B569C3">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    дополнение и расширение функций действующих специалистов. </w:t>
      </w:r>
    </w:p>
    <w:p w:rsidR="00B569C3" w:rsidRDefault="00B569C3" w:rsidP="00B569C3">
      <w:pPr>
        <w:spacing w:after="0"/>
        <w:jc w:val="both"/>
        <w:rPr>
          <w:rFonts w:ascii="Times New Roman" w:hAnsi="Times New Roman" w:cs="Times New Roman"/>
          <w:sz w:val="24"/>
          <w:szCs w:val="24"/>
        </w:rPr>
      </w:pPr>
    </w:p>
    <w:p w:rsidR="00B569C3" w:rsidRPr="000117D4" w:rsidRDefault="00B569C3" w:rsidP="00B569C3">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 крупных организация (холдингах, корпорациях) рекомендуется создавать службы по предупреждению, профилактике и разрешению конфликтов, сотрудники которой в полной мере владеют медиативными техниками (внутренние медиаторы), а также привлекать внешних </w:t>
      </w:r>
      <w:r w:rsidRPr="00542C2F">
        <w:rPr>
          <w:rFonts w:ascii="Times New Roman" w:hAnsi="Times New Roman" w:cs="Times New Roman"/>
          <w:bCs/>
          <w:sz w:val="24"/>
          <w:szCs w:val="24"/>
        </w:rPr>
        <w:t>медиаторов для урегулирования сложных споров.</w:t>
      </w:r>
      <w:r w:rsidRPr="000117D4">
        <w:rPr>
          <w:rFonts w:ascii="Times New Roman" w:hAnsi="Times New Roman" w:cs="Times New Roman"/>
          <w:b/>
          <w:bCs/>
          <w:sz w:val="24"/>
          <w:szCs w:val="24"/>
        </w:rPr>
        <w:t xml:space="preserve"> </w:t>
      </w:r>
    </w:p>
    <w:p w:rsidR="00B569C3" w:rsidRDefault="00B569C3" w:rsidP="00B569C3">
      <w:pPr>
        <w:spacing w:after="0"/>
        <w:jc w:val="both"/>
        <w:rPr>
          <w:rFonts w:ascii="Times New Roman" w:hAnsi="Times New Roman" w:cs="Times New Roman"/>
          <w:sz w:val="24"/>
          <w:szCs w:val="24"/>
        </w:rPr>
      </w:pPr>
    </w:p>
    <w:p w:rsidR="00B569C3" w:rsidRPr="000117D4" w:rsidRDefault="00B569C3" w:rsidP="00B569C3">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 любой </w:t>
      </w:r>
      <w:r>
        <w:rPr>
          <w:rFonts w:ascii="Times New Roman" w:hAnsi="Times New Roman" w:cs="Times New Roman"/>
          <w:sz w:val="24"/>
          <w:szCs w:val="24"/>
        </w:rPr>
        <w:t xml:space="preserve">компании, </w:t>
      </w:r>
      <w:r w:rsidRPr="000117D4">
        <w:rPr>
          <w:rFonts w:ascii="Times New Roman" w:hAnsi="Times New Roman" w:cs="Times New Roman"/>
          <w:sz w:val="24"/>
          <w:szCs w:val="24"/>
        </w:rPr>
        <w:t xml:space="preserve">организации, на предприятии функции управления конфликтами могут взять на себя менеджеры, сотрудники </w:t>
      </w:r>
      <w:r w:rsidRPr="000117D4">
        <w:rPr>
          <w:rFonts w:ascii="Times New Roman" w:hAnsi="Times New Roman" w:cs="Times New Roman"/>
          <w:sz w:val="24"/>
          <w:szCs w:val="24"/>
          <w:lang w:val="en-US"/>
        </w:rPr>
        <w:t>HR</w:t>
      </w:r>
      <w:r w:rsidRPr="000117D4">
        <w:rPr>
          <w:rFonts w:ascii="Times New Roman" w:hAnsi="Times New Roman" w:cs="Times New Roman"/>
          <w:sz w:val="24"/>
          <w:szCs w:val="24"/>
        </w:rPr>
        <w:t xml:space="preserve">-служб, юридические подразделения (юристы). </w:t>
      </w:r>
    </w:p>
    <w:p w:rsidR="00B569C3" w:rsidRPr="000117D4" w:rsidRDefault="00B569C3" w:rsidP="00B569C3">
      <w:pPr>
        <w:spacing w:after="0"/>
        <w:jc w:val="both"/>
        <w:rPr>
          <w:rFonts w:ascii="Times New Roman" w:hAnsi="Times New Roman" w:cs="Times New Roman"/>
          <w:sz w:val="24"/>
          <w:szCs w:val="24"/>
        </w:rPr>
      </w:pPr>
      <w:r w:rsidRPr="000117D4">
        <w:rPr>
          <w:rFonts w:ascii="Times New Roman" w:hAnsi="Times New Roman" w:cs="Times New Roman"/>
          <w:sz w:val="24"/>
          <w:szCs w:val="24"/>
        </w:rPr>
        <w:t xml:space="preserve">В идеале считается, что указанные сотрудники должны не </w:t>
      </w:r>
      <w:r w:rsidRPr="000117D4">
        <w:rPr>
          <w:rFonts w:ascii="Times New Roman" w:hAnsi="Times New Roman" w:cs="Times New Roman"/>
          <w:b/>
          <w:bCs/>
          <w:sz w:val="24"/>
          <w:szCs w:val="24"/>
        </w:rPr>
        <w:t>устранять</w:t>
      </w:r>
      <w:r w:rsidRPr="000117D4">
        <w:rPr>
          <w:rFonts w:ascii="Times New Roman" w:hAnsi="Times New Roman" w:cs="Times New Roman"/>
          <w:sz w:val="24"/>
          <w:szCs w:val="24"/>
        </w:rPr>
        <w:t xml:space="preserve"> конфликт, </w:t>
      </w:r>
      <w:r w:rsidRPr="000117D4">
        <w:rPr>
          <w:rFonts w:ascii="Times New Roman" w:hAnsi="Times New Roman" w:cs="Times New Roman"/>
          <w:b/>
          <w:bCs/>
          <w:sz w:val="24"/>
          <w:szCs w:val="24"/>
        </w:rPr>
        <w:t xml:space="preserve">а управлять </w:t>
      </w:r>
      <w:r w:rsidRPr="000117D4">
        <w:rPr>
          <w:rFonts w:ascii="Times New Roman" w:hAnsi="Times New Roman" w:cs="Times New Roman"/>
          <w:sz w:val="24"/>
          <w:szCs w:val="24"/>
        </w:rPr>
        <w:t xml:space="preserve">им и эффективно его использовать. При этом работа осуществляется в </w:t>
      </w:r>
      <w:r>
        <w:rPr>
          <w:rFonts w:ascii="Times New Roman" w:hAnsi="Times New Roman" w:cs="Times New Roman"/>
          <w:sz w:val="24"/>
          <w:szCs w:val="24"/>
        </w:rPr>
        <w:t>следующей</w:t>
      </w:r>
      <w:r w:rsidRPr="000117D4">
        <w:rPr>
          <w:rFonts w:ascii="Times New Roman" w:hAnsi="Times New Roman" w:cs="Times New Roman"/>
          <w:sz w:val="24"/>
          <w:szCs w:val="24"/>
        </w:rPr>
        <w:t xml:space="preserve"> последовательности:</w:t>
      </w:r>
    </w:p>
    <w:p w:rsidR="00B569C3" w:rsidRPr="000117D4" w:rsidRDefault="00B569C3" w:rsidP="00B569C3">
      <w:pPr>
        <w:spacing w:after="0"/>
        <w:rPr>
          <w:rFonts w:ascii="Times New Roman" w:hAnsi="Times New Roman" w:cs="Times New Roman"/>
          <w:sz w:val="24"/>
          <w:szCs w:val="24"/>
        </w:rPr>
      </w:pPr>
      <w:r w:rsidRPr="000117D4">
        <w:rPr>
          <w:rFonts w:ascii="Times New Roman" w:hAnsi="Times New Roman" w:cs="Times New Roman"/>
          <w:sz w:val="24"/>
          <w:szCs w:val="24"/>
        </w:rPr>
        <w:t>-</w:t>
      </w:r>
      <w:r>
        <w:rPr>
          <w:rFonts w:ascii="Times New Roman" w:hAnsi="Times New Roman" w:cs="Times New Roman"/>
          <w:sz w:val="24"/>
          <w:szCs w:val="24"/>
        </w:rPr>
        <w:t xml:space="preserve"> </w:t>
      </w:r>
      <w:r w:rsidRPr="000117D4">
        <w:rPr>
          <w:rFonts w:ascii="Times New Roman" w:hAnsi="Times New Roman" w:cs="Times New Roman"/>
          <w:sz w:val="24"/>
          <w:szCs w:val="24"/>
        </w:rPr>
        <w:t xml:space="preserve"> изучение причин возникновения конфликта;</w:t>
      </w:r>
    </w:p>
    <w:p w:rsidR="00B569C3" w:rsidRPr="000117D4" w:rsidRDefault="00B569C3" w:rsidP="00B569C3">
      <w:pPr>
        <w:spacing w:after="0"/>
        <w:rPr>
          <w:rFonts w:ascii="Times New Roman" w:hAnsi="Times New Roman" w:cs="Times New Roman"/>
          <w:sz w:val="24"/>
          <w:szCs w:val="24"/>
        </w:rPr>
      </w:pPr>
      <w:r w:rsidRPr="000117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117D4">
        <w:rPr>
          <w:rFonts w:ascii="Times New Roman" w:hAnsi="Times New Roman" w:cs="Times New Roman"/>
          <w:sz w:val="24"/>
          <w:szCs w:val="24"/>
        </w:rPr>
        <w:t>ограничение числа участников конфликта;</w:t>
      </w:r>
    </w:p>
    <w:p w:rsidR="00B569C3" w:rsidRDefault="00B569C3" w:rsidP="00B569C3">
      <w:pPr>
        <w:spacing w:after="0"/>
        <w:rPr>
          <w:rFonts w:ascii="Times New Roman" w:hAnsi="Times New Roman" w:cs="Times New Roman"/>
          <w:sz w:val="24"/>
          <w:szCs w:val="24"/>
        </w:rPr>
      </w:pPr>
      <w:r w:rsidRPr="000117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117D4">
        <w:rPr>
          <w:rFonts w:ascii="Times New Roman" w:hAnsi="Times New Roman" w:cs="Times New Roman"/>
          <w:sz w:val="24"/>
          <w:szCs w:val="24"/>
        </w:rPr>
        <w:t>анализ конфликта;</w:t>
      </w:r>
    </w:p>
    <w:p w:rsidR="00B569C3" w:rsidRPr="000117D4" w:rsidRDefault="00B569C3" w:rsidP="00B569C3">
      <w:pPr>
        <w:spacing w:after="0"/>
        <w:rPr>
          <w:rFonts w:ascii="Times New Roman" w:hAnsi="Times New Roman" w:cs="Times New Roman"/>
          <w:sz w:val="24"/>
          <w:szCs w:val="24"/>
        </w:rPr>
      </w:pPr>
      <w:r w:rsidRPr="000117D4">
        <w:rPr>
          <w:rFonts w:ascii="Times New Roman" w:hAnsi="Times New Roman" w:cs="Times New Roman"/>
          <w:sz w:val="24"/>
          <w:szCs w:val="24"/>
        </w:rPr>
        <w:t xml:space="preserve">-  предупреждение или разрешение конфликта. </w:t>
      </w:r>
    </w:p>
    <w:p w:rsidR="00D1556B" w:rsidRDefault="00D1556B" w:rsidP="00FB2FE2">
      <w:pPr>
        <w:spacing w:after="0"/>
        <w:rPr>
          <w:rFonts w:ascii="Times New Roman" w:hAnsi="Times New Roman" w:cs="Times New Roman"/>
          <w:sz w:val="24"/>
          <w:szCs w:val="24"/>
        </w:rPr>
      </w:pPr>
    </w:p>
    <w:p w:rsidR="00AC4BC9" w:rsidRPr="00155657" w:rsidRDefault="00D1556B" w:rsidP="00FB2FE2">
      <w:pPr>
        <w:spacing w:after="0"/>
        <w:rPr>
          <w:rFonts w:ascii="Times New Roman" w:hAnsi="Times New Roman" w:cs="Times New Roman"/>
          <w:i/>
          <w:color w:val="1F497D" w:themeColor="text2"/>
          <w:sz w:val="24"/>
          <w:szCs w:val="24"/>
        </w:rPr>
      </w:pPr>
      <w:r w:rsidRPr="00155657">
        <w:rPr>
          <w:rFonts w:ascii="Times New Roman" w:hAnsi="Times New Roman" w:cs="Times New Roman"/>
          <w:i/>
          <w:color w:val="1F497D" w:themeColor="text2"/>
          <w:sz w:val="24"/>
          <w:szCs w:val="24"/>
        </w:rPr>
        <w:t>Рекомендуемая литература:</w:t>
      </w:r>
    </w:p>
    <w:p w:rsidR="00D1556B" w:rsidRPr="00155657" w:rsidRDefault="00D1556B" w:rsidP="00A95119">
      <w:pPr>
        <w:pStyle w:val="a4"/>
        <w:numPr>
          <w:ilvl w:val="0"/>
          <w:numId w:val="85"/>
        </w:numPr>
        <w:jc w:val="both"/>
        <w:rPr>
          <w:color w:val="1F497D" w:themeColor="text2"/>
        </w:rPr>
      </w:pPr>
      <w:r w:rsidRPr="00155657">
        <w:rPr>
          <w:i/>
          <w:color w:val="1F497D" w:themeColor="text2"/>
        </w:rPr>
        <w:t>Медиация для менеджеров, Д.Кроули, К. Грэм, Москва, 2010.</w:t>
      </w:r>
    </w:p>
    <w:p w:rsidR="00AC4BC9" w:rsidRDefault="00AC4BC9" w:rsidP="00FB2FE2">
      <w:pPr>
        <w:spacing w:after="0"/>
        <w:rPr>
          <w:rFonts w:ascii="Times New Roman" w:hAnsi="Times New Roman" w:cs="Times New Roman"/>
          <w:sz w:val="24"/>
          <w:szCs w:val="24"/>
        </w:rPr>
      </w:pPr>
    </w:p>
    <w:p w:rsidR="00FB2FE2" w:rsidRPr="00D50FFF" w:rsidRDefault="00D50FFF" w:rsidP="00FB2FE2">
      <w:pPr>
        <w:spacing w:after="0"/>
        <w:rPr>
          <w:rFonts w:ascii="Times New Roman" w:hAnsi="Times New Roman" w:cs="Times New Roman"/>
          <w:b/>
          <w:sz w:val="28"/>
          <w:szCs w:val="28"/>
        </w:rPr>
      </w:pPr>
      <w:r w:rsidRPr="00D50FFF">
        <w:rPr>
          <w:rFonts w:ascii="Times New Roman" w:hAnsi="Times New Roman" w:cs="Times New Roman"/>
          <w:b/>
          <w:sz w:val="28"/>
          <w:szCs w:val="28"/>
        </w:rPr>
        <w:t>Медиация – ключ к миру!</w:t>
      </w: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FB2FE2" w:rsidRDefault="00FB2FE2" w:rsidP="00FB2FE2">
      <w:pPr>
        <w:spacing w:after="0"/>
        <w:rPr>
          <w:rFonts w:ascii="Times New Roman" w:hAnsi="Times New Roman" w:cs="Times New Roman"/>
          <w:sz w:val="24"/>
          <w:szCs w:val="24"/>
        </w:rPr>
      </w:pPr>
    </w:p>
    <w:p w:rsidR="00155657" w:rsidRDefault="00155657" w:rsidP="00FB2FE2">
      <w:pPr>
        <w:spacing w:after="0"/>
        <w:rPr>
          <w:rFonts w:ascii="Times New Roman" w:hAnsi="Times New Roman" w:cs="Times New Roman"/>
          <w:sz w:val="24"/>
          <w:szCs w:val="24"/>
        </w:rPr>
      </w:pPr>
    </w:p>
    <w:p w:rsidR="00C64B25" w:rsidRPr="00FA3AF5" w:rsidRDefault="00985687" w:rsidP="00C64B25">
      <w:pPr>
        <w:spacing w:after="0" w:line="240" w:lineRule="auto"/>
        <w:jc w:val="center"/>
        <w:rPr>
          <w:rFonts w:ascii="Times New Roman" w:hAnsi="Times New Roman"/>
          <w:b/>
        </w:rPr>
      </w:pPr>
      <w:r>
        <w:rPr>
          <w:rFonts w:ascii="Times New Roman" w:hAnsi="Times New Roman"/>
          <w:b/>
        </w:rPr>
        <w:t>Использованная литература</w:t>
      </w:r>
      <w:r w:rsidR="00C64B25" w:rsidRPr="00FA3AF5">
        <w:rPr>
          <w:rFonts w:ascii="Times New Roman" w:hAnsi="Times New Roman"/>
          <w:b/>
        </w:rPr>
        <w:t>:</w:t>
      </w:r>
    </w:p>
    <w:p w:rsidR="00F442FF" w:rsidRPr="00155657" w:rsidRDefault="00F442FF" w:rsidP="00155657">
      <w:pPr>
        <w:pStyle w:val="a4"/>
        <w:numPr>
          <w:ilvl w:val="0"/>
          <w:numId w:val="88"/>
        </w:numPr>
        <w:ind w:hanging="720"/>
        <w:jc w:val="both"/>
      </w:pPr>
      <w:r w:rsidRPr="00155657">
        <w:t>Аллахвердова О.В. Медиация. Пособие для посредников. СПб.: СПбГУ, 1999;</w:t>
      </w:r>
    </w:p>
    <w:p w:rsidR="00F442FF" w:rsidRPr="00155657" w:rsidRDefault="00F442FF" w:rsidP="00155657">
      <w:pPr>
        <w:pStyle w:val="a4"/>
        <w:numPr>
          <w:ilvl w:val="0"/>
          <w:numId w:val="88"/>
        </w:numPr>
        <w:ind w:hanging="720"/>
        <w:jc w:val="both"/>
      </w:pPr>
      <w:r w:rsidRPr="00155657">
        <w:t>Бесемер Христоф, Медиация. Посредничество в конфликтах/ перевод с нем. Н.В.Маловой – «Духовное познание», Калуга, 2004;</w:t>
      </w:r>
    </w:p>
    <w:p w:rsidR="00C64B25" w:rsidRPr="00155657" w:rsidRDefault="00C64B25" w:rsidP="00155657">
      <w:pPr>
        <w:pStyle w:val="a4"/>
        <w:numPr>
          <w:ilvl w:val="0"/>
          <w:numId w:val="88"/>
        </w:numPr>
        <w:ind w:hanging="720"/>
        <w:jc w:val="both"/>
      </w:pPr>
      <w:r w:rsidRPr="00155657">
        <w:t>Лиза Паркинсон, «Семейная медиация», Издательство ООО «Межрегиональный центр управленческого и политического консультирования», Москва, 2010;</w:t>
      </w:r>
    </w:p>
    <w:p w:rsidR="00C64B2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Приглашение к медиации. Практическое руководство о том, как эффективно предложить разрешение конфликта посредством медиации. Махтельд Пель. Издательство ООО «Межрегиональный центр управленческого и политического консультирования», Москва, 2009;</w:t>
      </w:r>
    </w:p>
    <w:p w:rsidR="00D56C34" w:rsidRPr="00FA3AF5" w:rsidRDefault="00D56C34" w:rsidP="00155657">
      <w:pPr>
        <w:numPr>
          <w:ilvl w:val="0"/>
          <w:numId w:val="88"/>
        </w:numPr>
        <w:spacing w:after="0" w:line="240" w:lineRule="auto"/>
        <w:ind w:left="0" w:firstLine="0"/>
        <w:jc w:val="both"/>
        <w:rPr>
          <w:rFonts w:ascii="Times New Roman" w:hAnsi="Times New Roman"/>
        </w:rPr>
      </w:pPr>
      <w:r>
        <w:rPr>
          <w:rFonts w:ascii="Times New Roman" w:hAnsi="Times New Roman"/>
        </w:rPr>
        <w:t>Медиация для менеджеров, Д.Кроули, К. Грэм, Москва, 2010;</w:t>
      </w:r>
    </w:p>
    <w:p w:rsidR="00C64B2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Ц. Шамликашвили, «Медиация как альтернативная процедура урегулирования споров», Издательство ООО «Межрегиональный центр управленческого и политического консультирования», Москва, 2010;</w:t>
      </w:r>
    </w:p>
    <w:p w:rsidR="00C64B25" w:rsidRPr="00DC2455" w:rsidRDefault="00C64B25" w:rsidP="00155657">
      <w:pPr>
        <w:pStyle w:val="a4"/>
        <w:numPr>
          <w:ilvl w:val="0"/>
          <w:numId w:val="88"/>
        </w:numPr>
        <w:ind w:left="0" w:firstLine="0"/>
        <w:jc w:val="both"/>
      </w:pPr>
      <w:r w:rsidRPr="00DC2455">
        <w:t>Альтернативные методы разрешения споров и защита прав потребителей: теория и практика. Савченко С.Ю., Мергенова Ж.Н. Лига Потребителей Казахстана, Алматы, 2007</w:t>
      </w:r>
      <w:r w:rsidR="006E0F9E">
        <w:t>.</w:t>
      </w:r>
      <w:r w:rsidRPr="00DC2455">
        <w:t xml:space="preserve"> </w:t>
      </w:r>
    </w:p>
    <w:p w:rsidR="00C64B25" w:rsidRPr="00FA3AF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Конфликтология / Под ред. А. С. Кармина // С</w:t>
      </w:r>
      <w:r w:rsidR="00D56C34">
        <w:rPr>
          <w:rFonts w:ascii="Times New Roman" w:hAnsi="Times New Roman"/>
        </w:rPr>
        <w:t>Пб.: Издательство «Лань», 1999.</w:t>
      </w:r>
      <w:r w:rsidRPr="00FA3AF5">
        <w:rPr>
          <w:rFonts w:ascii="Times New Roman" w:hAnsi="Times New Roman"/>
        </w:rPr>
        <w:t>;</w:t>
      </w:r>
    </w:p>
    <w:p w:rsidR="001E43D4"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 xml:space="preserve">Управление конфликтами и стрессами. Учебно-практическое пособие. Пол ред. А.Я. </w:t>
      </w:r>
    </w:p>
    <w:p w:rsidR="00C64B25" w:rsidRPr="00FA3AF5" w:rsidRDefault="001E43D4" w:rsidP="001E43D4">
      <w:pPr>
        <w:spacing w:after="0" w:line="240" w:lineRule="auto"/>
        <w:jc w:val="both"/>
        <w:rPr>
          <w:rFonts w:ascii="Times New Roman" w:hAnsi="Times New Roman"/>
        </w:rPr>
      </w:pPr>
      <w:r>
        <w:rPr>
          <w:rFonts w:ascii="Times New Roman" w:hAnsi="Times New Roman"/>
        </w:rPr>
        <w:t xml:space="preserve">            </w:t>
      </w:r>
      <w:r w:rsidR="00C64B25" w:rsidRPr="00FA3AF5">
        <w:rPr>
          <w:rFonts w:ascii="Times New Roman" w:hAnsi="Times New Roman"/>
        </w:rPr>
        <w:t>Кибанова Государственный университет управления. Москва, 2012;</w:t>
      </w:r>
    </w:p>
    <w:p w:rsidR="00C64B2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Основы конфликтологии (Курс лекций), Д.П. Зеркин,  «Феникс», Ростов-на-Дону, 1998;</w:t>
      </w:r>
    </w:p>
    <w:p w:rsidR="009E4BE9" w:rsidRPr="009E4BE9" w:rsidRDefault="009E4BE9" w:rsidP="00155657">
      <w:pPr>
        <w:numPr>
          <w:ilvl w:val="0"/>
          <w:numId w:val="88"/>
        </w:numPr>
        <w:spacing w:after="0" w:line="240" w:lineRule="auto"/>
        <w:ind w:left="0" w:firstLine="0"/>
        <w:jc w:val="both"/>
        <w:rPr>
          <w:rFonts w:ascii="Times New Roman" w:hAnsi="Times New Roman" w:cs="Times New Roman"/>
        </w:rPr>
      </w:pPr>
      <w:r w:rsidRPr="009E4BE9">
        <w:rPr>
          <w:rFonts w:ascii="Times New Roman" w:hAnsi="Times New Roman" w:cs="Times New Roman"/>
        </w:rPr>
        <w:t>Фишер Р., Юри У. Путь к согласию или переговоры без поражения/ пер. с англ. -  М.:      Наука,</w:t>
      </w:r>
      <w:r>
        <w:rPr>
          <w:rFonts w:ascii="Times New Roman" w:hAnsi="Times New Roman" w:cs="Times New Roman"/>
        </w:rPr>
        <w:t xml:space="preserve"> </w:t>
      </w:r>
      <w:r w:rsidR="00155657">
        <w:rPr>
          <w:rFonts w:ascii="Times New Roman" w:hAnsi="Times New Roman" w:cs="Times New Roman"/>
        </w:rPr>
        <w:t>1992.</w:t>
      </w:r>
      <w:r w:rsidRPr="009E4BE9">
        <w:rPr>
          <w:rFonts w:ascii="Times New Roman" w:hAnsi="Times New Roman" w:cs="Times New Roman"/>
        </w:rPr>
        <w:t>;</w:t>
      </w:r>
    </w:p>
    <w:p w:rsidR="00C64B25" w:rsidRPr="00FA3AF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Фишер Р., Юри У. Путь к согласию или перего</w:t>
      </w:r>
      <w:r w:rsidR="00D56C34">
        <w:rPr>
          <w:rFonts w:ascii="Times New Roman" w:hAnsi="Times New Roman"/>
        </w:rPr>
        <w:t>воры без поражения. СПб., 1992.</w:t>
      </w:r>
      <w:r w:rsidRPr="00FA3AF5">
        <w:rPr>
          <w:rFonts w:ascii="Times New Roman" w:hAnsi="Times New Roman"/>
        </w:rPr>
        <w:t>;</w:t>
      </w:r>
    </w:p>
    <w:p w:rsidR="00C64B25" w:rsidRPr="00FA3AF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Леви В. Искусство быть другим. М., 1980. С. 180-189;</w:t>
      </w:r>
    </w:p>
    <w:p w:rsidR="00C64B25" w:rsidRPr="00FA3AF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Скотт Дж. Конфликты, пути их преодоления. Киев, 1991;</w:t>
      </w:r>
    </w:p>
    <w:p w:rsidR="00C64B25" w:rsidRPr="00FA3AF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Корнелиус X., Фэйр Ш. Выиграть может каждый: как разрешать конфликты. М., 1992;</w:t>
      </w:r>
    </w:p>
    <w:p w:rsidR="00C64B25" w:rsidRPr="00FA3AF5"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Дэна Д. Преодоление разногласий. СПб. 1994;</w:t>
      </w:r>
    </w:p>
    <w:p w:rsidR="001E43D4" w:rsidRDefault="00C64B25" w:rsidP="00155657">
      <w:pPr>
        <w:numPr>
          <w:ilvl w:val="0"/>
          <w:numId w:val="88"/>
        </w:numPr>
        <w:spacing w:after="0" w:line="240" w:lineRule="auto"/>
        <w:ind w:left="0" w:firstLine="0"/>
        <w:jc w:val="both"/>
        <w:rPr>
          <w:rFonts w:ascii="Times New Roman" w:hAnsi="Times New Roman"/>
        </w:rPr>
      </w:pPr>
      <w:r w:rsidRPr="00FA3AF5">
        <w:rPr>
          <w:rFonts w:ascii="Times New Roman" w:hAnsi="Times New Roman"/>
        </w:rPr>
        <w:t xml:space="preserve">Курс ведения переговоров с установкой на сотрудничество / Под ред. Е. Н Гришина Н. В. </w:t>
      </w:r>
      <w:r w:rsidR="001E43D4">
        <w:rPr>
          <w:rFonts w:ascii="Times New Roman" w:hAnsi="Times New Roman"/>
        </w:rPr>
        <w:t xml:space="preserve">  </w:t>
      </w:r>
    </w:p>
    <w:p w:rsidR="001E43D4" w:rsidRDefault="001E43D4" w:rsidP="00D50FFF">
      <w:pPr>
        <w:spacing w:after="0" w:line="240" w:lineRule="auto"/>
        <w:jc w:val="both"/>
        <w:rPr>
          <w:rFonts w:ascii="Times New Roman" w:hAnsi="Times New Roman"/>
        </w:rPr>
      </w:pPr>
      <w:r>
        <w:rPr>
          <w:rFonts w:ascii="Times New Roman" w:hAnsi="Times New Roman"/>
        </w:rPr>
        <w:t xml:space="preserve">            </w:t>
      </w:r>
      <w:r w:rsidR="00C64B25" w:rsidRPr="00FA3AF5">
        <w:rPr>
          <w:rFonts w:ascii="Times New Roman" w:hAnsi="Times New Roman"/>
        </w:rPr>
        <w:t xml:space="preserve">Я и другие: общение в трудовом коллективе. Л., 1990; Гришина Н. В. Давайте договоримся. </w:t>
      </w:r>
    </w:p>
    <w:p w:rsidR="00C64B25" w:rsidRDefault="001E43D4" w:rsidP="00D50FFF">
      <w:pPr>
        <w:spacing w:after="0" w:line="240" w:lineRule="auto"/>
        <w:jc w:val="both"/>
        <w:rPr>
          <w:rFonts w:ascii="Times New Roman" w:hAnsi="Times New Roman"/>
        </w:rPr>
      </w:pPr>
      <w:r>
        <w:rPr>
          <w:rFonts w:ascii="Times New Roman" w:hAnsi="Times New Roman"/>
        </w:rPr>
        <w:t xml:space="preserve">           </w:t>
      </w:r>
      <w:r w:rsidR="00C64B25" w:rsidRPr="00FA3AF5">
        <w:rPr>
          <w:rFonts w:ascii="Times New Roman" w:hAnsi="Times New Roman"/>
        </w:rPr>
        <w:t>СПб., 1993;</w:t>
      </w:r>
    </w:p>
    <w:p w:rsidR="003E2EE4" w:rsidRPr="00524C7E" w:rsidRDefault="003E2EE4" w:rsidP="00155657">
      <w:pPr>
        <w:pStyle w:val="a4"/>
        <w:numPr>
          <w:ilvl w:val="0"/>
          <w:numId w:val="88"/>
        </w:numPr>
        <w:ind w:left="0" w:firstLine="0"/>
        <w:jc w:val="both"/>
      </w:pPr>
      <w:r w:rsidRPr="00524C7E">
        <w:t>Носырева Е.И. Альтернативное разрешение споров в США. М.: ОАО Издат. Дом «Городец», 2005;</w:t>
      </w:r>
    </w:p>
    <w:p w:rsidR="001E43D4" w:rsidRDefault="001E43D4" w:rsidP="00155657">
      <w:pPr>
        <w:numPr>
          <w:ilvl w:val="0"/>
          <w:numId w:val="88"/>
        </w:numPr>
        <w:spacing w:after="0" w:line="240" w:lineRule="auto"/>
        <w:ind w:left="0" w:firstLine="0"/>
        <w:jc w:val="both"/>
        <w:rPr>
          <w:rFonts w:ascii="Times New Roman" w:hAnsi="Times New Roman"/>
        </w:rPr>
      </w:pPr>
      <w:r>
        <w:rPr>
          <w:rFonts w:ascii="Times New Roman" w:hAnsi="Times New Roman"/>
        </w:rPr>
        <w:t xml:space="preserve">Научно-практический комментарий к Закону Республики Казахстан «О медиации», Астана </w:t>
      </w:r>
    </w:p>
    <w:p w:rsidR="001E43D4" w:rsidRPr="00A538D9" w:rsidRDefault="001E43D4" w:rsidP="00A95119">
      <w:pPr>
        <w:pStyle w:val="a4"/>
        <w:numPr>
          <w:ilvl w:val="0"/>
          <w:numId w:val="76"/>
        </w:numPr>
        <w:jc w:val="both"/>
      </w:pPr>
      <w:r w:rsidRPr="00A538D9">
        <w:t>Идрисова С.Б., Конусова В.Т., Котовщикова О.Д.</w:t>
      </w:r>
    </w:p>
    <w:p w:rsidR="00A538D9" w:rsidRPr="00155657" w:rsidRDefault="00A538D9" w:rsidP="00A538D9">
      <w:pPr>
        <w:pStyle w:val="a4"/>
        <w:widowControl w:val="0"/>
        <w:numPr>
          <w:ilvl w:val="0"/>
          <w:numId w:val="88"/>
        </w:numPr>
        <w:ind w:hanging="644"/>
        <w:jc w:val="both"/>
      </w:pPr>
      <w:r w:rsidRPr="00155657">
        <w:rPr>
          <w:iCs/>
        </w:rPr>
        <w:t>Комментарий к Закону РК «О медиации» Р. Юрченко, Члена НКС Верховного Суда  РК, Бюллетень Верховного Суда РК, № 3, 2011 г.)</w:t>
      </w:r>
    </w:p>
    <w:p w:rsidR="000E7614" w:rsidRDefault="000E7614" w:rsidP="00155657">
      <w:pPr>
        <w:pStyle w:val="a4"/>
        <w:numPr>
          <w:ilvl w:val="0"/>
          <w:numId w:val="88"/>
        </w:numPr>
        <w:ind w:hanging="644"/>
        <w:jc w:val="both"/>
      </w:pPr>
      <w:r>
        <w:t xml:space="preserve">Маслоу А. Психология бытия. – М: </w:t>
      </w:r>
      <w:r w:rsidRPr="00A538D9">
        <w:rPr>
          <w:lang w:val="en-US"/>
        </w:rPr>
        <w:t>REFL</w:t>
      </w:r>
      <w:r>
        <w:t>-</w:t>
      </w:r>
      <w:r w:rsidRPr="00A538D9">
        <w:rPr>
          <w:lang w:val="en-US"/>
        </w:rPr>
        <w:t>book</w:t>
      </w:r>
      <w:r>
        <w:t>,1997</w:t>
      </w:r>
      <w:r w:rsidR="00D56C34">
        <w:t>;</w:t>
      </w:r>
    </w:p>
    <w:p w:rsidR="000E7614" w:rsidRDefault="003E2EE4" w:rsidP="00155657">
      <w:pPr>
        <w:pStyle w:val="a4"/>
        <w:numPr>
          <w:ilvl w:val="0"/>
          <w:numId w:val="88"/>
        </w:numPr>
        <w:ind w:left="0" w:firstLine="0"/>
        <w:jc w:val="both"/>
      </w:pPr>
      <w:r w:rsidRPr="00524C7E">
        <w:t xml:space="preserve">Аллан Пиз "Язык телодвижений (как читать мысли </w:t>
      </w:r>
      <w:r w:rsidR="00A538D9">
        <w:t>окружающих по их</w:t>
      </w:r>
      <w:r w:rsidRPr="00524C7E">
        <w:t xml:space="preserve"> жестам)</w:t>
      </w:r>
      <w:r w:rsidR="00A538D9">
        <w:t xml:space="preserve">, издательство Айкью </w:t>
      </w:r>
      <w:r w:rsidR="00A538D9">
        <w:rPr>
          <w:lang w:val="en-US"/>
        </w:rPr>
        <w:t>ISBN</w:t>
      </w:r>
      <w:r w:rsidR="00A538D9">
        <w:t>, 1992</w:t>
      </w:r>
      <w:r w:rsidR="000E7614">
        <w:t>.</w:t>
      </w:r>
    </w:p>
    <w:p w:rsidR="000E7614" w:rsidRDefault="000E7614" w:rsidP="000E7614">
      <w:pPr>
        <w:pStyle w:val="a4"/>
      </w:pPr>
    </w:p>
    <w:p w:rsidR="003E2EE4" w:rsidRPr="00524C7E" w:rsidRDefault="003E2EE4" w:rsidP="000E7614">
      <w:pPr>
        <w:pStyle w:val="a4"/>
        <w:ind w:left="0"/>
        <w:jc w:val="both"/>
      </w:pPr>
    </w:p>
    <w:p w:rsidR="000E7614" w:rsidRPr="000E7614" w:rsidRDefault="000E7614" w:rsidP="001D3115">
      <w:pPr>
        <w:spacing w:after="0" w:line="240" w:lineRule="auto"/>
        <w:rPr>
          <w:rFonts w:ascii="Times New Roman" w:hAnsi="Times New Roman" w:cs="Times New Roman"/>
          <w:u w:val="single"/>
        </w:rPr>
      </w:pPr>
      <w:r w:rsidRPr="000E7614">
        <w:rPr>
          <w:rFonts w:ascii="Times New Roman" w:hAnsi="Times New Roman" w:cs="Times New Roman"/>
          <w:u w:val="single"/>
        </w:rPr>
        <w:t>Законодательство о медиации Республики Казахстан</w:t>
      </w:r>
    </w:p>
    <w:p w:rsidR="000E7614" w:rsidRDefault="000E7614" w:rsidP="001D3115">
      <w:pPr>
        <w:spacing w:after="0" w:line="240" w:lineRule="auto"/>
        <w:rPr>
          <w:u w:val="single"/>
        </w:rPr>
      </w:pPr>
    </w:p>
    <w:p w:rsidR="000E7614" w:rsidRPr="000E7614" w:rsidRDefault="000E7614" w:rsidP="00155657">
      <w:pPr>
        <w:pStyle w:val="a4"/>
        <w:numPr>
          <w:ilvl w:val="0"/>
          <w:numId w:val="89"/>
        </w:numPr>
        <w:ind w:hanging="720"/>
      </w:pPr>
      <w:r w:rsidRPr="000E7614">
        <w:t>Закон Республики Казахстан от 28 января 2011 года № 401 «О медиации»;</w:t>
      </w:r>
    </w:p>
    <w:p w:rsidR="000E7614" w:rsidRPr="00155657" w:rsidRDefault="000E7614" w:rsidP="00155657">
      <w:pPr>
        <w:pStyle w:val="a4"/>
        <w:widowControl w:val="0"/>
        <w:numPr>
          <w:ilvl w:val="0"/>
          <w:numId w:val="89"/>
        </w:numPr>
        <w:ind w:hanging="720"/>
        <w:jc w:val="both"/>
      </w:pPr>
      <w:r w:rsidRPr="00155657">
        <w:t>Закон Республики Казахстан от 28 января 2011 года № 402-IV «О внесении изменений и дополнений в некоторые законодательные акты РК по вопросам медиации»;</w:t>
      </w:r>
    </w:p>
    <w:p w:rsidR="000E7614"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Закон Республики Казахстан № 565-IV от 17 февраля 2012 года «О внесении изменений и дополнений в некоторые законодательные акты Республики Казахстан по вопросам совершенствования апелляционного, кассационного и надзорного порядка рассмотрения дел, повышения уровня доверия и обеспечения доступности к правосудию».</w:t>
      </w:r>
    </w:p>
    <w:p w:rsidR="000E7614" w:rsidRPr="006E0F9E" w:rsidRDefault="000E7614" w:rsidP="00155657">
      <w:pPr>
        <w:widowControl w:val="0"/>
        <w:numPr>
          <w:ilvl w:val="0"/>
          <w:numId w:val="89"/>
        </w:numPr>
        <w:tabs>
          <w:tab w:val="left" w:pos="567"/>
        </w:tabs>
        <w:spacing w:after="0" w:line="240" w:lineRule="auto"/>
        <w:ind w:left="0" w:firstLine="0"/>
        <w:jc w:val="both"/>
        <w:rPr>
          <w:rFonts w:ascii="Times New Roman" w:hAnsi="Times New Roman" w:cs="Times New Roman"/>
        </w:rPr>
      </w:pPr>
      <w:r>
        <w:rPr>
          <w:rFonts w:ascii="Times New Roman" w:hAnsi="Times New Roman"/>
        </w:rPr>
        <w:t xml:space="preserve">Закон Республики Казахстан от 26  декабря 2012 г. № 61  </w:t>
      </w:r>
      <w:r w:rsidRPr="006E0F9E">
        <w:rPr>
          <w:rFonts w:ascii="Times New Roman" w:hAnsi="Times New Roman" w:cs="Times New Roman"/>
        </w:rPr>
        <w:t>«</w:t>
      </w:r>
      <w:r w:rsidRPr="006E0F9E">
        <w:rPr>
          <w:rStyle w:val="s1"/>
          <w:rFonts w:ascii="Times New Roman" w:hAnsi="Times New Roman" w:cs="Times New Roman"/>
          <w:bCs/>
        </w:rPr>
        <w:t xml:space="preserve">О внесении изменений и дополнений в некоторые законодательные акты Республики Казахстан </w:t>
      </w:r>
      <w:r w:rsidRPr="006E0F9E">
        <w:rPr>
          <w:rFonts w:ascii="Times New Roman" w:hAnsi="Times New Roman" w:cs="Times New Roman"/>
          <w:bCs/>
        </w:rPr>
        <w:br/>
      </w:r>
      <w:r w:rsidRPr="006E0F9E">
        <w:rPr>
          <w:rStyle w:val="s1"/>
          <w:rFonts w:ascii="Times New Roman" w:hAnsi="Times New Roman" w:cs="Times New Roman"/>
          <w:bCs/>
        </w:rPr>
        <w:t>по вопросам налогообложения»</w:t>
      </w:r>
    </w:p>
    <w:p w:rsidR="000E7614" w:rsidRDefault="000E7614" w:rsidP="00155657">
      <w:pPr>
        <w:widowControl w:val="0"/>
        <w:numPr>
          <w:ilvl w:val="0"/>
          <w:numId w:val="89"/>
        </w:numPr>
        <w:tabs>
          <w:tab w:val="left" w:pos="567"/>
        </w:tabs>
        <w:spacing w:after="0" w:line="240" w:lineRule="auto"/>
        <w:ind w:left="0" w:firstLine="0"/>
        <w:jc w:val="both"/>
        <w:rPr>
          <w:rFonts w:ascii="Times New Roman" w:hAnsi="Times New Roman" w:cs="Times New Roman"/>
        </w:rPr>
      </w:pPr>
      <w:r w:rsidRPr="006E0F9E">
        <w:rPr>
          <w:rFonts w:ascii="Times New Roman" w:hAnsi="Times New Roman"/>
        </w:rPr>
        <w:t xml:space="preserve">Закон Республики Казахстан от 3 июля 2013 г № 121 </w:t>
      </w:r>
      <w:r w:rsidRPr="006E0F9E">
        <w:rPr>
          <w:rFonts w:ascii="Times New Roman" w:hAnsi="Times New Roman" w:cs="Times New Roman"/>
        </w:rPr>
        <w:t>«</w:t>
      </w:r>
      <w:r w:rsidRPr="006E0F9E">
        <w:rPr>
          <w:rStyle w:val="s1"/>
          <w:rFonts w:ascii="Times New Roman" w:hAnsi="Times New Roman" w:cs="Times New Roman"/>
          <w:bCs/>
        </w:rPr>
        <w:t xml:space="preserve">О внесении изменений и дополнений в Конституционный закон Республики Казахстан и в некоторые </w:t>
      </w:r>
      <w:r w:rsidRPr="006E0F9E">
        <w:rPr>
          <w:rFonts w:ascii="Times New Roman" w:hAnsi="Times New Roman" w:cs="Times New Roman"/>
          <w:bCs/>
        </w:rPr>
        <w:br/>
      </w:r>
      <w:r w:rsidRPr="006E0F9E">
        <w:rPr>
          <w:rStyle w:val="s1"/>
          <w:rFonts w:ascii="Times New Roman" w:hAnsi="Times New Roman" w:cs="Times New Roman"/>
          <w:bCs/>
        </w:rPr>
        <w:t xml:space="preserve">законодательные акты Республики Казахстан по вопросам исключения противоречий, пробелов, коллизий между нормами права различных законодательных актов и норм, </w:t>
      </w:r>
      <w:r w:rsidRPr="006E0F9E">
        <w:rPr>
          <w:rFonts w:ascii="Times New Roman" w:hAnsi="Times New Roman" w:cs="Times New Roman"/>
          <w:bCs/>
        </w:rPr>
        <w:br/>
      </w:r>
      <w:r w:rsidRPr="006E0F9E">
        <w:rPr>
          <w:rStyle w:val="s1"/>
          <w:rFonts w:ascii="Times New Roman" w:hAnsi="Times New Roman" w:cs="Times New Roman"/>
          <w:bCs/>
        </w:rPr>
        <w:t>способствующих совершению коррупционных правонарушений»</w:t>
      </w:r>
      <w:r w:rsidRPr="006E0F9E">
        <w:rPr>
          <w:rFonts w:ascii="Times New Roman" w:hAnsi="Times New Roman" w:cs="Times New Roman"/>
        </w:rPr>
        <w:t xml:space="preserve">. </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 xml:space="preserve">Закон Республики Казахстан от 8 августа 2002 года № 345-II «О правах ребенка в Республике Казахстан»; </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Гражданский Кодекс Республики Казахстан;</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Уголовный Кодекс Республики Казахстан;</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Гражданский Процессуальный Кодекс Республики Казахстан;</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Уголовно-Процессуальный Кодекс Республики Казахстан;</w:t>
      </w:r>
    </w:p>
    <w:p w:rsidR="000E7614" w:rsidRPr="00DE2F39" w:rsidRDefault="000E7614" w:rsidP="00155657">
      <w:pPr>
        <w:widowControl w:val="0"/>
        <w:numPr>
          <w:ilvl w:val="0"/>
          <w:numId w:val="89"/>
        </w:numPr>
        <w:spacing w:after="0" w:line="240" w:lineRule="auto"/>
        <w:ind w:left="0" w:firstLine="0"/>
        <w:jc w:val="both"/>
        <w:rPr>
          <w:rFonts w:ascii="Times New Roman" w:hAnsi="Times New Roman"/>
        </w:rPr>
      </w:pPr>
      <w:r w:rsidRPr="00DE2F39">
        <w:rPr>
          <w:rFonts w:ascii="Times New Roman" w:hAnsi="Times New Roman"/>
        </w:rPr>
        <w:t xml:space="preserve">Кодекс Республики Казахстан </w:t>
      </w:r>
      <w:r>
        <w:rPr>
          <w:rFonts w:ascii="Times New Roman" w:hAnsi="Times New Roman"/>
        </w:rPr>
        <w:t>«</w:t>
      </w:r>
      <w:r w:rsidRPr="00DE2F39">
        <w:rPr>
          <w:rFonts w:ascii="Times New Roman" w:hAnsi="Times New Roman"/>
        </w:rPr>
        <w:t>О браке (супружестве) и семье</w:t>
      </w:r>
      <w:r>
        <w:rPr>
          <w:rFonts w:ascii="Times New Roman" w:hAnsi="Times New Roman"/>
        </w:rPr>
        <w:t>»</w:t>
      </w:r>
      <w:r w:rsidRPr="00DE2F39">
        <w:rPr>
          <w:rFonts w:ascii="Times New Roman" w:hAnsi="Times New Roman"/>
        </w:rPr>
        <w:t>;</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 xml:space="preserve">Кодекс Республики Казахстан </w:t>
      </w:r>
      <w:r>
        <w:rPr>
          <w:rFonts w:ascii="Times New Roman" w:hAnsi="Times New Roman"/>
        </w:rPr>
        <w:t>«О</w:t>
      </w:r>
      <w:r w:rsidRPr="00FA3AF5">
        <w:rPr>
          <w:rFonts w:ascii="Times New Roman" w:hAnsi="Times New Roman"/>
        </w:rPr>
        <w:t>б</w:t>
      </w:r>
      <w:r>
        <w:rPr>
          <w:rFonts w:ascii="Times New Roman" w:hAnsi="Times New Roman"/>
        </w:rPr>
        <w:t xml:space="preserve"> а</w:t>
      </w:r>
      <w:r w:rsidRPr="00FA3AF5">
        <w:rPr>
          <w:rFonts w:ascii="Times New Roman" w:hAnsi="Times New Roman"/>
        </w:rPr>
        <w:t xml:space="preserve">дминистративных </w:t>
      </w:r>
      <w:r>
        <w:rPr>
          <w:rFonts w:ascii="Times New Roman" w:hAnsi="Times New Roman"/>
        </w:rPr>
        <w:t>п</w:t>
      </w:r>
      <w:r w:rsidRPr="00FA3AF5">
        <w:rPr>
          <w:rFonts w:ascii="Times New Roman" w:hAnsi="Times New Roman"/>
        </w:rPr>
        <w:t>равонарушениях</w:t>
      </w:r>
      <w:r>
        <w:rPr>
          <w:rFonts w:ascii="Times New Roman" w:hAnsi="Times New Roman"/>
        </w:rPr>
        <w:t>»</w:t>
      </w:r>
      <w:r w:rsidRPr="00FA3AF5">
        <w:rPr>
          <w:rFonts w:ascii="Times New Roman" w:hAnsi="Times New Roman"/>
        </w:rPr>
        <w:t>;</w:t>
      </w:r>
    </w:p>
    <w:p w:rsidR="000E7614" w:rsidRPr="00FA3AF5"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Кодекс Республики Казахстан «О налогах и других обязательных платежах в бюджет (Налоговый Кодекс)»;</w:t>
      </w:r>
    </w:p>
    <w:p w:rsidR="000E7614" w:rsidRDefault="000E7614" w:rsidP="00155657">
      <w:pPr>
        <w:widowControl w:val="0"/>
        <w:numPr>
          <w:ilvl w:val="0"/>
          <w:numId w:val="89"/>
        </w:numPr>
        <w:spacing w:after="0" w:line="240" w:lineRule="auto"/>
        <w:ind w:left="0" w:firstLine="0"/>
        <w:jc w:val="both"/>
        <w:rPr>
          <w:rFonts w:ascii="Times New Roman" w:hAnsi="Times New Roman"/>
        </w:rPr>
      </w:pPr>
      <w:r w:rsidRPr="00FA3AF5">
        <w:rPr>
          <w:rFonts w:ascii="Times New Roman" w:hAnsi="Times New Roman"/>
        </w:rPr>
        <w:t>Постановление Правительства Республики Казахстан от 3 июля 2011 года  № 770 «Об утверждении правил прохождения обучения по программе подготовки медиаторов»</w:t>
      </w:r>
      <w:r>
        <w:rPr>
          <w:rFonts w:ascii="Times New Roman" w:hAnsi="Times New Roman"/>
        </w:rPr>
        <w:t>.</w:t>
      </w:r>
    </w:p>
    <w:p w:rsidR="000E7614" w:rsidRPr="000E7614" w:rsidRDefault="000E7614" w:rsidP="00155657">
      <w:pPr>
        <w:pStyle w:val="a4"/>
        <w:widowControl w:val="0"/>
        <w:numPr>
          <w:ilvl w:val="0"/>
          <w:numId w:val="89"/>
        </w:numPr>
        <w:tabs>
          <w:tab w:val="left" w:pos="709"/>
        </w:tabs>
        <w:ind w:left="709" w:hanging="709"/>
        <w:jc w:val="both"/>
      </w:pPr>
      <w:r w:rsidRPr="000E7614">
        <w:rPr>
          <w:iCs/>
        </w:rPr>
        <w:t>Нормативно</w:t>
      </w:r>
      <w:r w:rsidR="00565C99">
        <w:rPr>
          <w:iCs/>
        </w:rPr>
        <w:t>е</w:t>
      </w:r>
      <w:r w:rsidRPr="000E7614">
        <w:rPr>
          <w:iCs/>
        </w:rPr>
        <w:t xml:space="preserve"> постановлени</w:t>
      </w:r>
      <w:r w:rsidR="00565C99">
        <w:rPr>
          <w:iCs/>
        </w:rPr>
        <w:t>е</w:t>
      </w:r>
      <w:r w:rsidRPr="000E7614">
        <w:rPr>
          <w:iCs/>
        </w:rPr>
        <w:t xml:space="preserve"> Верховного суда РК от 21 июня 2001 года № 4 «О судебной практике по применению статьи 67 Уголовного кодекса Республики Казахстан» </w:t>
      </w:r>
    </w:p>
    <w:p w:rsidR="000E7614" w:rsidRPr="00FA3AF5" w:rsidRDefault="000E7614" w:rsidP="00565C99">
      <w:pPr>
        <w:widowControl w:val="0"/>
        <w:spacing w:after="0" w:line="240" w:lineRule="auto"/>
        <w:jc w:val="both"/>
        <w:rPr>
          <w:rFonts w:ascii="Times New Roman" w:hAnsi="Times New Roman"/>
        </w:rPr>
      </w:pPr>
    </w:p>
    <w:p w:rsidR="000E7614" w:rsidRDefault="000E7614" w:rsidP="001D3115">
      <w:pPr>
        <w:spacing w:after="0" w:line="240" w:lineRule="auto"/>
        <w:rPr>
          <w:u w:val="single"/>
        </w:rPr>
      </w:pPr>
    </w:p>
    <w:p w:rsidR="00780EBF" w:rsidRDefault="001D3115" w:rsidP="000E7614">
      <w:pPr>
        <w:spacing w:after="0" w:line="240" w:lineRule="auto"/>
        <w:rPr>
          <w:rFonts w:ascii="Times New Roman" w:hAnsi="Times New Roman" w:cs="Times New Roman"/>
        </w:rPr>
      </w:pPr>
      <w:r w:rsidRPr="000E7614">
        <w:rPr>
          <w:rFonts w:ascii="Times New Roman" w:hAnsi="Times New Roman" w:cs="Times New Roman"/>
          <w:u w:val="single"/>
        </w:rPr>
        <w:t>Интернет-источники:</w:t>
      </w:r>
      <w:r w:rsidRPr="000E7614">
        <w:rPr>
          <w:rFonts w:ascii="Times New Roman" w:hAnsi="Times New Roman" w:cs="Times New Roman"/>
        </w:rPr>
        <w:br/>
      </w:r>
      <w:r>
        <w:br/>
      </w:r>
      <w:hyperlink r:id="rId61" w:history="1">
        <w:r w:rsidRPr="001D3115">
          <w:rPr>
            <w:rStyle w:val="ad"/>
            <w:rFonts w:ascii="Times New Roman" w:hAnsi="Times New Roman" w:cs="Times New Roman"/>
          </w:rPr>
          <w:t>http://edogovor.ru</w:t>
        </w:r>
      </w:hyperlink>
      <w:r w:rsidRPr="001D3115">
        <w:rPr>
          <w:rFonts w:ascii="Times New Roman" w:hAnsi="Times New Roman" w:cs="Times New Roman"/>
        </w:rPr>
        <w:t xml:space="preserve"> </w:t>
      </w:r>
      <w:r w:rsidR="000E7614">
        <w:rPr>
          <w:rFonts w:ascii="Times New Roman" w:hAnsi="Times New Roman" w:cs="Times New Roman"/>
        </w:rPr>
        <w:t xml:space="preserve">- </w:t>
      </w:r>
      <w:r w:rsidRPr="001D3115">
        <w:rPr>
          <w:rFonts w:ascii="Times New Roman" w:hAnsi="Times New Roman" w:cs="Times New Roman"/>
        </w:rPr>
        <w:t xml:space="preserve"> Сибирский центр конфликтологии</w:t>
      </w:r>
      <w:r w:rsidRPr="001D3115">
        <w:rPr>
          <w:rFonts w:ascii="Times New Roman" w:hAnsi="Times New Roman" w:cs="Times New Roman"/>
        </w:rPr>
        <w:br/>
      </w:r>
      <w:r w:rsidRPr="001D3115">
        <w:rPr>
          <w:rFonts w:ascii="Times New Roman" w:hAnsi="Times New Roman" w:cs="Times New Roman"/>
        </w:rPr>
        <w:br/>
      </w:r>
      <w:hyperlink r:id="rId62" w:history="1">
        <w:r w:rsidRPr="001D3115">
          <w:rPr>
            <w:rStyle w:val="ad"/>
            <w:rFonts w:ascii="Times New Roman" w:hAnsi="Times New Roman" w:cs="Times New Roman"/>
          </w:rPr>
          <w:t>http://mediators.ru</w:t>
        </w:r>
      </w:hyperlink>
      <w:r w:rsidRPr="001D3115">
        <w:rPr>
          <w:rFonts w:ascii="Times New Roman" w:hAnsi="Times New Roman" w:cs="Times New Roman"/>
        </w:rPr>
        <w:t xml:space="preserve"> </w:t>
      </w:r>
      <w:r w:rsidR="000E7614">
        <w:rPr>
          <w:rFonts w:ascii="Times New Roman" w:hAnsi="Times New Roman" w:cs="Times New Roman"/>
        </w:rPr>
        <w:t>- Р</w:t>
      </w:r>
      <w:r w:rsidRPr="001D3115">
        <w:rPr>
          <w:rFonts w:ascii="Times New Roman" w:hAnsi="Times New Roman" w:cs="Times New Roman"/>
        </w:rPr>
        <w:t>есурсный центр медиации</w:t>
      </w:r>
      <w:r w:rsidRPr="001D3115">
        <w:rPr>
          <w:rFonts w:ascii="Times New Roman" w:hAnsi="Times New Roman" w:cs="Times New Roman"/>
        </w:rPr>
        <w:br/>
      </w:r>
      <w:r w:rsidRPr="001D3115">
        <w:rPr>
          <w:rFonts w:ascii="Times New Roman" w:hAnsi="Times New Roman" w:cs="Times New Roman"/>
        </w:rPr>
        <w:br/>
        <w:t>http://</w:t>
      </w:r>
      <w:hyperlink r:id="rId63" w:history="1">
        <w:r w:rsidRPr="001D3115">
          <w:rPr>
            <w:rStyle w:val="ad"/>
            <w:rFonts w:ascii="Times New Roman" w:hAnsi="Times New Roman" w:cs="Times New Roman"/>
          </w:rPr>
          <w:t>www.mediacia.com</w:t>
        </w:r>
      </w:hyperlink>
      <w:r w:rsidRPr="001D3115">
        <w:rPr>
          <w:rFonts w:ascii="Times New Roman" w:hAnsi="Times New Roman" w:cs="Times New Roman"/>
        </w:rPr>
        <w:t xml:space="preserve"> </w:t>
      </w:r>
      <w:r w:rsidR="000E7614">
        <w:rPr>
          <w:rFonts w:ascii="Times New Roman" w:hAnsi="Times New Roman" w:cs="Times New Roman"/>
        </w:rPr>
        <w:t>-</w:t>
      </w:r>
      <w:r w:rsidRPr="001D3115">
        <w:rPr>
          <w:rFonts w:ascii="Times New Roman" w:hAnsi="Times New Roman" w:cs="Times New Roman"/>
        </w:rPr>
        <w:t xml:space="preserve"> Центр медиации и права (Москва)</w:t>
      </w:r>
      <w:r w:rsidRPr="001D3115">
        <w:rPr>
          <w:rFonts w:ascii="Times New Roman" w:hAnsi="Times New Roman" w:cs="Times New Roman"/>
        </w:rPr>
        <w:br/>
      </w:r>
      <w:r w:rsidRPr="001D3115">
        <w:rPr>
          <w:rFonts w:ascii="Times New Roman" w:hAnsi="Times New Roman" w:cs="Times New Roman"/>
        </w:rPr>
        <w:br/>
        <w:t>http://</w:t>
      </w:r>
      <w:hyperlink r:id="rId64" w:history="1">
        <w:r w:rsidR="00565C99" w:rsidRPr="004C6FBB">
          <w:rPr>
            <w:rStyle w:val="ad"/>
            <w:rFonts w:ascii="Times New Roman" w:hAnsi="Times New Roman" w:cs="Times New Roman"/>
          </w:rPr>
          <w:t>www.mediation.</w:t>
        </w:r>
        <w:r w:rsidR="00565C99" w:rsidRPr="004C6FBB">
          <w:rPr>
            <w:rStyle w:val="ad"/>
            <w:rFonts w:ascii="Times New Roman" w:hAnsi="Times New Roman" w:cs="Times New Roman"/>
            <w:lang w:val="en-US"/>
          </w:rPr>
          <w:t>kz</w:t>
        </w:r>
      </w:hyperlink>
      <w:r w:rsidRPr="001D3115">
        <w:rPr>
          <w:rFonts w:ascii="Times New Roman" w:hAnsi="Times New Roman" w:cs="Times New Roman"/>
        </w:rPr>
        <w:t xml:space="preserve"> </w:t>
      </w:r>
      <w:r w:rsidR="00565C99">
        <w:rPr>
          <w:rFonts w:ascii="Times New Roman" w:hAnsi="Times New Roman" w:cs="Times New Roman"/>
        </w:rPr>
        <w:t>–</w:t>
      </w:r>
      <w:r w:rsidRPr="001D3115">
        <w:rPr>
          <w:rFonts w:ascii="Times New Roman" w:hAnsi="Times New Roman" w:cs="Times New Roman"/>
        </w:rPr>
        <w:t xml:space="preserve"> </w:t>
      </w:r>
      <w:r w:rsidR="00565C99">
        <w:rPr>
          <w:rFonts w:ascii="Times New Roman" w:hAnsi="Times New Roman" w:cs="Times New Roman"/>
        </w:rPr>
        <w:t>Единый Центр Медиации и миротворчества «Медиация»</w:t>
      </w:r>
      <w:r w:rsidRPr="001D3115">
        <w:rPr>
          <w:rFonts w:ascii="Times New Roman" w:hAnsi="Times New Roman" w:cs="Times New Roman"/>
        </w:rPr>
        <w:br/>
      </w:r>
      <w:r w:rsidRPr="001D3115">
        <w:rPr>
          <w:rFonts w:ascii="Times New Roman" w:hAnsi="Times New Roman" w:cs="Times New Roman"/>
        </w:rPr>
        <w:br/>
      </w:r>
    </w:p>
    <w:p w:rsidR="00780EBF" w:rsidRDefault="00780EBF" w:rsidP="00780EBF">
      <w:pPr>
        <w:widowControl w:val="0"/>
        <w:tabs>
          <w:tab w:val="left" w:pos="567"/>
        </w:tabs>
        <w:spacing w:after="0" w:line="240" w:lineRule="auto"/>
        <w:jc w:val="both"/>
        <w:rPr>
          <w:rFonts w:ascii="Times New Roman" w:hAnsi="Times New Roman" w:cs="Times New Roman"/>
        </w:rPr>
      </w:pPr>
    </w:p>
    <w:p w:rsidR="00780EBF" w:rsidRDefault="00780EBF" w:rsidP="00780EBF">
      <w:pPr>
        <w:widowControl w:val="0"/>
        <w:tabs>
          <w:tab w:val="left" w:pos="567"/>
        </w:tabs>
        <w:spacing w:after="0" w:line="240" w:lineRule="auto"/>
        <w:jc w:val="both"/>
        <w:rPr>
          <w:rFonts w:ascii="Times New Roman" w:hAnsi="Times New Roman" w:cs="Times New Roman"/>
        </w:rPr>
      </w:pPr>
    </w:p>
    <w:p w:rsidR="00780EBF" w:rsidRDefault="00780EBF" w:rsidP="00780EBF">
      <w:pPr>
        <w:widowControl w:val="0"/>
        <w:tabs>
          <w:tab w:val="left" w:pos="567"/>
        </w:tabs>
        <w:spacing w:after="0" w:line="240" w:lineRule="auto"/>
        <w:jc w:val="both"/>
        <w:rPr>
          <w:rFonts w:ascii="Times New Roman" w:hAnsi="Times New Roman" w:cs="Times New Roman"/>
        </w:rPr>
      </w:pPr>
    </w:p>
    <w:p w:rsidR="00780EBF" w:rsidRDefault="00780EBF"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0F7E39" w:rsidRDefault="000F7E39" w:rsidP="0090698C">
      <w:pPr>
        <w:jc w:val="center"/>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Приложение</w:t>
      </w:r>
    </w:p>
    <w:p w:rsidR="0090698C" w:rsidRPr="000455EF" w:rsidRDefault="0090698C" w:rsidP="0090698C">
      <w:pPr>
        <w:jc w:val="center"/>
        <w:rPr>
          <w:rFonts w:ascii="Times New Roman" w:hAnsi="Times New Roman"/>
          <w:b/>
          <w:sz w:val="28"/>
          <w:szCs w:val="28"/>
        </w:rPr>
      </w:pPr>
      <w:r w:rsidRPr="000455EF">
        <w:rPr>
          <w:rFonts w:ascii="Times New Roman" w:hAnsi="Times New Roman"/>
          <w:b/>
          <w:sz w:val="28"/>
          <w:szCs w:val="28"/>
        </w:rPr>
        <w:t>Международный опыт медиации.</w:t>
      </w:r>
    </w:p>
    <w:p w:rsidR="0090698C" w:rsidRDefault="0090698C" w:rsidP="0090698C">
      <w:pPr>
        <w:pStyle w:val="1"/>
        <w:ind w:firstLine="539"/>
        <w:jc w:val="both"/>
      </w:pPr>
    </w:p>
    <w:p w:rsidR="0090698C" w:rsidRDefault="0090698C" w:rsidP="0090698C">
      <w:pPr>
        <w:pStyle w:val="text"/>
        <w:spacing w:before="0" w:beforeAutospacing="0" w:after="0" w:afterAutospacing="0"/>
        <w:jc w:val="both"/>
      </w:pPr>
      <w:r>
        <w:t xml:space="preserve">        Медиация в современном понимании начала развиваться во второй половине 20 столетия в странах англо-саксонского права - Австралии, Великобритании, США, а затем уже и в Европе. Первые попытки применения медиации предпринимались при разрешении споров в сфере семейных отношений. Впоследствии медиация получила признание при разрешении споров самого широкого круга, начиная от семейных конфликтов и заканчивая сложными многосторонними конфликтами в коммерческой и публичной сфере.</w:t>
      </w:r>
    </w:p>
    <w:p w:rsidR="0090698C" w:rsidRDefault="0090698C" w:rsidP="0090698C">
      <w:pPr>
        <w:spacing w:after="0" w:line="240" w:lineRule="auto"/>
        <w:jc w:val="both"/>
      </w:pPr>
      <w:r>
        <w:t xml:space="preserve">        </w:t>
      </w:r>
    </w:p>
    <w:p w:rsidR="0090698C" w:rsidRPr="00E427D7" w:rsidRDefault="0090698C" w:rsidP="0090698C">
      <w:pPr>
        <w:spacing w:after="0" w:line="240" w:lineRule="auto"/>
        <w:jc w:val="both"/>
        <w:rPr>
          <w:rFonts w:ascii="Times New Roman" w:hAnsi="Times New Roman"/>
          <w:color w:val="303030"/>
          <w:sz w:val="24"/>
          <w:szCs w:val="24"/>
        </w:rPr>
      </w:pPr>
      <w:r>
        <w:t xml:space="preserve">         </w:t>
      </w:r>
      <w:r w:rsidRPr="004E0539">
        <w:rPr>
          <w:rFonts w:ascii="Times New Roman" w:hAnsi="Times New Roman"/>
          <w:bCs/>
          <w:color w:val="303030"/>
          <w:sz w:val="24"/>
          <w:szCs w:val="24"/>
        </w:rPr>
        <w:t>В</w:t>
      </w:r>
      <w:r w:rsidRPr="004E0539">
        <w:rPr>
          <w:rFonts w:ascii="Times New Roman" w:hAnsi="Times New Roman"/>
          <w:color w:val="303030"/>
          <w:sz w:val="24"/>
          <w:szCs w:val="24"/>
        </w:rPr>
        <w:t xml:space="preserve"> 1991 году правительство </w:t>
      </w:r>
      <w:r w:rsidRPr="004E0539">
        <w:rPr>
          <w:rFonts w:ascii="Times New Roman" w:hAnsi="Times New Roman"/>
          <w:b/>
          <w:color w:val="303030"/>
          <w:sz w:val="24"/>
          <w:szCs w:val="24"/>
        </w:rPr>
        <w:t>Австралии</w:t>
      </w:r>
      <w:r w:rsidRPr="004E0539">
        <w:rPr>
          <w:rFonts w:ascii="Times New Roman" w:hAnsi="Times New Roman"/>
          <w:color w:val="303030"/>
          <w:sz w:val="24"/>
          <w:szCs w:val="24"/>
        </w:rPr>
        <w:t xml:space="preserve"> приняло Закон о суде (посредничество и третейский суд), по которому Семейному суду и Федеральному суду Австралии дано право предлагать сторонам возможность привлекать для разрешения спора посредника и третейского судью. В большинстве университетов Австралии в программу подготовки юристов включен курс по разрешению споров.</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В разделе 51 Австралийской Конституции указывается, что парламент праве вводить в действие законы, относящиеся к «согласительным процедурам и третейскому суду для предотвращения и урегулирования отраслевых споров, простирающихся за пределы одного штата».</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В 1995 году был создан Национальный консультативный совет по альтернативному разрешению споров (“NADRAC”), проводящий в настоящее время консультации Федерального Генерального Поверенного по вопросам, относящимся к регулированию и оценке процессов и процедур АРС. К профессиональным организациям АРС относятся: юристы — участники альтернативного разрешения споров, Австралийская ассоциация по разрешению споров и Австралийский институт третейских судей и посредников.</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 xml:space="preserve">Наиболее широко альтернативное разрешение споров применяется в Австралии в семейном праве, где этот метод называется «первичное», а не «альтернативное разрешение споров», и где 95% вопросов решаются внесудебными средствами. Разработкой и внедрением АРС занимаются, в основном, Федеральный суд и арбитражные суды, они обращают больше внимания на посредничество и согласительные процедуры, чем на такие методы, как оценка или третейский суд. </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Посредничество применяется также Национальным судом по правам коренного населения (NNТТ), созданным в 1994 году. Оно включает принципиальные переговоры, в процессе которых формулируются варианты решения, и проводится с участием коренного населения, правительственных органов, промышленности и других сторон, чьи права или интересы могут быть связаны с правами и интересами коренного населения. Спецификой процедуры является то, что она должна учитывать аборигенную культуру и обычаи, быть неформальной.</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Применяется в Австралии также согласительная процедура по искам, связанным с правами человека и для разрешения споров между предприятиями и для прекращения трудовых споров. Схемы для разрешения споров созданы и финансируются в основном предприятиями конкретной отрасли (Омбудсмен отрасли телекоммуникаций, Служба работы с жалобами по страхованию жизни, Общая схема справочных услуг и работы с жалобами по страхованию и австралийский омбудсмен в банковской отрасли).</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Существует также разрешение споров через Интернет, где процесс посредничества обеспечивается в рамках Национального центра автоматизированных информационных исследований, занимающееся решением проблем, связанных с использованием Интернет. ВечуалМэджистрейт (VirtualMagistrate) занимается жалобами на нарушения в Интернет в отношении сообщений, объявлений и файлов, где предположительно нарушены авторские права или права на торговую марку, имеется незаконное использование секретной торговой информации, диффамация, злоупотребление, нечестная торговая практика, ненадлежащие (непристойные, порнографические и т. п.) материалы, нарушение права неприкосновенности частной жизни и т. п.</w:t>
      </w:r>
    </w:p>
    <w:p w:rsidR="0090698C" w:rsidRDefault="0090698C" w:rsidP="0090698C">
      <w:pPr>
        <w:pStyle w:val="text"/>
        <w:spacing w:before="0" w:beforeAutospacing="0" w:after="0" w:afterAutospacing="0"/>
        <w:jc w:val="both"/>
      </w:pPr>
      <w:r>
        <w:rPr>
          <w:color w:val="303030"/>
        </w:rPr>
        <w:t xml:space="preserve">       Действует</w:t>
      </w:r>
      <w:r w:rsidRPr="00E427D7">
        <w:rPr>
          <w:color w:val="303030"/>
        </w:rPr>
        <w:t xml:space="preserve"> Австралийская комиссия по согласительным процедурам и третейскому суду, созданная в 1956 году вместе с Промышленным судом Австралии под эгидой федерального правительства, которая занимается спорами между предприятиями в частном секторе.</w:t>
      </w:r>
    </w:p>
    <w:p w:rsidR="0090698C" w:rsidRPr="00E427D7" w:rsidRDefault="0090698C" w:rsidP="0090698C">
      <w:pPr>
        <w:spacing w:after="0" w:line="240" w:lineRule="auto"/>
        <w:jc w:val="both"/>
        <w:rPr>
          <w:rFonts w:ascii="Times New Roman" w:hAnsi="Times New Roman"/>
          <w:color w:val="303030"/>
          <w:sz w:val="24"/>
          <w:szCs w:val="24"/>
        </w:rPr>
      </w:pPr>
      <w:r>
        <w:t xml:space="preserve">          </w:t>
      </w:r>
      <w:r w:rsidRPr="00E427D7">
        <w:rPr>
          <w:rFonts w:ascii="Times New Roman" w:hAnsi="Times New Roman"/>
          <w:color w:val="303030"/>
          <w:sz w:val="24"/>
          <w:szCs w:val="24"/>
        </w:rPr>
        <w:t xml:space="preserve">В </w:t>
      </w:r>
      <w:r w:rsidRPr="00E427D7">
        <w:rPr>
          <w:rFonts w:ascii="Times New Roman" w:hAnsi="Times New Roman"/>
          <w:b/>
          <w:bCs/>
          <w:color w:val="303030"/>
          <w:sz w:val="24"/>
          <w:szCs w:val="24"/>
        </w:rPr>
        <w:t>Великобритани</w:t>
      </w:r>
      <w:r>
        <w:rPr>
          <w:rFonts w:ascii="Times New Roman" w:hAnsi="Times New Roman"/>
          <w:b/>
          <w:bCs/>
          <w:color w:val="303030"/>
          <w:sz w:val="24"/>
          <w:szCs w:val="24"/>
        </w:rPr>
        <w:t xml:space="preserve">и </w:t>
      </w:r>
      <w:r w:rsidRPr="00E427D7">
        <w:rPr>
          <w:rFonts w:ascii="Times New Roman" w:hAnsi="Times New Roman"/>
          <w:color w:val="303030"/>
          <w:sz w:val="24"/>
          <w:szCs w:val="24"/>
        </w:rPr>
        <w:t>альтернативные государственному суду методы разрешения правовых конфликтов получили распространение с 1980-х годов. С 1993 года они стали официально рекомендоваться сторонам судьями Коммерческого суда (подразделения Верховного суда</w:t>
      </w:r>
      <w:r>
        <w:rPr>
          <w:rFonts w:ascii="Times New Roman" w:hAnsi="Times New Roman"/>
          <w:color w:val="303030"/>
          <w:sz w:val="24"/>
          <w:szCs w:val="24"/>
        </w:rPr>
        <w:t xml:space="preserve">, </w:t>
      </w:r>
      <w:r w:rsidRPr="00E427D7">
        <w:rPr>
          <w:rFonts w:ascii="Times New Roman" w:hAnsi="Times New Roman"/>
          <w:color w:val="303030"/>
          <w:sz w:val="24"/>
          <w:szCs w:val="24"/>
        </w:rPr>
        <w:t>Канцлерского суда и Суда Королевской скамьи). В 1996 году Коммерческий суд получил полномочия откладывать разбирательство на определенное время, чтобы облегчить и обеспечить возможность сторонам обратиться к альтернативным методам разрешения конфликтов. В последующем такое обращение стало для сторон обязательным. При направлении дела на АРС учитываются размер иска и стоимость его рассмотрения в рамках обычной судебной системы. Если расходы превышают цену иска, целесообразно постановление об АРС. Посредничество также использовалось в Великобритании с целью разрешения споров, возникающих в Северной Ирландии. Посредниками выступали и профессиональные посредники (группа «Квакерский дом», созданная в Белфасте в 1982 году; Североирландская посредническая сеть, созданная в 1991 году), и непрофессионалы, которым доверяли люди, участвующие в конфликте.</w:t>
      </w:r>
    </w:p>
    <w:p w:rsidR="0090698C" w:rsidRPr="00E427D7" w:rsidRDefault="0090698C" w:rsidP="0090698C">
      <w:pPr>
        <w:spacing w:after="0" w:line="240" w:lineRule="auto"/>
        <w:jc w:val="both"/>
        <w:rPr>
          <w:rFonts w:ascii="Times New Roman" w:hAnsi="Times New Roman"/>
          <w:color w:val="303030"/>
          <w:sz w:val="24"/>
          <w:szCs w:val="24"/>
        </w:rPr>
      </w:pPr>
      <w:r>
        <w:rPr>
          <w:rFonts w:ascii="Times New Roman" w:hAnsi="Times New Roman"/>
          <w:color w:val="303030"/>
          <w:sz w:val="24"/>
          <w:szCs w:val="24"/>
        </w:rPr>
        <w:t xml:space="preserve">        </w:t>
      </w:r>
      <w:r w:rsidRPr="00E427D7">
        <w:rPr>
          <w:rFonts w:ascii="Times New Roman" w:hAnsi="Times New Roman"/>
          <w:color w:val="303030"/>
          <w:sz w:val="24"/>
          <w:szCs w:val="24"/>
        </w:rPr>
        <w:t>В 1999 году по реформе Лорда Вулфа было введено более широкое применение АРС. Суд имеет право приостановить процедуру до тех пор, пока спор не будет разрешен с использованием альтернативных методов. В последующем проводится оценка материальных и временных издержек на разрешение спора. При необоснованном отказе от обращения к альтернативным способам к стороне могут быть применены санкции, например, компенсация издержек.</w:t>
      </w:r>
    </w:p>
    <w:p w:rsidR="0090698C" w:rsidRDefault="0090698C" w:rsidP="0090698C">
      <w:pPr>
        <w:pStyle w:val="text"/>
        <w:spacing w:before="0" w:beforeAutospacing="0" w:after="0" w:afterAutospacing="0"/>
        <w:jc w:val="both"/>
      </w:pPr>
      <w:r>
        <w:t xml:space="preserve">        И в настоящее время процедура примирения с участием нейтрального посредника-медиатора в Великобритании очень популярна. Существует специальная служба - горячая линия, куда можно позвонить из любого конца страны, охарактеризовать конфликт, высказать свои пожелания относительно медиатора, и вам предложат целый список специалистов, подходящих к вашим требованиям. </w:t>
      </w:r>
    </w:p>
    <w:p w:rsidR="0090698C" w:rsidRDefault="0090698C" w:rsidP="0090698C">
      <w:pPr>
        <w:pStyle w:val="text"/>
        <w:spacing w:before="0" w:beforeAutospacing="0" w:after="0" w:afterAutospacing="0"/>
        <w:jc w:val="both"/>
      </w:pPr>
      <w:r>
        <w:t xml:space="preserve">        В Великобритании медиация не является обязательной досудебной процедурой, но если какая-то из сторон отказывается от предложенной судом процедуры медиации, она должна понести все судебные расходы, даже если выиграла дело. </w:t>
      </w:r>
    </w:p>
    <w:p w:rsidR="0090698C" w:rsidRDefault="0090698C" w:rsidP="0090698C">
      <w:pPr>
        <w:pStyle w:val="text"/>
        <w:jc w:val="both"/>
      </w:pPr>
      <w:r>
        <w:t xml:space="preserve">        В </w:t>
      </w:r>
      <w:r>
        <w:rPr>
          <w:rStyle w:val="ae"/>
        </w:rPr>
        <w:t xml:space="preserve">Германии </w:t>
      </w:r>
      <w:r>
        <w:t>медиация довольно эффективно встроена в систему правосудия. Медиаторы работают прямо при судах по семейным делам, в судах общей юрисдикции, в административных судах и т.д.,  значительно снижая количество потенциальных судебных тяжб в судах. Д</w:t>
      </w:r>
      <w:r w:rsidRPr="00E427D7">
        <w:rPr>
          <w:color w:val="303030"/>
        </w:rPr>
        <w:t>ействует более 300 третейских судов или согласительных советов (Schlichtungsstelien), решающих разнообразные споры. Большинство согласительных советов занимаются потребительскими вопросами: банковскими, медицинскими нарушениями, страхованием, строительством и вопросами трудового права. С 1 января 2000 года в отношении мелких денежных исков (до 500 немецких марок), конфликтов с соседями и обвинений в клевете необходима стадия досудебного урегулирования. В остальном согласительные процедуры юридически не обязательны и строятся на добровольном участии.</w:t>
      </w:r>
      <w:r>
        <w:rPr>
          <w:color w:val="303030"/>
        </w:rPr>
        <w:t xml:space="preserve"> </w:t>
      </w:r>
      <w:r>
        <w:t>В большинстве немецких учебных заведений преподается курс медиации,  все  выпускники юридических факультетов  проходит этот курс. Следует отметить, что при столь широком применении медиации закон о медиации в Германии введен только с июля 2012 года.</w:t>
      </w:r>
    </w:p>
    <w:p w:rsidR="0090698C" w:rsidRPr="00EF73A8" w:rsidRDefault="0090698C" w:rsidP="0090698C">
      <w:pPr>
        <w:pStyle w:val="text"/>
        <w:spacing w:before="0" w:beforeAutospacing="0" w:after="0" w:afterAutospacing="0"/>
        <w:jc w:val="both"/>
      </w:pPr>
      <w:r w:rsidRPr="00EF73A8">
        <w:rPr>
          <w:b/>
        </w:rPr>
        <w:t xml:space="preserve">        Австрийским </w:t>
      </w:r>
      <w:r w:rsidRPr="00EF73A8">
        <w:t>законодательством</w:t>
      </w:r>
      <w:r>
        <w:t xml:space="preserve"> установлено, что соглашение по результатам медиации, проводимой в связи с имеющимся судебным производством, может быть признано судом, в то время как медиативное соглашение в результате досудебной медиации судебной защиты не получает. Интересным является то, что в большинстве стран профессия «медиатор» не признается как отдельная профессия, она существует как специальность в дополнение к основной профессии. Одна из немногих стран мира, где </w:t>
      </w:r>
      <w:r w:rsidRPr="00EF73A8">
        <w:t xml:space="preserve">профессия медиатор внесена в номенклатуру профессий – это </w:t>
      </w:r>
      <w:r w:rsidRPr="00EF73A8">
        <w:rPr>
          <w:rStyle w:val="ae"/>
        </w:rPr>
        <w:t>Австрия</w:t>
      </w:r>
      <w:r w:rsidRPr="00EF73A8">
        <w:t xml:space="preserve">. </w:t>
      </w:r>
    </w:p>
    <w:p w:rsidR="0090698C" w:rsidRDefault="0090698C" w:rsidP="0090698C">
      <w:pPr>
        <w:pStyle w:val="text"/>
        <w:jc w:val="both"/>
      </w:pPr>
      <w:r>
        <w:t xml:space="preserve">       В </w:t>
      </w:r>
      <w:r>
        <w:rPr>
          <w:rStyle w:val="ae"/>
        </w:rPr>
        <w:t>Индии</w:t>
      </w:r>
      <w:r>
        <w:t>, соглашения, достигнутые в ходе медиации, имеют одинаковую силу с третейскими (арбитражными) решениями, независимо от того, была ли данная процедура возбуждена в рамках уже имеющегося судебного производства или нет.</w:t>
      </w:r>
    </w:p>
    <w:p w:rsidR="0090698C" w:rsidRDefault="0090698C" w:rsidP="0090698C">
      <w:pPr>
        <w:pStyle w:val="text"/>
        <w:jc w:val="both"/>
      </w:pPr>
      <w:r>
        <w:t xml:space="preserve">       В </w:t>
      </w:r>
      <w:r>
        <w:rPr>
          <w:rStyle w:val="ae"/>
        </w:rPr>
        <w:t xml:space="preserve">Гонконге </w:t>
      </w:r>
      <w:r>
        <w:t>соглашение по результатам медиации имеет аналогичное действие, что и в Индии, но только в отношении сторон, между которыми существовало соглашение о передаче споров в третейский суд (арбитраж) (имеется в виду, что, несмотря на такую оговорку, стороны по каким-то причинам избрали процедуру медиации).</w:t>
      </w:r>
    </w:p>
    <w:p w:rsidR="0090698C" w:rsidRDefault="0090698C" w:rsidP="0090698C">
      <w:pPr>
        <w:pStyle w:val="text"/>
        <w:jc w:val="both"/>
      </w:pPr>
      <w:r>
        <w:t xml:space="preserve">       Посреднические процедуры, в частности, медиация, как инструмент разрешения внутренних споров традиционно были широко распространены в </w:t>
      </w:r>
      <w:r>
        <w:rPr>
          <w:rStyle w:val="ae"/>
        </w:rPr>
        <w:t>Японии</w:t>
      </w:r>
      <w:r>
        <w:t>. Приверженность деловых кругов Японии альтернативным методам разрешения споров традиционно связана с этической стороной - негативным отношением к выбору государственного суда как способа урегулирования разногласий.</w:t>
      </w:r>
    </w:p>
    <w:tbl>
      <w:tblPr>
        <w:tblW w:w="0" w:type="auto"/>
        <w:tblCellMar>
          <w:top w:w="15" w:type="dxa"/>
          <w:left w:w="15" w:type="dxa"/>
          <w:bottom w:w="15" w:type="dxa"/>
          <w:right w:w="15" w:type="dxa"/>
        </w:tblCellMar>
        <w:tblLook w:val="00A0" w:firstRow="1" w:lastRow="0" w:firstColumn="1" w:lastColumn="0" w:noHBand="0" w:noVBand="0"/>
      </w:tblPr>
      <w:tblGrid>
        <w:gridCol w:w="9385"/>
      </w:tblGrid>
      <w:tr w:rsidR="0090698C" w:rsidRPr="002913CC" w:rsidTr="00C949E7">
        <w:tc>
          <w:tcPr>
            <w:tcW w:w="9385" w:type="dxa"/>
          </w:tcPr>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В течение 200 лет формы альтернативного разрешения споров (АРС) применяются в </w:t>
            </w:r>
            <w:r w:rsidRPr="002913CC">
              <w:rPr>
                <w:rFonts w:ascii="Times New Roman" w:hAnsi="Times New Roman"/>
                <w:b/>
                <w:color w:val="303030"/>
                <w:sz w:val="24"/>
                <w:szCs w:val="24"/>
              </w:rPr>
              <w:t>Канаде</w:t>
            </w:r>
            <w:r w:rsidRPr="002913CC">
              <w:rPr>
                <w:rFonts w:ascii="Times New Roman" w:hAnsi="Times New Roman"/>
                <w:color w:val="303030"/>
                <w:sz w:val="24"/>
                <w:szCs w:val="24"/>
              </w:rPr>
              <w:t xml:space="preserve">, так как уже первые поселенцы, прибывшие в Канаду из Великобритании и Европы, принесли с собой методы разрешения споров, используемые в этих странах. В Канаде посредники, как правило, практикуют в конкретной области спора, например, некоторые принимают назначение только при спорах в области трудовых или земельных отношений. Законодательство, устанавливающее уровень необходимого опыта и знаний для работы третейским судьей или посредником, в Канаде отсутствует. Для выполнения такого рода работы может быть нанят любой человек. При проблеме выделения критериев для избрания посредником или судьей проявилась проблема особой специфики в разных районах страны, наличием в провинциях и территориях собственного законодательства. </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К 1988 году в Канаде стал наблюдаться растущий спрос на посредников, программы обучения посредничеству и стандарты посредничества. Институт стал называться Канадский Институт арбитража и посредничества (КИАП) и стал вести работу по разработке новых программ обучения посредничеству.</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В настоящее время КИАП работает в направлении разработки стандартов и обучения третейскому суду и посредничеству, проводит обучение посредничеству в области коммерческих споров. Центральный офис Института использует рекомендации региональных центров и филиалов, готовит списки посредников. В регионах проводятся курсы обучения для своих членов, регулярные собрания членов, организуются образовательные конференции, издаются информационные бюллетени и проводятся социальные мероприятия.</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Национальные комитеты КИАП отвечают за разработку политики и программ в области образования, за вопросы аккредитации, планирования конференций и многое другое. Аспект семейных споров в основном представлен организацией под названием «FamilyMediationCanada», которая также имеет филиалы в каждом регионе. В ней состоят добровольными членами 1500 человек, которые распространяют стандарты, проводят обучение и сертификацию практикующих посредников, специализирующихся в области семейных споров.</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Во многих провинциях при обращении в суд требуется представить доказательства попытки урегулирования спора в досудебном порядке. </w:t>
            </w:r>
            <w:r w:rsidRPr="008A7783">
              <w:rPr>
                <w:rFonts w:ascii="Times New Roman" w:hAnsi="Times New Roman"/>
                <w:sz w:val="24"/>
                <w:szCs w:val="24"/>
              </w:rPr>
              <w:t xml:space="preserve">Так, в Британской Колумбии ( </w:t>
            </w:r>
            <w:r>
              <w:rPr>
                <w:rFonts w:ascii="Times New Roman" w:hAnsi="Times New Roman"/>
                <w:sz w:val="24"/>
                <w:szCs w:val="24"/>
              </w:rPr>
              <w:t>(</w:t>
            </w:r>
            <w:r w:rsidRPr="008A7783">
              <w:rPr>
                <w:rFonts w:ascii="Times New Roman" w:hAnsi="Times New Roman"/>
                <w:sz w:val="24"/>
                <w:szCs w:val="24"/>
              </w:rPr>
              <w:t>провинция Канады) в</w:t>
            </w:r>
            <w:r w:rsidRPr="002913CC">
              <w:rPr>
                <w:rFonts w:ascii="Times New Roman" w:hAnsi="Times New Roman"/>
                <w:color w:val="303030"/>
                <w:sz w:val="24"/>
                <w:szCs w:val="24"/>
              </w:rPr>
              <w:t xml:space="preserve"> отношении дел в области строительных споров вначале требуется предпринять попытку урегулирования, и только в случае неудачи дело направляется в суд (в этом регионе ежегодно рассматривается 6000 строительных споров). Судьи могут выступать в роли посредников в ходе досудебных попыток достичь урегулирования.</w:t>
            </w:r>
          </w:p>
          <w:p w:rsidR="0090698C" w:rsidRPr="002913CC" w:rsidRDefault="0090698C" w:rsidP="00C949E7">
            <w:pPr>
              <w:pStyle w:val="text"/>
              <w:spacing w:before="0" w:beforeAutospacing="0" w:after="0" w:afterAutospacing="0"/>
              <w:jc w:val="both"/>
              <w:rPr>
                <w:color w:val="303030"/>
              </w:rPr>
            </w:pPr>
            <w:r w:rsidRPr="002913CC">
              <w:rPr>
                <w:color w:val="303030"/>
              </w:rPr>
              <w:t xml:space="preserve">        </w:t>
            </w:r>
          </w:p>
          <w:p w:rsidR="0090698C" w:rsidRPr="002913CC" w:rsidRDefault="0090698C" w:rsidP="00C949E7">
            <w:pPr>
              <w:pStyle w:val="text"/>
              <w:spacing w:before="0" w:beforeAutospacing="0" w:after="0" w:afterAutospacing="0"/>
              <w:jc w:val="both"/>
            </w:pPr>
            <w:r w:rsidRPr="002913CC">
              <w:rPr>
                <w:color w:val="303030"/>
              </w:rPr>
              <w:t xml:space="preserve">        И</w:t>
            </w:r>
            <w:r w:rsidRPr="002913CC">
              <w:t xml:space="preserve">нтересен пример </w:t>
            </w:r>
            <w:r w:rsidRPr="002913CC">
              <w:rPr>
                <w:rStyle w:val="ae"/>
              </w:rPr>
              <w:t>США,</w:t>
            </w:r>
            <w:r w:rsidRPr="002913CC">
              <w:t xml:space="preserve"> где вся система права направлена на то, чтобы большинство споров разрешалось добровольно до суда, а судья может прервать суд и порекомендовать сторонам поработать с медиатором. Без медиаторов в сфере экономики, политики, бизнеса в этой стране не проходит ни один серьезный переговорный процесс. В частности, в соответствии с Правилами посредничества, применяемые в федеральном суде западного округа штата Мичиган, дело может быть направлено к медиаторам по инициативе суда даже без извещения сторон.</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В США для обозначения несудебных форм разрешения споров принят общий термин «альтернативные средства урегулирования споров» (AlternativeDisputeResolution) и официальная аббревиатура — ADR.</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Американские юристы в настоящее время насчитывают около двадцати различных процедур урегулирования споров. </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Общепринятым является деление АDR на три основных вида:</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1. Переговоры (negotiation) — урегулирование спора непосредственно сторонами без участия иных лиц.</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2. Посредничество (mediation) — урегулирование спора с помощью независимого нейтрального посредника, который способствует достижению сторонами соглашения.</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3. Арбитраж (arbitration) — разрешение спора с помощью независимого нейтрального лица — арбитра, который выносит обязательное для сторон решение.</w:t>
            </w:r>
          </w:p>
          <w:p w:rsidR="0090698C" w:rsidRPr="002913CC" w:rsidRDefault="0090698C" w:rsidP="00C949E7">
            <w:pPr>
              <w:spacing w:after="0" w:line="240" w:lineRule="auto"/>
              <w:jc w:val="both"/>
              <w:rPr>
                <w:rFonts w:ascii="Times New Roman" w:hAnsi="Times New Roman"/>
                <w:color w:val="303030"/>
                <w:sz w:val="24"/>
                <w:szCs w:val="24"/>
              </w:rPr>
            </w:pP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sz w:val="24"/>
                <w:szCs w:val="24"/>
              </w:rPr>
              <w:t xml:space="preserve">        В </w:t>
            </w:r>
            <w:r w:rsidRPr="002913CC">
              <w:rPr>
                <w:rFonts w:ascii="Times New Roman" w:hAnsi="Times New Roman"/>
                <w:b/>
                <w:sz w:val="24"/>
                <w:szCs w:val="24"/>
              </w:rPr>
              <w:t>Швеции</w:t>
            </w:r>
            <w:r w:rsidRPr="002913CC">
              <w:rPr>
                <w:rFonts w:ascii="Times New Roman" w:hAnsi="Times New Roman"/>
                <w:sz w:val="24"/>
                <w:szCs w:val="24"/>
              </w:rPr>
              <w:t xml:space="preserve"> примирительные процедуры с участием посредника используются недостаточно широко. По данным статистики судов первой инстанции за 2009-2012 год 74 процента от общего числа дел в районных судах были решены без проведения слушаний по существу, что свидетельствует о нереализованном потенциале и преимуществах мирного урегулирования спора с участием посредника, из них— 32,8 и 32,4 процента дел за 2009 и 2010 год соответственно разрешаются сторонами еще на стадии подготовки дела к судебному разбирательству. Следует заметить, что процедура мирного урегулирования спора в суде второй инстанции и Верховном Суде невозможна.</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sz w:val="24"/>
                <w:szCs w:val="24"/>
              </w:rPr>
              <w:t xml:space="preserve">        Институт</w:t>
            </w:r>
            <w:r w:rsidRPr="002913CC">
              <w:rPr>
                <w:rFonts w:ascii="Times New Roman" w:hAnsi="Times New Roman"/>
                <w:color w:val="303030"/>
                <w:sz w:val="24"/>
                <w:szCs w:val="24"/>
              </w:rPr>
              <w:t xml:space="preserve"> посредничества Торговой Палаты Стокгольма (the ASCC MediationInstitute) при использовании процедуры посредничества назначает, как правило, одного посредника. Посредник может быть назначен либо по согласию сторон, либо Институтом посредничества ТПС. Время проведения посреднического разбирательства ограничено двумя месяцами, если стороны не договорятся об иных сроках.</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Может использоваться и процедура посредничества-арбитража. После достижения соглашения об урегулировании спора стороны могут согласиться с назначением посредника в качестве третейского судьи, чтобы позволить ему подтвердить достигнутое соглашение арбитражным решением.</w:t>
            </w:r>
          </w:p>
          <w:p w:rsidR="0090698C" w:rsidRPr="002913CC" w:rsidRDefault="0090698C" w:rsidP="00C949E7">
            <w:pPr>
              <w:spacing w:after="0" w:line="240" w:lineRule="auto"/>
              <w:jc w:val="both"/>
              <w:rPr>
                <w:rFonts w:ascii="Times New Roman" w:hAnsi="Times New Roman"/>
                <w:color w:val="303030"/>
                <w:sz w:val="24"/>
                <w:szCs w:val="24"/>
              </w:rPr>
            </w:pP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bCs/>
                <w:color w:val="303030"/>
                <w:sz w:val="24"/>
                <w:szCs w:val="24"/>
              </w:rPr>
              <w:t xml:space="preserve">        </w:t>
            </w:r>
            <w:r w:rsidRPr="002913CC">
              <w:rPr>
                <w:rFonts w:ascii="Times New Roman" w:hAnsi="Times New Roman"/>
                <w:color w:val="303030"/>
                <w:sz w:val="24"/>
                <w:szCs w:val="24"/>
              </w:rPr>
              <w:t xml:space="preserve"> Применение альтернативных способов разрешения споров имеет в </w:t>
            </w:r>
            <w:r w:rsidRPr="002913CC">
              <w:rPr>
                <w:rFonts w:ascii="Times New Roman" w:hAnsi="Times New Roman"/>
                <w:b/>
                <w:color w:val="303030"/>
                <w:sz w:val="24"/>
                <w:szCs w:val="24"/>
              </w:rPr>
              <w:t>Китае</w:t>
            </w:r>
            <w:r w:rsidRPr="002913CC">
              <w:rPr>
                <w:rFonts w:ascii="Times New Roman" w:hAnsi="Times New Roman"/>
                <w:color w:val="303030"/>
                <w:sz w:val="24"/>
                <w:szCs w:val="24"/>
              </w:rPr>
              <w:t xml:space="preserve"> длительную культурную традицию. Оно применялось до Культурной революции и с начала 80-х годов вновь стало применяться при разрешении споров с использованием таких методов как посредничество, согласительные процедуры, третейский суд и обычный суд. Уже в 1986 году было 950 000 посреднических комитетов и 6 000 000 посредников, которые урегулировали 7 300 000 споров (в один этот год), включая споры семейные, о наследстве, алиментах, долгах, жилье и земельных участках под застройкой, производстве и управлении, об ущербе чести, экономические споры и некоторые мелкие уголовные дела.</w:t>
            </w:r>
          </w:p>
          <w:p w:rsidR="0090698C" w:rsidRPr="002913CC" w:rsidRDefault="0090698C" w:rsidP="00C949E7">
            <w:pPr>
              <w:pStyle w:val="text"/>
              <w:spacing w:before="0" w:beforeAutospacing="0" w:after="0" w:afterAutospacing="0"/>
              <w:jc w:val="both"/>
            </w:pPr>
            <w:r w:rsidRPr="002913CC">
              <w:t xml:space="preserve">       По экспертным оценкам, порядка 30% споров в </w:t>
            </w:r>
            <w:r w:rsidRPr="002913CC">
              <w:rPr>
                <w:rStyle w:val="ae"/>
              </w:rPr>
              <w:t>Китае</w:t>
            </w:r>
            <w:r w:rsidRPr="002913CC">
              <w:t xml:space="preserve"> решается во внесудебном порядке. В этой стране, а также в </w:t>
            </w:r>
            <w:r w:rsidRPr="002913CC">
              <w:rPr>
                <w:rStyle w:val="ae"/>
              </w:rPr>
              <w:t>Венгрии</w:t>
            </w:r>
            <w:r w:rsidRPr="002913CC">
              <w:t xml:space="preserve"> и </w:t>
            </w:r>
            <w:r w:rsidRPr="002913CC">
              <w:rPr>
                <w:rStyle w:val="ae"/>
              </w:rPr>
              <w:t>Корее</w:t>
            </w:r>
            <w:r w:rsidRPr="002913CC">
              <w:t>, если стороны достигли соглашения в рамках медиации и утвердили его в порядке, предусмотренном для рассмотрения третейскими судами (арбитражем), такое соглашение приобретает силу третейского решения (арбитража) и подлежит исполнению в соответствующем порядке. Данная процедура позволяет, не требуя утверждения соглашения по итогам медиации таким образом, как это предусмотрено для мировых соглашений, предоставить медиативным соглашениям как возможность государственного принуждения к исполнению, так и государственный надзор за их законностью вне зависимости от наличия судебного производства.</w:t>
            </w:r>
          </w:p>
          <w:p w:rsidR="0090698C" w:rsidRPr="002913CC" w:rsidRDefault="0090698C" w:rsidP="00C949E7">
            <w:pPr>
              <w:pStyle w:val="text"/>
              <w:spacing w:before="0" w:beforeAutospacing="0" w:after="0" w:afterAutospacing="0"/>
              <w:jc w:val="both"/>
            </w:pPr>
            <w:r w:rsidRPr="002913CC">
              <w:t xml:space="preserve">        В соответствии со статье 33 Закона Китайской Народной Республики о посредничестве, после достижения соглашения о примирении с помощью посредничества народной согласительной комиссии, заинтересованные стороны, в случае необходимости могут совместно обратиться в народный суд за юридическим подтверждением в течение 30 дней после вступления соглашения о примирении в силу, и народный суд должен своевременно проверить соглашение и подтвердить его действие. После подтверждения народным судом действия соглашения о примирении, если одна из сторон отказывается исполнять его, или не может его исполнить, то другая сторона может обратиться в народный суд для принудительного правоприменения.</w:t>
            </w:r>
          </w:p>
          <w:p w:rsidR="0090698C" w:rsidRPr="002913CC" w:rsidRDefault="0090698C" w:rsidP="00C949E7">
            <w:pPr>
              <w:spacing w:after="0" w:line="240" w:lineRule="auto"/>
              <w:jc w:val="both"/>
              <w:rPr>
                <w:sz w:val="24"/>
                <w:szCs w:val="24"/>
              </w:rPr>
            </w:pPr>
            <w:r w:rsidRPr="002913CC">
              <w:rPr>
                <w:rFonts w:ascii="Times New Roman" w:hAnsi="Times New Roman"/>
                <w:sz w:val="24"/>
                <w:szCs w:val="24"/>
              </w:rPr>
              <w:t xml:space="preserve">        Законом КНР о медиации и арбитраже трудовых споров предусмотрена возможность обращения к медиатору для проведения медиации при возникновении трудовых споров. Согласно статье 16 данного Закона, при наличии соглашения о медиации по задержке оплаты труда, медицинских расходов по лечению производственных травм, экономических субсидий и компенсаций, в случае невыполнения работодателем соглашения в установленный срок, работник может согласно закону обратиться с соглашением о медиации в народный суд с ходатайством о взыскании платежей. Народный суд должен согласно закону вынести приказ о взыскании</w:t>
            </w:r>
            <w:r w:rsidRPr="002913CC">
              <w:rPr>
                <w:sz w:val="24"/>
                <w:szCs w:val="24"/>
              </w:rPr>
              <w:t xml:space="preserve"> платежей.</w:t>
            </w:r>
          </w:p>
          <w:p w:rsidR="0090698C" w:rsidRPr="002913CC" w:rsidRDefault="0090698C" w:rsidP="00C949E7">
            <w:pPr>
              <w:spacing w:after="0" w:line="240" w:lineRule="auto"/>
              <w:jc w:val="both"/>
              <w:rPr>
                <w:rFonts w:ascii="Times New Roman" w:hAnsi="Times New Roman"/>
                <w:color w:val="303030"/>
                <w:sz w:val="24"/>
                <w:szCs w:val="24"/>
              </w:rPr>
            </w:pP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ГПК </w:t>
            </w:r>
            <w:r w:rsidRPr="002913CC">
              <w:rPr>
                <w:rFonts w:ascii="Times New Roman" w:hAnsi="Times New Roman"/>
                <w:b/>
                <w:color w:val="303030"/>
                <w:sz w:val="24"/>
                <w:szCs w:val="24"/>
              </w:rPr>
              <w:t>Италии</w:t>
            </w:r>
            <w:r w:rsidRPr="002913CC">
              <w:rPr>
                <w:rFonts w:ascii="Times New Roman" w:hAnsi="Times New Roman"/>
                <w:color w:val="303030"/>
                <w:sz w:val="24"/>
                <w:szCs w:val="24"/>
              </w:rPr>
              <w:t xml:space="preserve"> содержит много положений о примирении сторон. Кроме того, 17 января 2003 г. в этой стране был принят закон № 5 (вступил в силу 1 января 2004 г.), устанавливающий обязательную процедуру посредничества при урегулировании корпоративных и многих финансовых споров. </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Согласно этому Закону, если в договоре сторон или внутренних документах корпорации предусмотрена процедура посредничества, суд не вправе рассматривать спор, пока стороны не провели посредничества. Закон также подтверждает правомочия публичных и частных организаций, имеющих опыт успешной работы в области урегулирования споров, осуществлять организационное обеспечение процедуры посредничества, при условии их регистрации в Министерстве юстиции (ст. 38). </w:t>
            </w: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color w:val="303030"/>
                <w:sz w:val="24"/>
                <w:szCs w:val="24"/>
              </w:rPr>
              <w:t xml:space="preserve">        В соответствии с Законом, все сделки и документы, совершенные в ходе посредничества, освобождаются от обложения какими-либо налогами и сборами (ст. 39). В Законе также предусмотрены требования к проведению процедуры посредничества, в том числе ее строгая конфиденциальность, независимость посредника, недопустимость использования информации, полученной в ходе посредничества, в качестве доказательства в судебном разбирательстве. В нем также содержатся положения о том, что срок исковой давности прерывается при направлении стороной другой стороне предложения о проведении посредничества (п. 4 ст. 40). </w:t>
            </w:r>
            <w:r w:rsidRPr="002913CC">
              <w:rPr>
                <w:rFonts w:ascii="Times New Roman" w:hAnsi="Times New Roman"/>
                <w:sz w:val="24"/>
                <w:szCs w:val="24"/>
              </w:rPr>
              <w:t>Неявка стороны на посредничество и ее недобросовестность при переговорах учитывается при вынесении судом решения о распределение судебных расходов.</w:t>
            </w: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sz w:val="24"/>
                <w:szCs w:val="24"/>
              </w:rPr>
              <w:t xml:space="preserve">        4 марта 2010 года был принят Законодательный декрет № 28 (введен в действие 18 июня 2009 г.) в сфере медиации, направленной на примирение по гражданским и торговым спорам. Согласно статьи 5 Декрета № 28, кто намеривается обратиться в суд за разрешением спора, касающегося совместного владения недвижимым имуществом, вещных прав, раздела имущества, прав наследования, семейных договоров, договоров аренды, безвозмездного предоставления в пользование, аренды предприятий, возмещение ущерба вследствие движения транспортных средств и судов, возмещение ущерба, причинённого медицинскими работниками, возмещение ущерба от клеветнической информации, распространённой печатными изданиями или другими средствами массовой информации, договоров страхования, банковских  и финансовых договоров должен прибегнуть к процедуре медиации.  Опыт обращения к процедуре медиации является условием рассмотрения дела в судебном порядке.</w:t>
            </w: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sz w:val="24"/>
                <w:szCs w:val="24"/>
              </w:rPr>
              <w:t xml:space="preserve">        Споры, возникающие в связи с кондоминиумами и возмещением вреда из дорожного и водного сообщения, отнесены к группе споров, для которых предусмотрена обязательная медиация, с 20 марта 2012 года.</w:t>
            </w: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sz w:val="24"/>
                <w:szCs w:val="24"/>
              </w:rPr>
              <w:t xml:space="preserve">        Сторона, намеревающаяся обратиться в суд, обязана перед этим предпринять попытку примирения. Вместе с исковым заявлением судье должен быть представлен документ (подписанная медиатором форма), подтверждающий попытку проведения медиации.</w:t>
            </w: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sz w:val="24"/>
                <w:szCs w:val="24"/>
              </w:rPr>
              <w:t xml:space="preserve">       Закон устанавливает максимальный срок в 4 месяца для проведения медиации по гражданским делам. По истечении этого срока может быть начато или продолжено рассмотрение дела в суде.</w:t>
            </w:r>
          </w:p>
          <w:p w:rsidR="0090698C" w:rsidRPr="002913CC" w:rsidRDefault="0090698C" w:rsidP="00C949E7">
            <w:pPr>
              <w:spacing w:after="0" w:line="240" w:lineRule="auto"/>
              <w:jc w:val="both"/>
              <w:rPr>
                <w:rFonts w:ascii="Times New Roman" w:hAnsi="Times New Roman"/>
                <w:sz w:val="24"/>
                <w:szCs w:val="24"/>
              </w:rPr>
            </w:pPr>
            <w:r w:rsidRPr="002913CC">
              <w:rPr>
                <w:rFonts w:ascii="Times New Roman" w:hAnsi="Times New Roman"/>
                <w:sz w:val="24"/>
                <w:szCs w:val="24"/>
              </w:rPr>
              <w:t xml:space="preserve">       Статистические данные за период с 21 марта по 30 сентября 2011 года, приведенные Генеральной дирекцией статистики Министерства юстиции Италии, показывают, что число медиаций за период с апреля по май выросло на 13%, с мая по июнь – уже на 28% (с 5070 медиаций в марте-апреле до 7333 в июне), за период с июня по август число медиаций снизилось до 2534, а в сентябре вновь возросло до 6819. Больше всего споров возникало из вещных прав, договоров аренды, страховых и банковских договоров, из возмещения вреда, связанного с оказанием медицинских услуг. При этом в 30,62% случаев обе стороны явились, и в 52,88% из этих случаев стороны смогли договориться об урегулировании спора. Интересны и данные о структуре видов медиации: 75% обращений приходится на случаи, когда процедура медиации является необходимым условием для последующего обращения в суд (обязательная медиация), 23% – добровольная медиация и 1% – медиация, проводимая на основании постановления судьи. При этом 83,99% лиц, предложивших начать медиацию, обращались к услугам адвокатов, в то время как 79,48% их оппонентов услугами адвокатов не пользовались.</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В 1995 году в </w:t>
            </w:r>
            <w:r w:rsidRPr="002913CC">
              <w:rPr>
                <w:rFonts w:ascii="Times New Roman" w:hAnsi="Times New Roman"/>
                <w:b/>
                <w:color w:val="303030"/>
                <w:sz w:val="24"/>
                <w:szCs w:val="24"/>
              </w:rPr>
              <w:t>Аргентине</w:t>
            </w:r>
            <w:r w:rsidRPr="002913CC">
              <w:rPr>
                <w:rFonts w:ascii="Times New Roman" w:hAnsi="Times New Roman"/>
                <w:color w:val="303030"/>
                <w:sz w:val="24"/>
                <w:szCs w:val="24"/>
              </w:rPr>
              <w:t xml:space="preserve"> принят закон «О медиации и соглашении» (Закон Аргентины № 24.537 «О медиации и соглашении», обнародован 25 октября 1995 г.). Обязательная медиация установлена для большинства исков. После того как иск подается в аргентинский суд, на него назначается медиатор. </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Реестр медиаторов ведется министерством юстиции. Медиатором может быть лицо, имеющее юридическое образование и необходимую профессиональную подготовку (статьи 15 и 16). Он может быть отведен по тем же основаниям, что и судья в государственном суде.</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Медиация должна произойти в течение 60 дней после извещения ответчика и соответствующих третьих лиц. Присутствие сторон на медиации обязательно, за неявку сторона уплачивает штраф. Стороны  должен представлять юрист. Особо устанавливается конфиденциальность медиации.</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Мировое соглашение, достигнутое в процессе медиации, подписывается медиатором, сторонами и их юристами и исполняется в судебном порядке как решение суда. При недостижении мирового соглашения сторонам выдается документ, разрешающий передачу иска в суд (статьи 12 и 14).</w:t>
            </w:r>
          </w:p>
          <w:p w:rsidR="0090698C" w:rsidRPr="002913CC" w:rsidRDefault="0090698C" w:rsidP="00C949E7">
            <w:pPr>
              <w:spacing w:after="0" w:line="240" w:lineRule="auto"/>
              <w:jc w:val="both"/>
              <w:rPr>
                <w:rFonts w:ascii="Times New Roman" w:hAnsi="Times New Roman"/>
                <w:color w:val="303030"/>
                <w:sz w:val="24"/>
                <w:szCs w:val="24"/>
              </w:rPr>
            </w:pPr>
            <w:r w:rsidRPr="002913CC">
              <w:rPr>
                <w:rFonts w:ascii="Times New Roman" w:hAnsi="Times New Roman"/>
                <w:color w:val="303030"/>
                <w:sz w:val="24"/>
                <w:szCs w:val="24"/>
              </w:rPr>
              <w:t xml:space="preserve">        Оплата труда медиаторов осуществляется согласно тарифов, утвержденных министерством юстиции. При достижении мирового соглашения расходы на оплату гонорара медиатора распределяются между сторонами, в противном случае гонорар выплачивается из специального государственного фонда.</w:t>
            </w:r>
          </w:p>
          <w:p w:rsidR="0090698C" w:rsidRDefault="0090698C" w:rsidP="00C949E7">
            <w:pPr>
              <w:jc w:val="both"/>
              <w:rPr>
                <w:rFonts w:ascii="Times New Roman" w:hAnsi="Times New Roman"/>
                <w:sz w:val="24"/>
                <w:szCs w:val="24"/>
              </w:rPr>
            </w:pPr>
          </w:p>
          <w:p w:rsidR="0090698C" w:rsidRPr="002913CC" w:rsidRDefault="0090698C" w:rsidP="00C949E7">
            <w:pPr>
              <w:jc w:val="both"/>
              <w:rPr>
                <w:rFonts w:ascii="Times New Roman" w:hAnsi="Times New Roman"/>
                <w:sz w:val="24"/>
                <w:szCs w:val="24"/>
              </w:rPr>
            </w:pPr>
            <w:r w:rsidRPr="002913CC">
              <w:rPr>
                <w:rFonts w:ascii="Times New Roman" w:hAnsi="Times New Roman"/>
                <w:sz w:val="24"/>
                <w:szCs w:val="24"/>
              </w:rPr>
              <w:t xml:space="preserve">       </w:t>
            </w:r>
            <w:r w:rsidRPr="002913CC">
              <w:rPr>
                <w:rFonts w:ascii="Times New Roman" w:hAnsi="Times New Roman"/>
                <w:b/>
                <w:sz w:val="24"/>
                <w:szCs w:val="24"/>
              </w:rPr>
              <w:t>Республика Молдова</w:t>
            </w:r>
            <w:r w:rsidRPr="002913CC">
              <w:rPr>
                <w:rFonts w:ascii="Times New Roman" w:hAnsi="Times New Roman"/>
                <w:sz w:val="24"/>
                <w:szCs w:val="24"/>
              </w:rPr>
              <w:t xml:space="preserve"> первое государство пост-советского пространства принявшее Закон «О медиации». Закон принят 14.06.2007 и вступил в силу 01.07.2008 г. Надо отметить, что наряду с Литвой, это практически первое государство, применившее примирительные процедуры в уголовном процессе. В Республике Молдове так же решили вопрос об оплате услуг медиатора при участии в уголовном процессе: подготовительный этап и постмедиация оплачивается в размере 200 (около 15  дол.США) леев, час работы медиатора в размере 20 леев (около 3 дол.США).</w:t>
            </w:r>
          </w:p>
          <w:p w:rsidR="0090698C" w:rsidRPr="002913CC" w:rsidRDefault="0090698C" w:rsidP="00C949E7">
            <w:pPr>
              <w:spacing w:before="100" w:beforeAutospacing="1" w:after="100" w:afterAutospacing="1" w:line="240" w:lineRule="auto"/>
              <w:jc w:val="both"/>
              <w:rPr>
                <w:rFonts w:ascii="Times New Roman" w:hAnsi="Times New Roman"/>
                <w:sz w:val="24"/>
                <w:szCs w:val="24"/>
              </w:rPr>
            </w:pPr>
            <w:r w:rsidRPr="002913CC">
              <w:rPr>
                <w:rFonts w:ascii="Times New Roman" w:hAnsi="Times New Roman"/>
                <w:sz w:val="24"/>
                <w:szCs w:val="24"/>
              </w:rPr>
              <w:t xml:space="preserve">        В </w:t>
            </w:r>
            <w:r w:rsidRPr="002913CC">
              <w:rPr>
                <w:rFonts w:ascii="Times New Roman" w:hAnsi="Times New Roman"/>
                <w:b/>
                <w:sz w:val="24"/>
                <w:szCs w:val="24"/>
              </w:rPr>
              <w:t>Российской Федерации</w:t>
            </w:r>
            <w:r w:rsidRPr="002913CC">
              <w:rPr>
                <w:rFonts w:ascii="Times New Roman" w:hAnsi="Times New Roman"/>
                <w:sz w:val="24"/>
                <w:szCs w:val="24"/>
              </w:rPr>
              <w:t xml:space="preserve"> 27 июля 2010 года был принят Федеральный Закон Российской Федерации №193-ФЗ  «Об альтернативной процедуре урегулирования споров с участием посредника (процедуре медиации)» (вступил в силу 1 января 2011 г.). Целью медиации, в соответствии с данным Законом,  является урегулирование спора и достижение взаимовыгодного соглашения. Российская модель является добровольной, осуществляется на основании взаимного согласия сторон. Время проведения медиативного разбирательства ограничено шестьюдесятью днями, если стороны не договорятся об иных сроках. Срок проведения процедуры медиации может быть увеличен по договоренности сторон и при согласии медиатора. Срок проведения процедуры медиации не должен превышать сто восемьдесят дней.</w:t>
            </w:r>
          </w:p>
          <w:p w:rsidR="0090698C" w:rsidRPr="002913CC" w:rsidRDefault="0090698C" w:rsidP="00C949E7">
            <w:pPr>
              <w:spacing w:before="100" w:beforeAutospacing="1" w:after="100" w:afterAutospacing="1" w:line="240" w:lineRule="auto"/>
              <w:jc w:val="both"/>
              <w:rPr>
                <w:rFonts w:ascii="Times New Roman" w:hAnsi="Times New Roman"/>
                <w:color w:val="303030"/>
                <w:sz w:val="24"/>
                <w:szCs w:val="24"/>
              </w:rPr>
            </w:pPr>
            <w:r w:rsidRPr="002913CC">
              <w:rPr>
                <w:rFonts w:ascii="Times New Roman" w:hAnsi="Times New Roman"/>
                <w:sz w:val="24"/>
                <w:szCs w:val="24"/>
              </w:rPr>
              <w:t xml:space="preserve">     </w:t>
            </w:r>
            <w:r>
              <w:rPr>
                <w:rFonts w:ascii="Times New Roman" w:hAnsi="Times New Roman"/>
                <w:sz w:val="24"/>
                <w:szCs w:val="24"/>
              </w:rPr>
              <w:t xml:space="preserve">  </w:t>
            </w:r>
            <w:r w:rsidRPr="002913CC">
              <w:rPr>
                <w:rFonts w:ascii="Times New Roman" w:hAnsi="Times New Roman"/>
                <w:sz w:val="24"/>
                <w:szCs w:val="24"/>
              </w:rPr>
              <w:t xml:space="preserve">Как альтернативная форма разрешения споров медиация </w:t>
            </w:r>
            <w:r>
              <w:rPr>
                <w:rFonts w:ascii="Times New Roman" w:hAnsi="Times New Roman"/>
                <w:sz w:val="24"/>
                <w:szCs w:val="24"/>
              </w:rPr>
              <w:t>более 12 лет</w:t>
            </w:r>
            <w:r w:rsidRPr="002913CC">
              <w:rPr>
                <w:rFonts w:ascii="Times New Roman" w:hAnsi="Times New Roman"/>
                <w:sz w:val="24"/>
                <w:szCs w:val="24"/>
              </w:rPr>
              <w:t xml:space="preserve"> применяется в </w:t>
            </w:r>
            <w:r w:rsidRPr="00BC3629">
              <w:rPr>
                <w:rFonts w:ascii="Times New Roman" w:hAnsi="Times New Roman"/>
                <w:b/>
                <w:sz w:val="24"/>
                <w:szCs w:val="24"/>
              </w:rPr>
              <w:t>Украине</w:t>
            </w:r>
            <w:r w:rsidRPr="002913CC">
              <w:rPr>
                <w:rFonts w:ascii="Times New Roman" w:hAnsi="Times New Roman"/>
                <w:sz w:val="24"/>
                <w:szCs w:val="24"/>
              </w:rPr>
              <w:t>, но на законодательном уровне этот вопрос в настоящее время не урегулирован. Медиация регулируется на уровне сообществ медиаторов, в которых нормы и стандарты деятельности медиаторов определяются внутренними актами, так называемыми актами саморегулирования.</w:t>
            </w:r>
          </w:p>
          <w:p w:rsidR="0090698C" w:rsidRPr="002913CC" w:rsidRDefault="0090698C" w:rsidP="00C949E7">
            <w:pPr>
              <w:pStyle w:val="a4"/>
              <w:ind w:left="0"/>
              <w:jc w:val="both"/>
            </w:pPr>
            <w:r>
              <w:t xml:space="preserve">      В</w:t>
            </w:r>
            <w:r w:rsidRPr="002913CC">
              <w:t xml:space="preserve">  </w:t>
            </w:r>
            <w:r w:rsidRPr="00BC3629">
              <w:rPr>
                <w:b/>
              </w:rPr>
              <w:t>Республике Беларусь</w:t>
            </w:r>
            <w:r>
              <w:t xml:space="preserve"> примирительные процедуры  применяется давно и активно, но Закон «О медиации» принят только 12 июля 2013 года, 17 статей  указанного закона (из 19) вступают в силу с 24 января 2014 года. Согласно Закону, медиация  по гражданским спорам, может быть применена как до обращения сторон в суд в порядке гражданского или хозяйственного судопроизводства, так и после возбуждения производства по делу в суде. Действие закона также распространяется на медиацию, которая проводится в иных видах судопроизводства, предусмотренных законодательными актами. </w:t>
            </w:r>
          </w:p>
          <w:p w:rsidR="0090698C" w:rsidRDefault="0090698C" w:rsidP="00C949E7">
            <w:pPr>
              <w:spacing w:before="200" w:line="240" w:lineRule="auto"/>
              <w:jc w:val="both"/>
              <w:rPr>
                <w:rFonts w:ascii="Times New Roman" w:hAnsi="Times New Roman"/>
                <w:sz w:val="24"/>
                <w:szCs w:val="24"/>
              </w:rPr>
            </w:pPr>
            <w:bookmarkStart w:id="1" w:name="intorg"/>
            <w:bookmarkStart w:id="2" w:name="foreigncenters"/>
            <w:bookmarkEnd w:id="1"/>
            <w:bookmarkEnd w:id="2"/>
            <w:r w:rsidRPr="002913CC">
              <w:rPr>
                <w:rFonts w:ascii="Times New Roman" w:hAnsi="Times New Roman"/>
                <w:sz w:val="24"/>
                <w:szCs w:val="24"/>
              </w:rPr>
              <w:t xml:space="preserve">Медиация сегодня -  это метод разрешения споров (конфликтов), признанный и востребованный как на уровне отдельных стран, так и в глобальном масштабе при разрешении споров и конфликтов, возникающих в международной коммерческой деятельности, а также на уровне народов и государств. </w:t>
            </w:r>
          </w:p>
          <w:p w:rsidR="0090698C" w:rsidRDefault="0090698C" w:rsidP="00C949E7">
            <w:pPr>
              <w:spacing w:before="200" w:line="240" w:lineRule="auto"/>
              <w:jc w:val="both"/>
              <w:rPr>
                <w:rFonts w:ascii="Times New Roman" w:hAnsi="Times New Roman"/>
                <w:sz w:val="24"/>
                <w:szCs w:val="24"/>
              </w:rPr>
            </w:pPr>
          </w:p>
          <w:p w:rsidR="0090698C" w:rsidRDefault="0090698C" w:rsidP="00C949E7">
            <w:pPr>
              <w:spacing w:before="200" w:line="240" w:lineRule="auto"/>
              <w:jc w:val="both"/>
              <w:rPr>
                <w:rFonts w:ascii="Times New Roman" w:hAnsi="Times New Roman"/>
                <w:sz w:val="24"/>
                <w:szCs w:val="24"/>
              </w:rPr>
            </w:pPr>
          </w:p>
          <w:p w:rsidR="0090698C" w:rsidRDefault="0090698C" w:rsidP="00C949E7">
            <w:pPr>
              <w:spacing w:before="200" w:line="240" w:lineRule="auto"/>
              <w:jc w:val="both"/>
              <w:rPr>
                <w:rFonts w:ascii="Times New Roman" w:hAnsi="Times New Roman"/>
                <w:sz w:val="24"/>
                <w:szCs w:val="24"/>
              </w:rPr>
            </w:pPr>
          </w:p>
          <w:p w:rsidR="0090698C" w:rsidRDefault="0090698C" w:rsidP="00C949E7">
            <w:pPr>
              <w:spacing w:before="200" w:line="240" w:lineRule="auto"/>
              <w:jc w:val="both"/>
              <w:rPr>
                <w:rFonts w:ascii="Times New Roman" w:hAnsi="Times New Roman"/>
                <w:sz w:val="24"/>
                <w:szCs w:val="24"/>
              </w:rPr>
            </w:pPr>
          </w:p>
          <w:p w:rsidR="0090698C" w:rsidRPr="002913CC" w:rsidRDefault="0090698C" w:rsidP="00C949E7">
            <w:pPr>
              <w:spacing w:before="200" w:line="240" w:lineRule="auto"/>
              <w:jc w:val="both"/>
              <w:rPr>
                <w:rFonts w:ascii="Times New Roman" w:hAnsi="Times New Roman"/>
                <w:sz w:val="24"/>
                <w:szCs w:val="24"/>
              </w:rPr>
            </w:pPr>
          </w:p>
          <w:p w:rsidR="0090698C" w:rsidRPr="002913CC" w:rsidRDefault="0090698C" w:rsidP="00C949E7">
            <w:pPr>
              <w:spacing w:before="100" w:beforeAutospacing="1" w:after="100" w:afterAutospacing="1" w:line="240" w:lineRule="auto"/>
              <w:outlineLvl w:val="1"/>
              <w:rPr>
                <w:rFonts w:ascii="Times New Roman" w:hAnsi="Times New Roman"/>
                <w:b/>
                <w:bCs/>
                <w:sz w:val="24"/>
                <w:szCs w:val="24"/>
              </w:rPr>
            </w:pPr>
            <w:r w:rsidRPr="002913CC">
              <w:rPr>
                <w:rFonts w:ascii="Times New Roman" w:hAnsi="Times New Roman"/>
                <w:b/>
                <w:bCs/>
                <w:sz w:val="24"/>
                <w:szCs w:val="24"/>
              </w:rPr>
              <w:t xml:space="preserve">Зарубежные Центры примирительных процедур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776"/>
              <w:gridCol w:w="3825"/>
              <w:gridCol w:w="3754"/>
            </w:tblGrid>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Великобритания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lang w:val="en-US"/>
                    </w:rPr>
                  </w:pPr>
                  <w:r w:rsidRPr="002913CC">
                    <w:rPr>
                      <w:rFonts w:ascii="Times New Roman" w:hAnsi="Times New Roman"/>
                      <w:sz w:val="24"/>
                      <w:szCs w:val="24"/>
                    </w:rPr>
                    <w:t>Центр</w:t>
                  </w:r>
                  <w:r w:rsidRPr="002913CC">
                    <w:rPr>
                      <w:rFonts w:ascii="Times New Roman" w:hAnsi="Times New Roman"/>
                      <w:sz w:val="24"/>
                      <w:szCs w:val="24"/>
                      <w:lang w:val="en-US"/>
                    </w:rPr>
                    <w:t xml:space="preserve"> </w:t>
                  </w:r>
                  <w:r w:rsidRPr="002913CC">
                    <w:rPr>
                      <w:rFonts w:ascii="Times New Roman" w:hAnsi="Times New Roman"/>
                      <w:sz w:val="24"/>
                      <w:szCs w:val="24"/>
                    </w:rPr>
                    <w:t>разрешенияспоров</w:t>
                  </w:r>
                  <w:r w:rsidRPr="002913CC">
                    <w:rPr>
                      <w:rFonts w:ascii="Times New Roman" w:hAnsi="Times New Roman"/>
                      <w:sz w:val="24"/>
                      <w:szCs w:val="24"/>
                      <w:lang w:val="en-US"/>
                    </w:rPr>
                    <w:t xml:space="preserve"> (Centre for Dispute Resolution — CEDR)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65" w:tgtFrame="_blank" w:history="1">
                    <w:r w:rsidR="0090698C" w:rsidRPr="002913CC">
                      <w:rPr>
                        <w:rFonts w:ascii="Times New Roman" w:hAnsi="Times New Roman"/>
                        <w:color w:val="491615"/>
                        <w:sz w:val="24"/>
                        <w:szCs w:val="24"/>
                        <w:u w:val="single"/>
                      </w:rPr>
                      <w:t>www.cedr.co.uk</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Великобритания</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lang w:val="en-US"/>
                    </w:rPr>
                  </w:pPr>
                  <w:r w:rsidRPr="002913CC">
                    <w:rPr>
                      <w:rFonts w:ascii="Times New Roman" w:hAnsi="Times New Roman"/>
                      <w:sz w:val="24"/>
                      <w:szCs w:val="24"/>
                    </w:rPr>
                    <w:t>Лондонский</w:t>
                  </w:r>
                  <w:r w:rsidRPr="002913CC">
                    <w:rPr>
                      <w:rFonts w:ascii="Times New Roman" w:hAnsi="Times New Roman"/>
                      <w:sz w:val="24"/>
                      <w:szCs w:val="24"/>
                      <w:lang w:val="en-US"/>
                    </w:rPr>
                    <w:t xml:space="preserve"> </w:t>
                  </w:r>
                  <w:r w:rsidRPr="002913CC">
                    <w:rPr>
                      <w:rFonts w:ascii="Times New Roman" w:hAnsi="Times New Roman"/>
                      <w:sz w:val="24"/>
                      <w:szCs w:val="24"/>
                    </w:rPr>
                    <w:t>международный</w:t>
                  </w:r>
                  <w:r w:rsidRPr="002913CC">
                    <w:rPr>
                      <w:rFonts w:ascii="Times New Roman" w:hAnsi="Times New Roman"/>
                      <w:sz w:val="24"/>
                      <w:szCs w:val="24"/>
                      <w:lang w:val="en-US"/>
                    </w:rPr>
                    <w:t xml:space="preserve"> </w:t>
                  </w:r>
                  <w:r w:rsidRPr="002913CC">
                    <w:rPr>
                      <w:rFonts w:ascii="Times New Roman" w:hAnsi="Times New Roman"/>
                      <w:sz w:val="24"/>
                      <w:szCs w:val="24"/>
                    </w:rPr>
                    <w:t>арбитражный</w:t>
                  </w:r>
                  <w:r w:rsidRPr="002913CC">
                    <w:rPr>
                      <w:rFonts w:ascii="Times New Roman" w:hAnsi="Times New Roman"/>
                      <w:sz w:val="24"/>
                      <w:szCs w:val="24"/>
                      <w:lang w:val="en-US"/>
                    </w:rPr>
                    <w:t xml:space="preserve"> </w:t>
                  </w:r>
                  <w:r w:rsidRPr="002913CC">
                    <w:rPr>
                      <w:rFonts w:ascii="Times New Roman" w:hAnsi="Times New Roman"/>
                      <w:sz w:val="24"/>
                      <w:szCs w:val="24"/>
                    </w:rPr>
                    <w:t>суд</w:t>
                  </w:r>
                  <w:r w:rsidRPr="002913CC">
                    <w:rPr>
                      <w:rFonts w:ascii="Times New Roman" w:hAnsi="Times New Roman"/>
                      <w:sz w:val="24"/>
                      <w:szCs w:val="24"/>
                      <w:lang w:val="en-US"/>
                    </w:rPr>
                    <w:t xml:space="preserve"> (London Court of International Arbitration)</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66" w:tgtFrame="_blank" w:history="1">
                    <w:r w:rsidR="0090698C" w:rsidRPr="002913CC">
                      <w:rPr>
                        <w:rFonts w:ascii="Times New Roman" w:hAnsi="Times New Roman"/>
                        <w:color w:val="491615"/>
                        <w:sz w:val="24"/>
                        <w:szCs w:val="24"/>
                        <w:u w:val="single"/>
                      </w:rPr>
                      <w:t>http://www.lcia.org/</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Франция</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Международный арбитраж при Международной ТПП</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67" w:tgtFrame="_blank" w:history="1">
                    <w:r w:rsidR="0090698C" w:rsidRPr="002913CC">
                      <w:rPr>
                        <w:rFonts w:ascii="Times New Roman" w:hAnsi="Times New Roman"/>
                        <w:color w:val="491615"/>
                        <w:sz w:val="24"/>
                        <w:szCs w:val="24"/>
                        <w:u w:val="single"/>
                      </w:rPr>
                      <w:t>www.iccwbo.org</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Франция</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Центр посредничества и арбитража (Centrede Mediation e d’Arbitrage) при ТПП Парижа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68" w:tgtFrame="_blank" w:tooltip="www.mediationetarbitrage.com" w:history="1">
                    <w:r w:rsidR="0090698C" w:rsidRPr="002913CC">
                      <w:rPr>
                        <w:rFonts w:ascii="Times New Roman" w:hAnsi="Times New Roman"/>
                        <w:color w:val="491615"/>
                        <w:sz w:val="24"/>
                        <w:szCs w:val="24"/>
                        <w:u w:val="single"/>
                      </w:rPr>
                      <w:t>http://www.mediationetarbitrage.com/</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Италия</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Центр альтернативного разрешения споров (ADR Center) (Рим)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69" w:tgtFrame="_blank" w:history="1">
                    <w:r w:rsidR="0090698C" w:rsidRPr="002913CC">
                      <w:rPr>
                        <w:rFonts w:ascii="Times New Roman" w:hAnsi="Times New Roman"/>
                        <w:color w:val="491615"/>
                        <w:sz w:val="24"/>
                        <w:szCs w:val="24"/>
                        <w:u w:val="single"/>
                      </w:rPr>
                      <w:t>www.adrcenter.it</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Австрия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Арбитражный центр Федеральной экономической палаты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нет </w:t>
                  </w:r>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Нидерланды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Центр альтернативного разрешения споров в области коммерции и промышленности (ADR Centerfor Commerceand Industry) (Гаага)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нет</w:t>
                  </w:r>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Дания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Датский центр разрешения конфликтов Danish Centrefor Conflict Resolution (Копенгаген)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70" w:tgtFrame="_blank" w:history="1">
                    <w:r w:rsidR="0090698C" w:rsidRPr="002913CC">
                      <w:rPr>
                        <w:rFonts w:ascii="Times New Roman" w:hAnsi="Times New Roman"/>
                        <w:color w:val="491615"/>
                        <w:sz w:val="24"/>
                        <w:szCs w:val="24"/>
                        <w:u w:val="single"/>
                      </w:rPr>
                      <w:t>www.konfliktloesning.dk</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Швеция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Арбитражный институт Торговой палаты (Стокгольм)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71" w:tgtFrame="_blank" w:history="1">
                    <w:r w:rsidR="0090698C" w:rsidRPr="002913CC">
                      <w:rPr>
                        <w:rFonts w:ascii="Times New Roman" w:hAnsi="Times New Roman"/>
                        <w:color w:val="491615"/>
                        <w:sz w:val="24"/>
                        <w:szCs w:val="24"/>
                        <w:u w:val="single"/>
                      </w:rPr>
                      <w:t>www.chamber.se</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США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lang w:val="en-US"/>
                    </w:rPr>
                  </w:pPr>
                  <w:r w:rsidRPr="002913CC">
                    <w:rPr>
                      <w:rFonts w:ascii="Times New Roman" w:hAnsi="Times New Roman"/>
                      <w:sz w:val="24"/>
                      <w:szCs w:val="24"/>
                    </w:rPr>
                    <w:t>Институт</w:t>
                  </w:r>
                  <w:r w:rsidRPr="002913CC">
                    <w:rPr>
                      <w:rFonts w:ascii="Times New Roman" w:hAnsi="Times New Roman"/>
                      <w:sz w:val="24"/>
                      <w:szCs w:val="24"/>
                      <w:lang w:val="en-US"/>
                    </w:rPr>
                    <w:t xml:space="preserve"> </w:t>
                  </w:r>
                  <w:r w:rsidRPr="002913CC">
                    <w:rPr>
                      <w:rFonts w:ascii="Times New Roman" w:hAnsi="Times New Roman"/>
                      <w:sz w:val="24"/>
                      <w:szCs w:val="24"/>
                    </w:rPr>
                    <w:t>разрешения</w:t>
                  </w:r>
                  <w:r w:rsidRPr="002913CC">
                    <w:rPr>
                      <w:rFonts w:ascii="Times New Roman" w:hAnsi="Times New Roman"/>
                      <w:sz w:val="24"/>
                      <w:szCs w:val="24"/>
                      <w:lang w:val="en-US"/>
                    </w:rPr>
                    <w:t xml:space="preserve"> </w:t>
                  </w:r>
                  <w:r w:rsidRPr="002913CC">
                    <w:rPr>
                      <w:rFonts w:ascii="Times New Roman" w:hAnsi="Times New Roman"/>
                      <w:sz w:val="24"/>
                      <w:szCs w:val="24"/>
                    </w:rPr>
                    <w:t>споров</w:t>
                  </w:r>
                  <w:r w:rsidRPr="002913CC">
                    <w:rPr>
                      <w:rFonts w:ascii="Times New Roman" w:hAnsi="Times New Roman"/>
                      <w:sz w:val="24"/>
                      <w:szCs w:val="24"/>
                      <w:lang w:val="en-US"/>
                    </w:rPr>
                    <w:t xml:space="preserve"> (CPR Institute for Dispute Resolution) (</w:t>
                  </w:r>
                  <w:r w:rsidRPr="002913CC">
                    <w:rPr>
                      <w:rFonts w:ascii="Times New Roman" w:hAnsi="Times New Roman"/>
                      <w:sz w:val="24"/>
                      <w:szCs w:val="24"/>
                    </w:rPr>
                    <w:t>Нью</w:t>
                  </w:r>
                  <w:r w:rsidRPr="002913CC">
                    <w:rPr>
                      <w:rFonts w:ascii="Times New Roman" w:hAnsi="Times New Roman"/>
                      <w:sz w:val="24"/>
                      <w:szCs w:val="24"/>
                      <w:lang w:val="en-US"/>
                    </w:rPr>
                    <w:t>-</w:t>
                  </w:r>
                  <w:r w:rsidRPr="002913CC">
                    <w:rPr>
                      <w:rFonts w:ascii="Times New Roman" w:hAnsi="Times New Roman"/>
                      <w:sz w:val="24"/>
                      <w:szCs w:val="24"/>
                    </w:rPr>
                    <w:t>Йорк</w:t>
                  </w:r>
                  <w:r w:rsidRPr="002913CC">
                    <w:rPr>
                      <w:rFonts w:ascii="Times New Roman" w:hAnsi="Times New Roman"/>
                      <w:sz w:val="24"/>
                      <w:szCs w:val="24"/>
                      <w:lang w:val="en-US"/>
                    </w:rPr>
                    <w:t xml:space="preserve">)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72" w:tgtFrame="_blank" w:history="1">
                    <w:r w:rsidR="0090698C" w:rsidRPr="002913CC">
                      <w:rPr>
                        <w:rFonts w:ascii="Times New Roman" w:hAnsi="Times New Roman"/>
                        <w:color w:val="491615"/>
                        <w:sz w:val="24"/>
                        <w:szCs w:val="24"/>
                        <w:u w:val="single"/>
                      </w:rPr>
                      <w:t>www.cpradr.org</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США</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National Arbitrationand Mediation</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73" w:tooltip="www.namadr.com" w:history="1">
                    <w:r w:rsidR="0090698C" w:rsidRPr="002913CC">
                      <w:rPr>
                        <w:rFonts w:ascii="Times New Roman" w:hAnsi="Times New Roman"/>
                        <w:color w:val="491615"/>
                        <w:sz w:val="24"/>
                        <w:szCs w:val="24"/>
                        <w:u w:val="single"/>
                      </w:rPr>
                      <w:t>www.namadr.com</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Швейцария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WIPO Arbitrationand Mediation Center Центр арбитража и посредничества Всемирной организации интеллектуальной собственности </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74" w:tgtFrame="_blank" w:history="1">
                    <w:r w:rsidR="0090698C" w:rsidRPr="002913CC">
                      <w:rPr>
                        <w:rFonts w:ascii="Times New Roman" w:hAnsi="Times New Roman"/>
                        <w:color w:val="491615"/>
                        <w:sz w:val="24"/>
                        <w:szCs w:val="24"/>
                        <w:u w:val="single"/>
                      </w:rPr>
                      <w:t>www.wipo.org</w:t>
                    </w:r>
                  </w:hyperlink>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rPr>
                  </w:pPr>
                  <w:r w:rsidRPr="002913CC">
                    <w:rPr>
                      <w:rFonts w:ascii="Times New Roman" w:hAnsi="Times New Roman"/>
                      <w:sz w:val="24"/>
                      <w:szCs w:val="24"/>
                    </w:rPr>
                    <w:t xml:space="preserve">Сингапур </w:t>
                  </w: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sz w:val="24"/>
                      <w:szCs w:val="24"/>
                      <w:lang w:val="en-US"/>
                    </w:rPr>
                  </w:pPr>
                  <w:r w:rsidRPr="002913CC">
                    <w:rPr>
                      <w:rFonts w:ascii="Times New Roman" w:hAnsi="Times New Roman"/>
                      <w:sz w:val="24"/>
                      <w:szCs w:val="24"/>
                      <w:lang w:val="en-US"/>
                    </w:rPr>
                    <w:t xml:space="preserve">International Arbitration Centre </w:t>
                  </w:r>
                  <w:r w:rsidRPr="002913CC">
                    <w:rPr>
                      <w:rFonts w:ascii="Times New Roman" w:hAnsi="Times New Roman"/>
                      <w:sz w:val="24"/>
                      <w:szCs w:val="24"/>
                    </w:rPr>
                    <w:t>Международный</w:t>
                  </w:r>
                  <w:r w:rsidRPr="002913CC">
                    <w:rPr>
                      <w:rFonts w:ascii="Times New Roman" w:hAnsi="Times New Roman"/>
                      <w:sz w:val="24"/>
                      <w:szCs w:val="24"/>
                      <w:lang w:val="en-US"/>
                    </w:rPr>
                    <w:t xml:space="preserve"> </w:t>
                  </w:r>
                  <w:r w:rsidRPr="002913CC">
                    <w:rPr>
                      <w:rFonts w:ascii="Times New Roman" w:hAnsi="Times New Roman"/>
                      <w:sz w:val="24"/>
                      <w:szCs w:val="24"/>
                    </w:rPr>
                    <w:t>арбитражный</w:t>
                  </w:r>
                  <w:r w:rsidRPr="002913CC">
                    <w:rPr>
                      <w:rFonts w:ascii="Times New Roman" w:hAnsi="Times New Roman"/>
                      <w:sz w:val="24"/>
                      <w:szCs w:val="24"/>
                      <w:lang w:val="en-US"/>
                    </w:rPr>
                    <w:t xml:space="preserve"> </w:t>
                  </w:r>
                  <w:r w:rsidRPr="002913CC">
                    <w:rPr>
                      <w:rFonts w:ascii="Times New Roman" w:hAnsi="Times New Roman"/>
                      <w:sz w:val="24"/>
                      <w:szCs w:val="24"/>
                    </w:rPr>
                    <w:t>центр</w:t>
                  </w:r>
                </w:p>
              </w:tc>
              <w:tc>
                <w:tcPr>
                  <w:tcW w:w="0" w:type="auto"/>
                  <w:vAlign w:val="center"/>
                </w:tcPr>
                <w:p w:rsidR="0090698C" w:rsidRPr="002913CC" w:rsidRDefault="003973EC" w:rsidP="00C949E7">
                  <w:pPr>
                    <w:spacing w:before="100" w:beforeAutospacing="1" w:after="100" w:afterAutospacing="1" w:line="240" w:lineRule="auto"/>
                    <w:rPr>
                      <w:rFonts w:ascii="Times New Roman" w:hAnsi="Times New Roman"/>
                      <w:sz w:val="24"/>
                      <w:szCs w:val="24"/>
                    </w:rPr>
                  </w:pPr>
                  <w:hyperlink r:id="rId75" w:tgtFrame="_blank" w:history="1">
                    <w:r w:rsidR="0090698C" w:rsidRPr="002913CC">
                      <w:rPr>
                        <w:rFonts w:ascii="Times New Roman" w:hAnsi="Times New Roman"/>
                        <w:color w:val="491615"/>
                        <w:sz w:val="24"/>
                        <w:szCs w:val="24"/>
                        <w:u w:val="single"/>
                      </w:rPr>
                      <w:t>www.siac.org.sg</w:t>
                    </w:r>
                  </w:hyperlink>
                </w:p>
              </w:tc>
            </w:tr>
            <w:tr w:rsidR="0090698C" w:rsidRPr="002913CC" w:rsidTr="00C949E7">
              <w:trPr>
                <w:tblCellSpacing w:w="15" w:type="dxa"/>
              </w:trPr>
              <w:tc>
                <w:tcPr>
                  <w:tcW w:w="0" w:type="auto"/>
                  <w:vAlign w:val="center"/>
                </w:tcPr>
                <w:p w:rsidR="0090698C" w:rsidRPr="00156EBB" w:rsidRDefault="0090698C" w:rsidP="00C949E7">
                  <w:pPr>
                    <w:spacing w:before="100" w:beforeAutospacing="1" w:after="100" w:afterAutospacing="1" w:line="240" w:lineRule="auto"/>
                    <w:rPr>
                      <w:rFonts w:ascii="Times New Roman" w:hAnsi="Times New Roman"/>
                      <w:sz w:val="24"/>
                      <w:szCs w:val="24"/>
                    </w:rPr>
                  </w:pPr>
                  <w:r w:rsidRPr="00156EBB">
                    <w:rPr>
                      <w:rFonts w:ascii="Times New Roman" w:hAnsi="Times New Roman"/>
                      <w:sz w:val="24"/>
                      <w:szCs w:val="24"/>
                    </w:rPr>
                    <w:t xml:space="preserve">Украина </w:t>
                  </w:r>
                </w:p>
              </w:tc>
              <w:tc>
                <w:tcPr>
                  <w:tcW w:w="0" w:type="auto"/>
                  <w:vAlign w:val="center"/>
                </w:tcPr>
                <w:p w:rsidR="0090698C" w:rsidRPr="00156EBB" w:rsidRDefault="0090698C" w:rsidP="00C949E7">
                  <w:pPr>
                    <w:spacing w:before="100" w:beforeAutospacing="1" w:after="100" w:afterAutospacing="1" w:line="240" w:lineRule="auto"/>
                    <w:rPr>
                      <w:rFonts w:ascii="Times New Roman" w:hAnsi="Times New Roman"/>
                      <w:sz w:val="24"/>
                      <w:szCs w:val="24"/>
                    </w:rPr>
                  </w:pPr>
                  <w:r w:rsidRPr="00156EBB">
                    <w:rPr>
                      <w:rFonts w:ascii="Times New Roman" w:hAnsi="Times New Roman"/>
                      <w:sz w:val="24"/>
                      <w:szCs w:val="24"/>
                    </w:rPr>
                    <w:t xml:space="preserve">Украинский центр медиации </w:t>
                  </w:r>
                </w:p>
              </w:tc>
              <w:tc>
                <w:tcPr>
                  <w:tcW w:w="0" w:type="auto"/>
                  <w:vAlign w:val="center"/>
                </w:tcPr>
                <w:p w:rsidR="0090698C" w:rsidRPr="00835BFB" w:rsidRDefault="003973EC" w:rsidP="00C949E7">
                  <w:pPr>
                    <w:spacing w:before="100" w:beforeAutospacing="1" w:after="100" w:afterAutospacing="1" w:line="240" w:lineRule="auto"/>
                    <w:rPr>
                      <w:rFonts w:ascii="Times New Roman" w:hAnsi="Times New Roman"/>
                      <w:sz w:val="24"/>
                      <w:szCs w:val="24"/>
                      <w:lang w:val="en-US"/>
                    </w:rPr>
                  </w:pPr>
                  <w:hyperlink r:id="rId76" w:history="1">
                    <w:r w:rsidR="0090698C" w:rsidRPr="00835BFB">
                      <w:rPr>
                        <w:rStyle w:val="ad"/>
                        <w:rFonts w:ascii="Times New Roman" w:hAnsi="Times New Roman"/>
                        <w:sz w:val="24"/>
                        <w:szCs w:val="24"/>
                        <w:lang w:val="en-US"/>
                      </w:rPr>
                      <w:t>www</w:t>
                    </w:r>
                    <w:r w:rsidR="0090698C" w:rsidRPr="00835BFB">
                      <w:rPr>
                        <w:rStyle w:val="ad"/>
                        <w:rFonts w:ascii="Times New Roman" w:hAnsi="Times New Roman"/>
                        <w:sz w:val="24"/>
                        <w:szCs w:val="24"/>
                      </w:rPr>
                      <w:t>.ukmediation.com.ua</w:t>
                    </w:r>
                  </w:hyperlink>
                </w:p>
              </w:tc>
            </w:tr>
            <w:tr w:rsidR="0090698C" w:rsidRPr="002913CC" w:rsidTr="00C949E7">
              <w:trPr>
                <w:tblCellSpacing w:w="15" w:type="dxa"/>
              </w:trPr>
              <w:tc>
                <w:tcPr>
                  <w:tcW w:w="0" w:type="auto"/>
                  <w:vAlign w:val="center"/>
                </w:tcPr>
                <w:p w:rsidR="0090698C" w:rsidRPr="00156EBB" w:rsidRDefault="0090698C" w:rsidP="00C949E7">
                  <w:pPr>
                    <w:spacing w:before="100" w:beforeAutospacing="1" w:after="100" w:afterAutospacing="1" w:line="240" w:lineRule="auto"/>
                    <w:rPr>
                      <w:rFonts w:ascii="Times New Roman" w:hAnsi="Times New Roman"/>
                      <w:sz w:val="24"/>
                      <w:szCs w:val="24"/>
                    </w:rPr>
                  </w:pPr>
                </w:p>
              </w:tc>
              <w:tc>
                <w:tcPr>
                  <w:tcW w:w="0" w:type="auto"/>
                  <w:vAlign w:val="center"/>
                </w:tcPr>
                <w:p w:rsidR="0090698C" w:rsidRPr="00156EBB" w:rsidRDefault="0090698C" w:rsidP="00C949E7">
                  <w:pPr>
                    <w:spacing w:before="100" w:beforeAutospacing="1" w:after="100" w:afterAutospacing="1" w:line="240" w:lineRule="auto"/>
                    <w:rPr>
                      <w:rFonts w:ascii="Times New Roman" w:hAnsi="Times New Roman"/>
                      <w:sz w:val="24"/>
                      <w:szCs w:val="24"/>
                    </w:rPr>
                  </w:pPr>
                </w:p>
              </w:tc>
              <w:tc>
                <w:tcPr>
                  <w:tcW w:w="0" w:type="auto"/>
                  <w:vAlign w:val="center"/>
                </w:tcPr>
                <w:p w:rsidR="0090698C" w:rsidRPr="00156EBB" w:rsidRDefault="0090698C" w:rsidP="00C949E7">
                  <w:pPr>
                    <w:spacing w:before="100" w:beforeAutospacing="1" w:after="100" w:afterAutospacing="1" w:line="240" w:lineRule="auto"/>
                    <w:rPr>
                      <w:rFonts w:ascii="Times New Roman" w:hAnsi="Times New Roman"/>
                      <w:sz w:val="24"/>
                      <w:szCs w:val="24"/>
                    </w:rPr>
                  </w:pPr>
                </w:p>
              </w:tc>
            </w:tr>
            <w:tr w:rsidR="0090698C" w:rsidRPr="002913CC" w:rsidTr="00C949E7">
              <w:trPr>
                <w:tblCellSpacing w:w="15" w:type="dxa"/>
              </w:trPr>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color w:val="FF6600"/>
                      <w:sz w:val="24"/>
                      <w:szCs w:val="24"/>
                    </w:rPr>
                  </w:pP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color w:val="FF6600"/>
                      <w:sz w:val="24"/>
                      <w:szCs w:val="24"/>
                    </w:rPr>
                  </w:pPr>
                </w:p>
              </w:tc>
              <w:tc>
                <w:tcPr>
                  <w:tcW w:w="0" w:type="auto"/>
                  <w:vAlign w:val="center"/>
                </w:tcPr>
                <w:p w:rsidR="0090698C" w:rsidRPr="002913CC" w:rsidRDefault="0090698C" w:rsidP="00C949E7">
                  <w:pPr>
                    <w:spacing w:before="100" w:beforeAutospacing="1" w:after="100" w:afterAutospacing="1" w:line="240" w:lineRule="auto"/>
                    <w:rPr>
                      <w:rFonts w:ascii="Times New Roman" w:hAnsi="Times New Roman"/>
                      <w:color w:val="FF6600"/>
                      <w:sz w:val="24"/>
                      <w:szCs w:val="24"/>
                    </w:rPr>
                  </w:pPr>
                </w:p>
              </w:tc>
            </w:tr>
          </w:tbl>
          <w:p w:rsidR="0090698C" w:rsidRPr="002913CC" w:rsidRDefault="0090698C" w:rsidP="00C949E7">
            <w:pPr>
              <w:jc w:val="both"/>
              <w:rPr>
                <w:rFonts w:ascii="Times New Roman" w:hAnsi="Times New Roman"/>
                <w:color w:val="303030"/>
                <w:sz w:val="24"/>
                <w:szCs w:val="24"/>
              </w:rPr>
            </w:pPr>
            <w:bookmarkStart w:id="3" w:name="russiancenters"/>
            <w:bookmarkStart w:id="4" w:name="primirit"/>
            <w:bookmarkEnd w:id="3"/>
            <w:bookmarkEnd w:id="4"/>
          </w:p>
        </w:tc>
      </w:tr>
    </w:tbl>
    <w:p w:rsidR="0090698C" w:rsidRDefault="0090698C" w:rsidP="0090698C"/>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Default="0090698C" w:rsidP="00780EBF">
      <w:pPr>
        <w:widowControl w:val="0"/>
        <w:tabs>
          <w:tab w:val="left" w:pos="567"/>
        </w:tabs>
        <w:spacing w:after="0" w:line="240" w:lineRule="auto"/>
        <w:jc w:val="both"/>
        <w:rPr>
          <w:rFonts w:ascii="Times New Roman" w:hAnsi="Times New Roman" w:cs="Times New Roman"/>
        </w:rPr>
      </w:pPr>
    </w:p>
    <w:p w:rsidR="0090698C" w:rsidRPr="006E0F9E" w:rsidRDefault="0090698C" w:rsidP="00780EBF">
      <w:pPr>
        <w:widowControl w:val="0"/>
        <w:tabs>
          <w:tab w:val="left" w:pos="567"/>
        </w:tabs>
        <w:spacing w:after="0" w:line="240" w:lineRule="auto"/>
        <w:jc w:val="both"/>
        <w:rPr>
          <w:rFonts w:ascii="Times New Roman" w:hAnsi="Times New Roman" w:cs="Times New Roman"/>
        </w:rPr>
      </w:pPr>
    </w:p>
    <w:sectPr w:rsidR="0090698C" w:rsidRPr="006E0F9E" w:rsidSect="00BF39E7">
      <w:footerReference w:type="default" r:id="rId77"/>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3EC" w:rsidRDefault="003973EC" w:rsidP="006E0F9E">
      <w:pPr>
        <w:spacing w:after="0" w:line="240" w:lineRule="auto"/>
      </w:pPr>
      <w:r>
        <w:separator/>
      </w:r>
    </w:p>
  </w:endnote>
  <w:endnote w:type="continuationSeparator" w:id="0">
    <w:p w:rsidR="003973EC" w:rsidRDefault="003973EC" w:rsidP="006E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71996"/>
    </w:sdtPr>
    <w:sdtEndPr/>
    <w:sdtContent>
      <w:p w:rsidR="00696928" w:rsidRDefault="00E62BF9">
        <w:pPr>
          <w:pStyle w:val="a9"/>
          <w:jc w:val="right"/>
        </w:pPr>
        <w:r>
          <w:fldChar w:fldCharType="begin"/>
        </w:r>
        <w:r>
          <w:instrText xml:space="preserve"> PAGE   \* MERGEFORMAT </w:instrText>
        </w:r>
        <w:r>
          <w:fldChar w:fldCharType="separate"/>
        </w:r>
        <w:r w:rsidR="00CA553E">
          <w:rPr>
            <w:noProof/>
          </w:rPr>
          <w:t>1</w:t>
        </w:r>
        <w:r>
          <w:rPr>
            <w:noProof/>
          </w:rPr>
          <w:fldChar w:fldCharType="end"/>
        </w:r>
      </w:p>
    </w:sdtContent>
  </w:sdt>
  <w:p w:rsidR="00696928" w:rsidRDefault="006969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3EC" w:rsidRDefault="003973EC" w:rsidP="006E0F9E">
      <w:pPr>
        <w:spacing w:after="0" w:line="240" w:lineRule="auto"/>
      </w:pPr>
      <w:r>
        <w:separator/>
      </w:r>
    </w:p>
  </w:footnote>
  <w:footnote w:type="continuationSeparator" w:id="0">
    <w:p w:rsidR="003973EC" w:rsidRDefault="003973EC" w:rsidP="006E0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BA0"/>
    <w:multiLevelType w:val="hybridMultilevel"/>
    <w:tmpl w:val="C42A19D0"/>
    <w:lvl w:ilvl="0" w:tplc="B046229A">
      <w:start w:val="1"/>
      <w:numFmt w:val="bullet"/>
      <w:lvlText w:val="•"/>
      <w:lvlJc w:val="left"/>
      <w:pPr>
        <w:tabs>
          <w:tab w:val="num" w:pos="720"/>
        </w:tabs>
        <w:ind w:left="720" w:hanging="360"/>
      </w:pPr>
      <w:rPr>
        <w:rFonts w:ascii="Arial" w:hAnsi="Arial" w:hint="default"/>
      </w:rPr>
    </w:lvl>
    <w:lvl w:ilvl="1" w:tplc="E84EA28A" w:tentative="1">
      <w:start w:val="1"/>
      <w:numFmt w:val="bullet"/>
      <w:lvlText w:val="•"/>
      <w:lvlJc w:val="left"/>
      <w:pPr>
        <w:tabs>
          <w:tab w:val="num" w:pos="1440"/>
        </w:tabs>
        <w:ind w:left="1440" w:hanging="360"/>
      </w:pPr>
      <w:rPr>
        <w:rFonts w:ascii="Arial" w:hAnsi="Arial" w:hint="default"/>
      </w:rPr>
    </w:lvl>
    <w:lvl w:ilvl="2" w:tplc="262E22FE" w:tentative="1">
      <w:start w:val="1"/>
      <w:numFmt w:val="bullet"/>
      <w:lvlText w:val="•"/>
      <w:lvlJc w:val="left"/>
      <w:pPr>
        <w:tabs>
          <w:tab w:val="num" w:pos="2160"/>
        </w:tabs>
        <w:ind w:left="2160" w:hanging="360"/>
      </w:pPr>
      <w:rPr>
        <w:rFonts w:ascii="Arial" w:hAnsi="Arial" w:hint="default"/>
      </w:rPr>
    </w:lvl>
    <w:lvl w:ilvl="3" w:tplc="E834A00C" w:tentative="1">
      <w:start w:val="1"/>
      <w:numFmt w:val="bullet"/>
      <w:lvlText w:val="•"/>
      <w:lvlJc w:val="left"/>
      <w:pPr>
        <w:tabs>
          <w:tab w:val="num" w:pos="2880"/>
        </w:tabs>
        <w:ind w:left="2880" w:hanging="360"/>
      </w:pPr>
      <w:rPr>
        <w:rFonts w:ascii="Arial" w:hAnsi="Arial" w:hint="default"/>
      </w:rPr>
    </w:lvl>
    <w:lvl w:ilvl="4" w:tplc="9D78AA4E" w:tentative="1">
      <w:start w:val="1"/>
      <w:numFmt w:val="bullet"/>
      <w:lvlText w:val="•"/>
      <w:lvlJc w:val="left"/>
      <w:pPr>
        <w:tabs>
          <w:tab w:val="num" w:pos="3600"/>
        </w:tabs>
        <w:ind w:left="3600" w:hanging="360"/>
      </w:pPr>
      <w:rPr>
        <w:rFonts w:ascii="Arial" w:hAnsi="Arial" w:hint="default"/>
      </w:rPr>
    </w:lvl>
    <w:lvl w:ilvl="5" w:tplc="E640E3C2" w:tentative="1">
      <w:start w:val="1"/>
      <w:numFmt w:val="bullet"/>
      <w:lvlText w:val="•"/>
      <w:lvlJc w:val="left"/>
      <w:pPr>
        <w:tabs>
          <w:tab w:val="num" w:pos="4320"/>
        </w:tabs>
        <w:ind w:left="4320" w:hanging="360"/>
      </w:pPr>
      <w:rPr>
        <w:rFonts w:ascii="Arial" w:hAnsi="Arial" w:hint="default"/>
      </w:rPr>
    </w:lvl>
    <w:lvl w:ilvl="6" w:tplc="437A06B6" w:tentative="1">
      <w:start w:val="1"/>
      <w:numFmt w:val="bullet"/>
      <w:lvlText w:val="•"/>
      <w:lvlJc w:val="left"/>
      <w:pPr>
        <w:tabs>
          <w:tab w:val="num" w:pos="5040"/>
        </w:tabs>
        <w:ind w:left="5040" w:hanging="360"/>
      </w:pPr>
      <w:rPr>
        <w:rFonts w:ascii="Arial" w:hAnsi="Arial" w:hint="default"/>
      </w:rPr>
    </w:lvl>
    <w:lvl w:ilvl="7" w:tplc="D286D9F2" w:tentative="1">
      <w:start w:val="1"/>
      <w:numFmt w:val="bullet"/>
      <w:lvlText w:val="•"/>
      <w:lvlJc w:val="left"/>
      <w:pPr>
        <w:tabs>
          <w:tab w:val="num" w:pos="5760"/>
        </w:tabs>
        <w:ind w:left="5760" w:hanging="360"/>
      </w:pPr>
      <w:rPr>
        <w:rFonts w:ascii="Arial" w:hAnsi="Arial" w:hint="default"/>
      </w:rPr>
    </w:lvl>
    <w:lvl w:ilvl="8" w:tplc="D6F4FD0C" w:tentative="1">
      <w:start w:val="1"/>
      <w:numFmt w:val="bullet"/>
      <w:lvlText w:val="•"/>
      <w:lvlJc w:val="left"/>
      <w:pPr>
        <w:tabs>
          <w:tab w:val="num" w:pos="6480"/>
        </w:tabs>
        <w:ind w:left="6480" w:hanging="360"/>
      </w:pPr>
      <w:rPr>
        <w:rFonts w:ascii="Arial" w:hAnsi="Arial" w:hint="default"/>
      </w:rPr>
    </w:lvl>
  </w:abstractNum>
  <w:abstractNum w:abstractNumId="1">
    <w:nsid w:val="02FA4E00"/>
    <w:multiLevelType w:val="hybridMultilevel"/>
    <w:tmpl w:val="252A1D74"/>
    <w:lvl w:ilvl="0" w:tplc="70FCE18E">
      <w:start w:val="1"/>
      <w:numFmt w:val="bullet"/>
      <w:lvlText w:val=""/>
      <w:lvlJc w:val="left"/>
      <w:pPr>
        <w:tabs>
          <w:tab w:val="num" w:pos="720"/>
        </w:tabs>
        <w:ind w:left="720" w:hanging="360"/>
      </w:pPr>
      <w:rPr>
        <w:rFonts w:ascii="Wingdings" w:hAnsi="Wingdings" w:hint="default"/>
      </w:rPr>
    </w:lvl>
    <w:lvl w:ilvl="1" w:tplc="9A44CB20" w:tentative="1">
      <w:start w:val="1"/>
      <w:numFmt w:val="bullet"/>
      <w:lvlText w:val=""/>
      <w:lvlJc w:val="left"/>
      <w:pPr>
        <w:tabs>
          <w:tab w:val="num" w:pos="1440"/>
        </w:tabs>
        <w:ind w:left="1440" w:hanging="360"/>
      </w:pPr>
      <w:rPr>
        <w:rFonts w:ascii="Wingdings" w:hAnsi="Wingdings" w:hint="default"/>
      </w:rPr>
    </w:lvl>
    <w:lvl w:ilvl="2" w:tplc="144E3D18" w:tentative="1">
      <w:start w:val="1"/>
      <w:numFmt w:val="bullet"/>
      <w:lvlText w:val=""/>
      <w:lvlJc w:val="left"/>
      <w:pPr>
        <w:tabs>
          <w:tab w:val="num" w:pos="2160"/>
        </w:tabs>
        <w:ind w:left="2160" w:hanging="360"/>
      </w:pPr>
      <w:rPr>
        <w:rFonts w:ascii="Wingdings" w:hAnsi="Wingdings" w:hint="default"/>
      </w:rPr>
    </w:lvl>
    <w:lvl w:ilvl="3" w:tplc="4DC27B54" w:tentative="1">
      <w:start w:val="1"/>
      <w:numFmt w:val="bullet"/>
      <w:lvlText w:val=""/>
      <w:lvlJc w:val="left"/>
      <w:pPr>
        <w:tabs>
          <w:tab w:val="num" w:pos="2880"/>
        </w:tabs>
        <w:ind w:left="2880" w:hanging="360"/>
      </w:pPr>
      <w:rPr>
        <w:rFonts w:ascii="Wingdings" w:hAnsi="Wingdings" w:hint="default"/>
      </w:rPr>
    </w:lvl>
    <w:lvl w:ilvl="4" w:tplc="B4664534" w:tentative="1">
      <w:start w:val="1"/>
      <w:numFmt w:val="bullet"/>
      <w:lvlText w:val=""/>
      <w:lvlJc w:val="left"/>
      <w:pPr>
        <w:tabs>
          <w:tab w:val="num" w:pos="3600"/>
        </w:tabs>
        <w:ind w:left="3600" w:hanging="360"/>
      </w:pPr>
      <w:rPr>
        <w:rFonts w:ascii="Wingdings" w:hAnsi="Wingdings" w:hint="default"/>
      </w:rPr>
    </w:lvl>
    <w:lvl w:ilvl="5" w:tplc="5E92821A" w:tentative="1">
      <w:start w:val="1"/>
      <w:numFmt w:val="bullet"/>
      <w:lvlText w:val=""/>
      <w:lvlJc w:val="left"/>
      <w:pPr>
        <w:tabs>
          <w:tab w:val="num" w:pos="4320"/>
        </w:tabs>
        <w:ind w:left="4320" w:hanging="360"/>
      </w:pPr>
      <w:rPr>
        <w:rFonts w:ascii="Wingdings" w:hAnsi="Wingdings" w:hint="default"/>
      </w:rPr>
    </w:lvl>
    <w:lvl w:ilvl="6" w:tplc="8D94E8F0" w:tentative="1">
      <w:start w:val="1"/>
      <w:numFmt w:val="bullet"/>
      <w:lvlText w:val=""/>
      <w:lvlJc w:val="left"/>
      <w:pPr>
        <w:tabs>
          <w:tab w:val="num" w:pos="5040"/>
        </w:tabs>
        <w:ind w:left="5040" w:hanging="360"/>
      </w:pPr>
      <w:rPr>
        <w:rFonts w:ascii="Wingdings" w:hAnsi="Wingdings" w:hint="default"/>
      </w:rPr>
    </w:lvl>
    <w:lvl w:ilvl="7" w:tplc="F6CA4770" w:tentative="1">
      <w:start w:val="1"/>
      <w:numFmt w:val="bullet"/>
      <w:lvlText w:val=""/>
      <w:lvlJc w:val="left"/>
      <w:pPr>
        <w:tabs>
          <w:tab w:val="num" w:pos="5760"/>
        </w:tabs>
        <w:ind w:left="5760" w:hanging="360"/>
      </w:pPr>
      <w:rPr>
        <w:rFonts w:ascii="Wingdings" w:hAnsi="Wingdings" w:hint="default"/>
      </w:rPr>
    </w:lvl>
    <w:lvl w:ilvl="8" w:tplc="E9B20D0A" w:tentative="1">
      <w:start w:val="1"/>
      <w:numFmt w:val="bullet"/>
      <w:lvlText w:val=""/>
      <w:lvlJc w:val="left"/>
      <w:pPr>
        <w:tabs>
          <w:tab w:val="num" w:pos="6480"/>
        </w:tabs>
        <w:ind w:left="6480" w:hanging="360"/>
      </w:pPr>
      <w:rPr>
        <w:rFonts w:ascii="Wingdings" w:hAnsi="Wingdings" w:hint="default"/>
      </w:rPr>
    </w:lvl>
  </w:abstractNum>
  <w:abstractNum w:abstractNumId="2">
    <w:nsid w:val="042E0D79"/>
    <w:multiLevelType w:val="hybridMultilevel"/>
    <w:tmpl w:val="F77034E4"/>
    <w:lvl w:ilvl="0" w:tplc="8354BFC4">
      <w:start w:val="1"/>
      <w:numFmt w:val="bullet"/>
      <w:lvlText w:val="•"/>
      <w:lvlJc w:val="left"/>
      <w:pPr>
        <w:tabs>
          <w:tab w:val="num" w:pos="720"/>
        </w:tabs>
        <w:ind w:left="720" w:hanging="360"/>
      </w:pPr>
      <w:rPr>
        <w:rFonts w:ascii="Arial" w:hAnsi="Arial" w:hint="default"/>
      </w:rPr>
    </w:lvl>
    <w:lvl w:ilvl="1" w:tplc="46323EB8" w:tentative="1">
      <w:start w:val="1"/>
      <w:numFmt w:val="bullet"/>
      <w:lvlText w:val="•"/>
      <w:lvlJc w:val="left"/>
      <w:pPr>
        <w:tabs>
          <w:tab w:val="num" w:pos="1440"/>
        </w:tabs>
        <w:ind w:left="1440" w:hanging="360"/>
      </w:pPr>
      <w:rPr>
        <w:rFonts w:ascii="Arial" w:hAnsi="Arial" w:hint="default"/>
      </w:rPr>
    </w:lvl>
    <w:lvl w:ilvl="2" w:tplc="79180DD4" w:tentative="1">
      <w:start w:val="1"/>
      <w:numFmt w:val="bullet"/>
      <w:lvlText w:val="•"/>
      <w:lvlJc w:val="left"/>
      <w:pPr>
        <w:tabs>
          <w:tab w:val="num" w:pos="2160"/>
        </w:tabs>
        <w:ind w:left="2160" w:hanging="360"/>
      </w:pPr>
      <w:rPr>
        <w:rFonts w:ascii="Arial" w:hAnsi="Arial" w:hint="default"/>
      </w:rPr>
    </w:lvl>
    <w:lvl w:ilvl="3" w:tplc="EA10F7B6" w:tentative="1">
      <w:start w:val="1"/>
      <w:numFmt w:val="bullet"/>
      <w:lvlText w:val="•"/>
      <w:lvlJc w:val="left"/>
      <w:pPr>
        <w:tabs>
          <w:tab w:val="num" w:pos="2880"/>
        </w:tabs>
        <w:ind w:left="2880" w:hanging="360"/>
      </w:pPr>
      <w:rPr>
        <w:rFonts w:ascii="Arial" w:hAnsi="Arial" w:hint="default"/>
      </w:rPr>
    </w:lvl>
    <w:lvl w:ilvl="4" w:tplc="C4C2000A" w:tentative="1">
      <w:start w:val="1"/>
      <w:numFmt w:val="bullet"/>
      <w:lvlText w:val="•"/>
      <w:lvlJc w:val="left"/>
      <w:pPr>
        <w:tabs>
          <w:tab w:val="num" w:pos="3600"/>
        </w:tabs>
        <w:ind w:left="3600" w:hanging="360"/>
      </w:pPr>
      <w:rPr>
        <w:rFonts w:ascii="Arial" w:hAnsi="Arial" w:hint="default"/>
      </w:rPr>
    </w:lvl>
    <w:lvl w:ilvl="5" w:tplc="F300E960" w:tentative="1">
      <w:start w:val="1"/>
      <w:numFmt w:val="bullet"/>
      <w:lvlText w:val="•"/>
      <w:lvlJc w:val="left"/>
      <w:pPr>
        <w:tabs>
          <w:tab w:val="num" w:pos="4320"/>
        </w:tabs>
        <w:ind w:left="4320" w:hanging="360"/>
      </w:pPr>
      <w:rPr>
        <w:rFonts w:ascii="Arial" w:hAnsi="Arial" w:hint="default"/>
      </w:rPr>
    </w:lvl>
    <w:lvl w:ilvl="6" w:tplc="8E480C82" w:tentative="1">
      <w:start w:val="1"/>
      <w:numFmt w:val="bullet"/>
      <w:lvlText w:val="•"/>
      <w:lvlJc w:val="left"/>
      <w:pPr>
        <w:tabs>
          <w:tab w:val="num" w:pos="5040"/>
        </w:tabs>
        <w:ind w:left="5040" w:hanging="360"/>
      </w:pPr>
      <w:rPr>
        <w:rFonts w:ascii="Arial" w:hAnsi="Arial" w:hint="default"/>
      </w:rPr>
    </w:lvl>
    <w:lvl w:ilvl="7" w:tplc="1C740606" w:tentative="1">
      <w:start w:val="1"/>
      <w:numFmt w:val="bullet"/>
      <w:lvlText w:val="•"/>
      <w:lvlJc w:val="left"/>
      <w:pPr>
        <w:tabs>
          <w:tab w:val="num" w:pos="5760"/>
        </w:tabs>
        <w:ind w:left="5760" w:hanging="360"/>
      </w:pPr>
      <w:rPr>
        <w:rFonts w:ascii="Arial" w:hAnsi="Arial" w:hint="default"/>
      </w:rPr>
    </w:lvl>
    <w:lvl w:ilvl="8" w:tplc="6F30FFBC" w:tentative="1">
      <w:start w:val="1"/>
      <w:numFmt w:val="bullet"/>
      <w:lvlText w:val="•"/>
      <w:lvlJc w:val="left"/>
      <w:pPr>
        <w:tabs>
          <w:tab w:val="num" w:pos="6480"/>
        </w:tabs>
        <w:ind w:left="6480" w:hanging="360"/>
      </w:pPr>
      <w:rPr>
        <w:rFonts w:ascii="Arial" w:hAnsi="Arial" w:hint="default"/>
      </w:rPr>
    </w:lvl>
  </w:abstractNum>
  <w:abstractNum w:abstractNumId="3">
    <w:nsid w:val="047E78F8"/>
    <w:multiLevelType w:val="hybridMultilevel"/>
    <w:tmpl w:val="3468CA78"/>
    <w:lvl w:ilvl="0" w:tplc="15940EC4">
      <w:start w:val="1"/>
      <w:numFmt w:val="bullet"/>
      <w:lvlText w:val="•"/>
      <w:lvlJc w:val="left"/>
      <w:pPr>
        <w:tabs>
          <w:tab w:val="num" w:pos="720"/>
        </w:tabs>
        <w:ind w:left="720" w:hanging="360"/>
      </w:pPr>
      <w:rPr>
        <w:rFonts w:ascii="Arial" w:hAnsi="Arial" w:hint="default"/>
      </w:rPr>
    </w:lvl>
    <w:lvl w:ilvl="1" w:tplc="C59EBC36" w:tentative="1">
      <w:start w:val="1"/>
      <w:numFmt w:val="bullet"/>
      <w:lvlText w:val="•"/>
      <w:lvlJc w:val="left"/>
      <w:pPr>
        <w:tabs>
          <w:tab w:val="num" w:pos="1440"/>
        </w:tabs>
        <w:ind w:left="1440" w:hanging="360"/>
      </w:pPr>
      <w:rPr>
        <w:rFonts w:ascii="Arial" w:hAnsi="Arial" w:hint="default"/>
      </w:rPr>
    </w:lvl>
    <w:lvl w:ilvl="2" w:tplc="F77E26AC" w:tentative="1">
      <w:start w:val="1"/>
      <w:numFmt w:val="bullet"/>
      <w:lvlText w:val="•"/>
      <w:lvlJc w:val="left"/>
      <w:pPr>
        <w:tabs>
          <w:tab w:val="num" w:pos="2160"/>
        </w:tabs>
        <w:ind w:left="2160" w:hanging="360"/>
      </w:pPr>
      <w:rPr>
        <w:rFonts w:ascii="Arial" w:hAnsi="Arial" w:hint="default"/>
      </w:rPr>
    </w:lvl>
    <w:lvl w:ilvl="3" w:tplc="02AA9608" w:tentative="1">
      <w:start w:val="1"/>
      <w:numFmt w:val="bullet"/>
      <w:lvlText w:val="•"/>
      <w:lvlJc w:val="left"/>
      <w:pPr>
        <w:tabs>
          <w:tab w:val="num" w:pos="2880"/>
        </w:tabs>
        <w:ind w:left="2880" w:hanging="360"/>
      </w:pPr>
      <w:rPr>
        <w:rFonts w:ascii="Arial" w:hAnsi="Arial" w:hint="default"/>
      </w:rPr>
    </w:lvl>
    <w:lvl w:ilvl="4" w:tplc="4120F97A" w:tentative="1">
      <w:start w:val="1"/>
      <w:numFmt w:val="bullet"/>
      <w:lvlText w:val="•"/>
      <w:lvlJc w:val="left"/>
      <w:pPr>
        <w:tabs>
          <w:tab w:val="num" w:pos="3600"/>
        </w:tabs>
        <w:ind w:left="3600" w:hanging="360"/>
      </w:pPr>
      <w:rPr>
        <w:rFonts w:ascii="Arial" w:hAnsi="Arial" w:hint="default"/>
      </w:rPr>
    </w:lvl>
    <w:lvl w:ilvl="5" w:tplc="7A7209FA" w:tentative="1">
      <w:start w:val="1"/>
      <w:numFmt w:val="bullet"/>
      <w:lvlText w:val="•"/>
      <w:lvlJc w:val="left"/>
      <w:pPr>
        <w:tabs>
          <w:tab w:val="num" w:pos="4320"/>
        </w:tabs>
        <w:ind w:left="4320" w:hanging="360"/>
      </w:pPr>
      <w:rPr>
        <w:rFonts w:ascii="Arial" w:hAnsi="Arial" w:hint="default"/>
      </w:rPr>
    </w:lvl>
    <w:lvl w:ilvl="6" w:tplc="1242C22E" w:tentative="1">
      <w:start w:val="1"/>
      <w:numFmt w:val="bullet"/>
      <w:lvlText w:val="•"/>
      <w:lvlJc w:val="left"/>
      <w:pPr>
        <w:tabs>
          <w:tab w:val="num" w:pos="5040"/>
        </w:tabs>
        <w:ind w:left="5040" w:hanging="360"/>
      </w:pPr>
      <w:rPr>
        <w:rFonts w:ascii="Arial" w:hAnsi="Arial" w:hint="default"/>
      </w:rPr>
    </w:lvl>
    <w:lvl w:ilvl="7" w:tplc="EE420A1C" w:tentative="1">
      <w:start w:val="1"/>
      <w:numFmt w:val="bullet"/>
      <w:lvlText w:val="•"/>
      <w:lvlJc w:val="left"/>
      <w:pPr>
        <w:tabs>
          <w:tab w:val="num" w:pos="5760"/>
        </w:tabs>
        <w:ind w:left="5760" w:hanging="360"/>
      </w:pPr>
      <w:rPr>
        <w:rFonts w:ascii="Arial" w:hAnsi="Arial" w:hint="default"/>
      </w:rPr>
    </w:lvl>
    <w:lvl w:ilvl="8" w:tplc="495A8FCE" w:tentative="1">
      <w:start w:val="1"/>
      <w:numFmt w:val="bullet"/>
      <w:lvlText w:val="•"/>
      <w:lvlJc w:val="left"/>
      <w:pPr>
        <w:tabs>
          <w:tab w:val="num" w:pos="6480"/>
        </w:tabs>
        <w:ind w:left="6480" w:hanging="360"/>
      </w:pPr>
      <w:rPr>
        <w:rFonts w:ascii="Arial" w:hAnsi="Arial" w:hint="default"/>
      </w:rPr>
    </w:lvl>
  </w:abstractNum>
  <w:abstractNum w:abstractNumId="4">
    <w:nsid w:val="04E20861"/>
    <w:multiLevelType w:val="hybridMultilevel"/>
    <w:tmpl w:val="27AC415C"/>
    <w:lvl w:ilvl="0" w:tplc="B2642DEE">
      <w:start w:val="1"/>
      <w:numFmt w:val="decimal"/>
      <w:lvlText w:val="%1."/>
      <w:lvlJc w:val="left"/>
      <w:pPr>
        <w:tabs>
          <w:tab w:val="num" w:pos="720"/>
        </w:tabs>
        <w:ind w:left="720" w:hanging="360"/>
      </w:pPr>
    </w:lvl>
    <w:lvl w:ilvl="1" w:tplc="53EAC928" w:tentative="1">
      <w:start w:val="1"/>
      <w:numFmt w:val="decimal"/>
      <w:lvlText w:val="%2."/>
      <w:lvlJc w:val="left"/>
      <w:pPr>
        <w:tabs>
          <w:tab w:val="num" w:pos="1440"/>
        </w:tabs>
        <w:ind w:left="1440" w:hanging="360"/>
      </w:pPr>
    </w:lvl>
    <w:lvl w:ilvl="2" w:tplc="926CD820" w:tentative="1">
      <w:start w:val="1"/>
      <w:numFmt w:val="decimal"/>
      <w:lvlText w:val="%3."/>
      <w:lvlJc w:val="left"/>
      <w:pPr>
        <w:tabs>
          <w:tab w:val="num" w:pos="2160"/>
        </w:tabs>
        <w:ind w:left="2160" w:hanging="360"/>
      </w:pPr>
    </w:lvl>
    <w:lvl w:ilvl="3" w:tplc="E87A40E0" w:tentative="1">
      <w:start w:val="1"/>
      <w:numFmt w:val="decimal"/>
      <w:lvlText w:val="%4."/>
      <w:lvlJc w:val="left"/>
      <w:pPr>
        <w:tabs>
          <w:tab w:val="num" w:pos="2880"/>
        </w:tabs>
        <w:ind w:left="2880" w:hanging="360"/>
      </w:pPr>
    </w:lvl>
    <w:lvl w:ilvl="4" w:tplc="5600A1D4" w:tentative="1">
      <w:start w:val="1"/>
      <w:numFmt w:val="decimal"/>
      <w:lvlText w:val="%5."/>
      <w:lvlJc w:val="left"/>
      <w:pPr>
        <w:tabs>
          <w:tab w:val="num" w:pos="3600"/>
        </w:tabs>
        <w:ind w:left="3600" w:hanging="360"/>
      </w:pPr>
    </w:lvl>
    <w:lvl w:ilvl="5" w:tplc="CCE642DE" w:tentative="1">
      <w:start w:val="1"/>
      <w:numFmt w:val="decimal"/>
      <w:lvlText w:val="%6."/>
      <w:lvlJc w:val="left"/>
      <w:pPr>
        <w:tabs>
          <w:tab w:val="num" w:pos="4320"/>
        </w:tabs>
        <w:ind w:left="4320" w:hanging="360"/>
      </w:pPr>
    </w:lvl>
    <w:lvl w:ilvl="6" w:tplc="A5740210" w:tentative="1">
      <w:start w:val="1"/>
      <w:numFmt w:val="decimal"/>
      <w:lvlText w:val="%7."/>
      <w:lvlJc w:val="left"/>
      <w:pPr>
        <w:tabs>
          <w:tab w:val="num" w:pos="5040"/>
        </w:tabs>
        <w:ind w:left="5040" w:hanging="360"/>
      </w:pPr>
    </w:lvl>
    <w:lvl w:ilvl="7" w:tplc="58FE7050" w:tentative="1">
      <w:start w:val="1"/>
      <w:numFmt w:val="decimal"/>
      <w:lvlText w:val="%8."/>
      <w:lvlJc w:val="left"/>
      <w:pPr>
        <w:tabs>
          <w:tab w:val="num" w:pos="5760"/>
        </w:tabs>
        <w:ind w:left="5760" w:hanging="360"/>
      </w:pPr>
    </w:lvl>
    <w:lvl w:ilvl="8" w:tplc="3F04D194" w:tentative="1">
      <w:start w:val="1"/>
      <w:numFmt w:val="decimal"/>
      <w:lvlText w:val="%9."/>
      <w:lvlJc w:val="left"/>
      <w:pPr>
        <w:tabs>
          <w:tab w:val="num" w:pos="6480"/>
        </w:tabs>
        <w:ind w:left="6480" w:hanging="360"/>
      </w:pPr>
    </w:lvl>
  </w:abstractNum>
  <w:abstractNum w:abstractNumId="5">
    <w:nsid w:val="06690967"/>
    <w:multiLevelType w:val="hybridMultilevel"/>
    <w:tmpl w:val="BE460CDC"/>
    <w:lvl w:ilvl="0" w:tplc="2500CD84">
      <w:start w:val="1"/>
      <w:numFmt w:val="bullet"/>
      <w:lvlText w:val="•"/>
      <w:lvlJc w:val="left"/>
      <w:pPr>
        <w:tabs>
          <w:tab w:val="num" w:pos="720"/>
        </w:tabs>
        <w:ind w:left="720" w:hanging="360"/>
      </w:pPr>
      <w:rPr>
        <w:rFonts w:ascii="Arial" w:hAnsi="Arial" w:hint="default"/>
      </w:rPr>
    </w:lvl>
    <w:lvl w:ilvl="1" w:tplc="DED06C24" w:tentative="1">
      <w:start w:val="1"/>
      <w:numFmt w:val="bullet"/>
      <w:lvlText w:val="•"/>
      <w:lvlJc w:val="left"/>
      <w:pPr>
        <w:tabs>
          <w:tab w:val="num" w:pos="1440"/>
        </w:tabs>
        <w:ind w:left="1440" w:hanging="360"/>
      </w:pPr>
      <w:rPr>
        <w:rFonts w:ascii="Arial" w:hAnsi="Arial" w:hint="default"/>
      </w:rPr>
    </w:lvl>
    <w:lvl w:ilvl="2" w:tplc="134E05D0" w:tentative="1">
      <w:start w:val="1"/>
      <w:numFmt w:val="bullet"/>
      <w:lvlText w:val="•"/>
      <w:lvlJc w:val="left"/>
      <w:pPr>
        <w:tabs>
          <w:tab w:val="num" w:pos="2160"/>
        </w:tabs>
        <w:ind w:left="2160" w:hanging="360"/>
      </w:pPr>
      <w:rPr>
        <w:rFonts w:ascii="Arial" w:hAnsi="Arial" w:hint="default"/>
      </w:rPr>
    </w:lvl>
    <w:lvl w:ilvl="3" w:tplc="392A4E18" w:tentative="1">
      <w:start w:val="1"/>
      <w:numFmt w:val="bullet"/>
      <w:lvlText w:val="•"/>
      <w:lvlJc w:val="left"/>
      <w:pPr>
        <w:tabs>
          <w:tab w:val="num" w:pos="2880"/>
        </w:tabs>
        <w:ind w:left="2880" w:hanging="360"/>
      </w:pPr>
      <w:rPr>
        <w:rFonts w:ascii="Arial" w:hAnsi="Arial" w:hint="default"/>
      </w:rPr>
    </w:lvl>
    <w:lvl w:ilvl="4" w:tplc="6240BD6C" w:tentative="1">
      <w:start w:val="1"/>
      <w:numFmt w:val="bullet"/>
      <w:lvlText w:val="•"/>
      <w:lvlJc w:val="left"/>
      <w:pPr>
        <w:tabs>
          <w:tab w:val="num" w:pos="3600"/>
        </w:tabs>
        <w:ind w:left="3600" w:hanging="360"/>
      </w:pPr>
      <w:rPr>
        <w:rFonts w:ascii="Arial" w:hAnsi="Arial" w:hint="default"/>
      </w:rPr>
    </w:lvl>
    <w:lvl w:ilvl="5" w:tplc="72189EB8" w:tentative="1">
      <w:start w:val="1"/>
      <w:numFmt w:val="bullet"/>
      <w:lvlText w:val="•"/>
      <w:lvlJc w:val="left"/>
      <w:pPr>
        <w:tabs>
          <w:tab w:val="num" w:pos="4320"/>
        </w:tabs>
        <w:ind w:left="4320" w:hanging="360"/>
      </w:pPr>
      <w:rPr>
        <w:rFonts w:ascii="Arial" w:hAnsi="Arial" w:hint="default"/>
      </w:rPr>
    </w:lvl>
    <w:lvl w:ilvl="6" w:tplc="78B2B7E4" w:tentative="1">
      <w:start w:val="1"/>
      <w:numFmt w:val="bullet"/>
      <w:lvlText w:val="•"/>
      <w:lvlJc w:val="left"/>
      <w:pPr>
        <w:tabs>
          <w:tab w:val="num" w:pos="5040"/>
        </w:tabs>
        <w:ind w:left="5040" w:hanging="360"/>
      </w:pPr>
      <w:rPr>
        <w:rFonts w:ascii="Arial" w:hAnsi="Arial" w:hint="default"/>
      </w:rPr>
    </w:lvl>
    <w:lvl w:ilvl="7" w:tplc="4C78FF14" w:tentative="1">
      <w:start w:val="1"/>
      <w:numFmt w:val="bullet"/>
      <w:lvlText w:val="•"/>
      <w:lvlJc w:val="left"/>
      <w:pPr>
        <w:tabs>
          <w:tab w:val="num" w:pos="5760"/>
        </w:tabs>
        <w:ind w:left="5760" w:hanging="360"/>
      </w:pPr>
      <w:rPr>
        <w:rFonts w:ascii="Arial" w:hAnsi="Arial" w:hint="default"/>
      </w:rPr>
    </w:lvl>
    <w:lvl w:ilvl="8" w:tplc="6B3A02FE" w:tentative="1">
      <w:start w:val="1"/>
      <w:numFmt w:val="bullet"/>
      <w:lvlText w:val="•"/>
      <w:lvlJc w:val="left"/>
      <w:pPr>
        <w:tabs>
          <w:tab w:val="num" w:pos="6480"/>
        </w:tabs>
        <w:ind w:left="6480" w:hanging="360"/>
      </w:pPr>
      <w:rPr>
        <w:rFonts w:ascii="Arial" w:hAnsi="Arial" w:hint="default"/>
      </w:rPr>
    </w:lvl>
  </w:abstractNum>
  <w:abstractNum w:abstractNumId="6">
    <w:nsid w:val="07381621"/>
    <w:multiLevelType w:val="hybridMultilevel"/>
    <w:tmpl w:val="2806BCC4"/>
    <w:lvl w:ilvl="0" w:tplc="33D6E104">
      <w:start w:val="1"/>
      <w:numFmt w:val="bullet"/>
      <w:lvlText w:val="•"/>
      <w:lvlJc w:val="left"/>
      <w:pPr>
        <w:tabs>
          <w:tab w:val="num" w:pos="720"/>
        </w:tabs>
        <w:ind w:left="720" w:hanging="360"/>
      </w:pPr>
      <w:rPr>
        <w:rFonts w:ascii="Arial" w:hAnsi="Arial" w:hint="default"/>
      </w:rPr>
    </w:lvl>
    <w:lvl w:ilvl="1" w:tplc="E5E2B388" w:tentative="1">
      <w:start w:val="1"/>
      <w:numFmt w:val="bullet"/>
      <w:lvlText w:val="•"/>
      <w:lvlJc w:val="left"/>
      <w:pPr>
        <w:tabs>
          <w:tab w:val="num" w:pos="1440"/>
        </w:tabs>
        <w:ind w:left="1440" w:hanging="360"/>
      </w:pPr>
      <w:rPr>
        <w:rFonts w:ascii="Arial" w:hAnsi="Arial" w:hint="default"/>
      </w:rPr>
    </w:lvl>
    <w:lvl w:ilvl="2" w:tplc="FC90A278" w:tentative="1">
      <w:start w:val="1"/>
      <w:numFmt w:val="bullet"/>
      <w:lvlText w:val="•"/>
      <w:lvlJc w:val="left"/>
      <w:pPr>
        <w:tabs>
          <w:tab w:val="num" w:pos="2160"/>
        </w:tabs>
        <w:ind w:left="2160" w:hanging="360"/>
      </w:pPr>
      <w:rPr>
        <w:rFonts w:ascii="Arial" w:hAnsi="Arial" w:hint="default"/>
      </w:rPr>
    </w:lvl>
    <w:lvl w:ilvl="3" w:tplc="637AD16C" w:tentative="1">
      <w:start w:val="1"/>
      <w:numFmt w:val="bullet"/>
      <w:lvlText w:val="•"/>
      <w:lvlJc w:val="left"/>
      <w:pPr>
        <w:tabs>
          <w:tab w:val="num" w:pos="2880"/>
        </w:tabs>
        <w:ind w:left="2880" w:hanging="360"/>
      </w:pPr>
      <w:rPr>
        <w:rFonts w:ascii="Arial" w:hAnsi="Arial" w:hint="default"/>
      </w:rPr>
    </w:lvl>
    <w:lvl w:ilvl="4" w:tplc="B2FCDCA0" w:tentative="1">
      <w:start w:val="1"/>
      <w:numFmt w:val="bullet"/>
      <w:lvlText w:val="•"/>
      <w:lvlJc w:val="left"/>
      <w:pPr>
        <w:tabs>
          <w:tab w:val="num" w:pos="3600"/>
        </w:tabs>
        <w:ind w:left="3600" w:hanging="360"/>
      </w:pPr>
      <w:rPr>
        <w:rFonts w:ascii="Arial" w:hAnsi="Arial" w:hint="default"/>
      </w:rPr>
    </w:lvl>
    <w:lvl w:ilvl="5" w:tplc="A5C62FD6" w:tentative="1">
      <w:start w:val="1"/>
      <w:numFmt w:val="bullet"/>
      <w:lvlText w:val="•"/>
      <w:lvlJc w:val="left"/>
      <w:pPr>
        <w:tabs>
          <w:tab w:val="num" w:pos="4320"/>
        </w:tabs>
        <w:ind w:left="4320" w:hanging="360"/>
      </w:pPr>
      <w:rPr>
        <w:rFonts w:ascii="Arial" w:hAnsi="Arial" w:hint="default"/>
      </w:rPr>
    </w:lvl>
    <w:lvl w:ilvl="6" w:tplc="B3347D1E" w:tentative="1">
      <w:start w:val="1"/>
      <w:numFmt w:val="bullet"/>
      <w:lvlText w:val="•"/>
      <w:lvlJc w:val="left"/>
      <w:pPr>
        <w:tabs>
          <w:tab w:val="num" w:pos="5040"/>
        </w:tabs>
        <w:ind w:left="5040" w:hanging="360"/>
      </w:pPr>
      <w:rPr>
        <w:rFonts w:ascii="Arial" w:hAnsi="Arial" w:hint="default"/>
      </w:rPr>
    </w:lvl>
    <w:lvl w:ilvl="7" w:tplc="4BB864F6" w:tentative="1">
      <w:start w:val="1"/>
      <w:numFmt w:val="bullet"/>
      <w:lvlText w:val="•"/>
      <w:lvlJc w:val="left"/>
      <w:pPr>
        <w:tabs>
          <w:tab w:val="num" w:pos="5760"/>
        </w:tabs>
        <w:ind w:left="5760" w:hanging="360"/>
      </w:pPr>
      <w:rPr>
        <w:rFonts w:ascii="Arial" w:hAnsi="Arial" w:hint="default"/>
      </w:rPr>
    </w:lvl>
    <w:lvl w:ilvl="8" w:tplc="D0A0108C" w:tentative="1">
      <w:start w:val="1"/>
      <w:numFmt w:val="bullet"/>
      <w:lvlText w:val="•"/>
      <w:lvlJc w:val="left"/>
      <w:pPr>
        <w:tabs>
          <w:tab w:val="num" w:pos="6480"/>
        </w:tabs>
        <w:ind w:left="6480" w:hanging="360"/>
      </w:pPr>
      <w:rPr>
        <w:rFonts w:ascii="Arial" w:hAnsi="Arial" w:hint="default"/>
      </w:rPr>
    </w:lvl>
  </w:abstractNum>
  <w:abstractNum w:abstractNumId="7">
    <w:nsid w:val="089318F4"/>
    <w:multiLevelType w:val="hybridMultilevel"/>
    <w:tmpl w:val="0918263C"/>
    <w:lvl w:ilvl="0" w:tplc="267E0228">
      <w:start w:val="1"/>
      <w:numFmt w:val="bullet"/>
      <w:lvlText w:val="•"/>
      <w:lvlJc w:val="left"/>
      <w:pPr>
        <w:tabs>
          <w:tab w:val="num" w:pos="720"/>
        </w:tabs>
        <w:ind w:left="720" w:hanging="360"/>
      </w:pPr>
      <w:rPr>
        <w:rFonts w:ascii="Arial" w:hAnsi="Arial" w:hint="default"/>
      </w:rPr>
    </w:lvl>
    <w:lvl w:ilvl="1" w:tplc="2B34D1A4" w:tentative="1">
      <w:start w:val="1"/>
      <w:numFmt w:val="bullet"/>
      <w:lvlText w:val="•"/>
      <w:lvlJc w:val="left"/>
      <w:pPr>
        <w:tabs>
          <w:tab w:val="num" w:pos="1440"/>
        </w:tabs>
        <w:ind w:left="1440" w:hanging="360"/>
      </w:pPr>
      <w:rPr>
        <w:rFonts w:ascii="Arial" w:hAnsi="Arial" w:hint="default"/>
      </w:rPr>
    </w:lvl>
    <w:lvl w:ilvl="2" w:tplc="01CE99A4" w:tentative="1">
      <w:start w:val="1"/>
      <w:numFmt w:val="bullet"/>
      <w:lvlText w:val="•"/>
      <w:lvlJc w:val="left"/>
      <w:pPr>
        <w:tabs>
          <w:tab w:val="num" w:pos="2160"/>
        </w:tabs>
        <w:ind w:left="2160" w:hanging="360"/>
      </w:pPr>
      <w:rPr>
        <w:rFonts w:ascii="Arial" w:hAnsi="Arial" w:hint="default"/>
      </w:rPr>
    </w:lvl>
    <w:lvl w:ilvl="3" w:tplc="9724E624" w:tentative="1">
      <w:start w:val="1"/>
      <w:numFmt w:val="bullet"/>
      <w:lvlText w:val="•"/>
      <w:lvlJc w:val="left"/>
      <w:pPr>
        <w:tabs>
          <w:tab w:val="num" w:pos="2880"/>
        </w:tabs>
        <w:ind w:left="2880" w:hanging="360"/>
      </w:pPr>
      <w:rPr>
        <w:rFonts w:ascii="Arial" w:hAnsi="Arial" w:hint="default"/>
      </w:rPr>
    </w:lvl>
    <w:lvl w:ilvl="4" w:tplc="7F2AD944" w:tentative="1">
      <w:start w:val="1"/>
      <w:numFmt w:val="bullet"/>
      <w:lvlText w:val="•"/>
      <w:lvlJc w:val="left"/>
      <w:pPr>
        <w:tabs>
          <w:tab w:val="num" w:pos="3600"/>
        </w:tabs>
        <w:ind w:left="3600" w:hanging="360"/>
      </w:pPr>
      <w:rPr>
        <w:rFonts w:ascii="Arial" w:hAnsi="Arial" w:hint="default"/>
      </w:rPr>
    </w:lvl>
    <w:lvl w:ilvl="5" w:tplc="87FEC146" w:tentative="1">
      <w:start w:val="1"/>
      <w:numFmt w:val="bullet"/>
      <w:lvlText w:val="•"/>
      <w:lvlJc w:val="left"/>
      <w:pPr>
        <w:tabs>
          <w:tab w:val="num" w:pos="4320"/>
        </w:tabs>
        <w:ind w:left="4320" w:hanging="360"/>
      </w:pPr>
      <w:rPr>
        <w:rFonts w:ascii="Arial" w:hAnsi="Arial" w:hint="default"/>
      </w:rPr>
    </w:lvl>
    <w:lvl w:ilvl="6" w:tplc="0F0C8A9A" w:tentative="1">
      <w:start w:val="1"/>
      <w:numFmt w:val="bullet"/>
      <w:lvlText w:val="•"/>
      <w:lvlJc w:val="left"/>
      <w:pPr>
        <w:tabs>
          <w:tab w:val="num" w:pos="5040"/>
        </w:tabs>
        <w:ind w:left="5040" w:hanging="360"/>
      </w:pPr>
      <w:rPr>
        <w:rFonts w:ascii="Arial" w:hAnsi="Arial" w:hint="default"/>
      </w:rPr>
    </w:lvl>
    <w:lvl w:ilvl="7" w:tplc="AD145014" w:tentative="1">
      <w:start w:val="1"/>
      <w:numFmt w:val="bullet"/>
      <w:lvlText w:val="•"/>
      <w:lvlJc w:val="left"/>
      <w:pPr>
        <w:tabs>
          <w:tab w:val="num" w:pos="5760"/>
        </w:tabs>
        <w:ind w:left="5760" w:hanging="360"/>
      </w:pPr>
      <w:rPr>
        <w:rFonts w:ascii="Arial" w:hAnsi="Arial" w:hint="default"/>
      </w:rPr>
    </w:lvl>
    <w:lvl w:ilvl="8" w:tplc="84A064EA" w:tentative="1">
      <w:start w:val="1"/>
      <w:numFmt w:val="bullet"/>
      <w:lvlText w:val="•"/>
      <w:lvlJc w:val="left"/>
      <w:pPr>
        <w:tabs>
          <w:tab w:val="num" w:pos="6480"/>
        </w:tabs>
        <w:ind w:left="6480" w:hanging="360"/>
      </w:pPr>
      <w:rPr>
        <w:rFonts w:ascii="Arial" w:hAnsi="Arial" w:hint="default"/>
      </w:rPr>
    </w:lvl>
  </w:abstractNum>
  <w:abstractNum w:abstractNumId="8">
    <w:nsid w:val="09873207"/>
    <w:multiLevelType w:val="hybridMultilevel"/>
    <w:tmpl w:val="018CC17C"/>
    <w:lvl w:ilvl="0" w:tplc="356C0146">
      <w:start w:val="1"/>
      <w:numFmt w:val="bullet"/>
      <w:lvlText w:val=""/>
      <w:lvlJc w:val="left"/>
      <w:pPr>
        <w:tabs>
          <w:tab w:val="num" w:pos="720"/>
        </w:tabs>
        <w:ind w:left="720" w:hanging="360"/>
      </w:pPr>
      <w:rPr>
        <w:rFonts w:ascii="Wingdings" w:hAnsi="Wingdings" w:hint="default"/>
      </w:rPr>
    </w:lvl>
    <w:lvl w:ilvl="1" w:tplc="43B8598C" w:tentative="1">
      <w:start w:val="1"/>
      <w:numFmt w:val="bullet"/>
      <w:lvlText w:val=""/>
      <w:lvlJc w:val="left"/>
      <w:pPr>
        <w:tabs>
          <w:tab w:val="num" w:pos="1440"/>
        </w:tabs>
        <w:ind w:left="1440" w:hanging="360"/>
      </w:pPr>
      <w:rPr>
        <w:rFonts w:ascii="Wingdings" w:hAnsi="Wingdings" w:hint="default"/>
      </w:rPr>
    </w:lvl>
    <w:lvl w:ilvl="2" w:tplc="B3A8DC88" w:tentative="1">
      <w:start w:val="1"/>
      <w:numFmt w:val="bullet"/>
      <w:lvlText w:val=""/>
      <w:lvlJc w:val="left"/>
      <w:pPr>
        <w:tabs>
          <w:tab w:val="num" w:pos="2160"/>
        </w:tabs>
        <w:ind w:left="2160" w:hanging="360"/>
      </w:pPr>
      <w:rPr>
        <w:rFonts w:ascii="Wingdings" w:hAnsi="Wingdings" w:hint="default"/>
      </w:rPr>
    </w:lvl>
    <w:lvl w:ilvl="3" w:tplc="0A2A3832" w:tentative="1">
      <w:start w:val="1"/>
      <w:numFmt w:val="bullet"/>
      <w:lvlText w:val=""/>
      <w:lvlJc w:val="left"/>
      <w:pPr>
        <w:tabs>
          <w:tab w:val="num" w:pos="2880"/>
        </w:tabs>
        <w:ind w:left="2880" w:hanging="360"/>
      </w:pPr>
      <w:rPr>
        <w:rFonts w:ascii="Wingdings" w:hAnsi="Wingdings" w:hint="default"/>
      </w:rPr>
    </w:lvl>
    <w:lvl w:ilvl="4" w:tplc="46DCEDBC" w:tentative="1">
      <w:start w:val="1"/>
      <w:numFmt w:val="bullet"/>
      <w:lvlText w:val=""/>
      <w:lvlJc w:val="left"/>
      <w:pPr>
        <w:tabs>
          <w:tab w:val="num" w:pos="3600"/>
        </w:tabs>
        <w:ind w:left="3600" w:hanging="360"/>
      </w:pPr>
      <w:rPr>
        <w:rFonts w:ascii="Wingdings" w:hAnsi="Wingdings" w:hint="default"/>
      </w:rPr>
    </w:lvl>
    <w:lvl w:ilvl="5" w:tplc="E9760C88" w:tentative="1">
      <w:start w:val="1"/>
      <w:numFmt w:val="bullet"/>
      <w:lvlText w:val=""/>
      <w:lvlJc w:val="left"/>
      <w:pPr>
        <w:tabs>
          <w:tab w:val="num" w:pos="4320"/>
        </w:tabs>
        <w:ind w:left="4320" w:hanging="360"/>
      </w:pPr>
      <w:rPr>
        <w:rFonts w:ascii="Wingdings" w:hAnsi="Wingdings" w:hint="default"/>
      </w:rPr>
    </w:lvl>
    <w:lvl w:ilvl="6" w:tplc="050E640E" w:tentative="1">
      <w:start w:val="1"/>
      <w:numFmt w:val="bullet"/>
      <w:lvlText w:val=""/>
      <w:lvlJc w:val="left"/>
      <w:pPr>
        <w:tabs>
          <w:tab w:val="num" w:pos="5040"/>
        </w:tabs>
        <w:ind w:left="5040" w:hanging="360"/>
      </w:pPr>
      <w:rPr>
        <w:rFonts w:ascii="Wingdings" w:hAnsi="Wingdings" w:hint="default"/>
      </w:rPr>
    </w:lvl>
    <w:lvl w:ilvl="7" w:tplc="C9963462" w:tentative="1">
      <w:start w:val="1"/>
      <w:numFmt w:val="bullet"/>
      <w:lvlText w:val=""/>
      <w:lvlJc w:val="left"/>
      <w:pPr>
        <w:tabs>
          <w:tab w:val="num" w:pos="5760"/>
        </w:tabs>
        <w:ind w:left="5760" w:hanging="360"/>
      </w:pPr>
      <w:rPr>
        <w:rFonts w:ascii="Wingdings" w:hAnsi="Wingdings" w:hint="default"/>
      </w:rPr>
    </w:lvl>
    <w:lvl w:ilvl="8" w:tplc="E34805E8" w:tentative="1">
      <w:start w:val="1"/>
      <w:numFmt w:val="bullet"/>
      <w:lvlText w:val=""/>
      <w:lvlJc w:val="left"/>
      <w:pPr>
        <w:tabs>
          <w:tab w:val="num" w:pos="6480"/>
        </w:tabs>
        <w:ind w:left="6480" w:hanging="360"/>
      </w:pPr>
      <w:rPr>
        <w:rFonts w:ascii="Wingdings" w:hAnsi="Wingdings" w:hint="default"/>
      </w:rPr>
    </w:lvl>
  </w:abstractNum>
  <w:abstractNum w:abstractNumId="9">
    <w:nsid w:val="0AAB6151"/>
    <w:multiLevelType w:val="hybridMultilevel"/>
    <w:tmpl w:val="9DE4B488"/>
    <w:lvl w:ilvl="0" w:tplc="9CE226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C7A5FD5"/>
    <w:multiLevelType w:val="hybridMultilevel"/>
    <w:tmpl w:val="62EEB734"/>
    <w:lvl w:ilvl="0" w:tplc="D408C992">
      <w:start w:val="1"/>
      <w:numFmt w:val="bullet"/>
      <w:lvlText w:val="•"/>
      <w:lvlJc w:val="left"/>
      <w:pPr>
        <w:tabs>
          <w:tab w:val="num" w:pos="720"/>
        </w:tabs>
        <w:ind w:left="720" w:hanging="360"/>
      </w:pPr>
      <w:rPr>
        <w:rFonts w:ascii="Arial" w:hAnsi="Arial" w:hint="default"/>
      </w:rPr>
    </w:lvl>
    <w:lvl w:ilvl="1" w:tplc="9BD22F1C" w:tentative="1">
      <w:start w:val="1"/>
      <w:numFmt w:val="bullet"/>
      <w:lvlText w:val="•"/>
      <w:lvlJc w:val="left"/>
      <w:pPr>
        <w:tabs>
          <w:tab w:val="num" w:pos="1440"/>
        </w:tabs>
        <w:ind w:left="1440" w:hanging="360"/>
      </w:pPr>
      <w:rPr>
        <w:rFonts w:ascii="Arial" w:hAnsi="Arial" w:hint="default"/>
      </w:rPr>
    </w:lvl>
    <w:lvl w:ilvl="2" w:tplc="AF46B672" w:tentative="1">
      <w:start w:val="1"/>
      <w:numFmt w:val="bullet"/>
      <w:lvlText w:val="•"/>
      <w:lvlJc w:val="left"/>
      <w:pPr>
        <w:tabs>
          <w:tab w:val="num" w:pos="2160"/>
        </w:tabs>
        <w:ind w:left="2160" w:hanging="360"/>
      </w:pPr>
      <w:rPr>
        <w:rFonts w:ascii="Arial" w:hAnsi="Arial" w:hint="default"/>
      </w:rPr>
    </w:lvl>
    <w:lvl w:ilvl="3" w:tplc="A2B22B84" w:tentative="1">
      <w:start w:val="1"/>
      <w:numFmt w:val="bullet"/>
      <w:lvlText w:val="•"/>
      <w:lvlJc w:val="left"/>
      <w:pPr>
        <w:tabs>
          <w:tab w:val="num" w:pos="2880"/>
        </w:tabs>
        <w:ind w:left="2880" w:hanging="360"/>
      </w:pPr>
      <w:rPr>
        <w:rFonts w:ascii="Arial" w:hAnsi="Arial" w:hint="default"/>
      </w:rPr>
    </w:lvl>
    <w:lvl w:ilvl="4" w:tplc="AB601E16" w:tentative="1">
      <w:start w:val="1"/>
      <w:numFmt w:val="bullet"/>
      <w:lvlText w:val="•"/>
      <w:lvlJc w:val="left"/>
      <w:pPr>
        <w:tabs>
          <w:tab w:val="num" w:pos="3600"/>
        </w:tabs>
        <w:ind w:left="3600" w:hanging="360"/>
      </w:pPr>
      <w:rPr>
        <w:rFonts w:ascii="Arial" w:hAnsi="Arial" w:hint="default"/>
      </w:rPr>
    </w:lvl>
    <w:lvl w:ilvl="5" w:tplc="B0505B20" w:tentative="1">
      <w:start w:val="1"/>
      <w:numFmt w:val="bullet"/>
      <w:lvlText w:val="•"/>
      <w:lvlJc w:val="left"/>
      <w:pPr>
        <w:tabs>
          <w:tab w:val="num" w:pos="4320"/>
        </w:tabs>
        <w:ind w:left="4320" w:hanging="360"/>
      </w:pPr>
      <w:rPr>
        <w:rFonts w:ascii="Arial" w:hAnsi="Arial" w:hint="default"/>
      </w:rPr>
    </w:lvl>
    <w:lvl w:ilvl="6" w:tplc="2DBE4D9A" w:tentative="1">
      <w:start w:val="1"/>
      <w:numFmt w:val="bullet"/>
      <w:lvlText w:val="•"/>
      <w:lvlJc w:val="left"/>
      <w:pPr>
        <w:tabs>
          <w:tab w:val="num" w:pos="5040"/>
        </w:tabs>
        <w:ind w:left="5040" w:hanging="360"/>
      </w:pPr>
      <w:rPr>
        <w:rFonts w:ascii="Arial" w:hAnsi="Arial" w:hint="default"/>
      </w:rPr>
    </w:lvl>
    <w:lvl w:ilvl="7" w:tplc="6F688592" w:tentative="1">
      <w:start w:val="1"/>
      <w:numFmt w:val="bullet"/>
      <w:lvlText w:val="•"/>
      <w:lvlJc w:val="left"/>
      <w:pPr>
        <w:tabs>
          <w:tab w:val="num" w:pos="5760"/>
        </w:tabs>
        <w:ind w:left="5760" w:hanging="360"/>
      </w:pPr>
      <w:rPr>
        <w:rFonts w:ascii="Arial" w:hAnsi="Arial" w:hint="default"/>
      </w:rPr>
    </w:lvl>
    <w:lvl w:ilvl="8" w:tplc="9FDE6DD4" w:tentative="1">
      <w:start w:val="1"/>
      <w:numFmt w:val="bullet"/>
      <w:lvlText w:val="•"/>
      <w:lvlJc w:val="left"/>
      <w:pPr>
        <w:tabs>
          <w:tab w:val="num" w:pos="6480"/>
        </w:tabs>
        <w:ind w:left="6480" w:hanging="360"/>
      </w:pPr>
      <w:rPr>
        <w:rFonts w:ascii="Arial" w:hAnsi="Arial" w:hint="default"/>
      </w:rPr>
    </w:lvl>
  </w:abstractNum>
  <w:abstractNum w:abstractNumId="11">
    <w:nsid w:val="0CD45D29"/>
    <w:multiLevelType w:val="hybridMultilevel"/>
    <w:tmpl w:val="8D185164"/>
    <w:lvl w:ilvl="0" w:tplc="BD18B12C">
      <w:start w:val="1"/>
      <w:numFmt w:val="bullet"/>
      <w:lvlText w:val="•"/>
      <w:lvlJc w:val="left"/>
      <w:pPr>
        <w:tabs>
          <w:tab w:val="num" w:pos="720"/>
        </w:tabs>
        <w:ind w:left="720" w:hanging="360"/>
      </w:pPr>
      <w:rPr>
        <w:rFonts w:ascii="Arial" w:hAnsi="Arial" w:hint="default"/>
      </w:rPr>
    </w:lvl>
    <w:lvl w:ilvl="1" w:tplc="5BCACDA8" w:tentative="1">
      <w:start w:val="1"/>
      <w:numFmt w:val="bullet"/>
      <w:lvlText w:val="•"/>
      <w:lvlJc w:val="left"/>
      <w:pPr>
        <w:tabs>
          <w:tab w:val="num" w:pos="1440"/>
        </w:tabs>
        <w:ind w:left="1440" w:hanging="360"/>
      </w:pPr>
      <w:rPr>
        <w:rFonts w:ascii="Arial" w:hAnsi="Arial" w:hint="default"/>
      </w:rPr>
    </w:lvl>
    <w:lvl w:ilvl="2" w:tplc="3E9AE64A" w:tentative="1">
      <w:start w:val="1"/>
      <w:numFmt w:val="bullet"/>
      <w:lvlText w:val="•"/>
      <w:lvlJc w:val="left"/>
      <w:pPr>
        <w:tabs>
          <w:tab w:val="num" w:pos="2160"/>
        </w:tabs>
        <w:ind w:left="2160" w:hanging="360"/>
      </w:pPr>
      <w:rPr>
        <w:rFonts w:ascii="Arial" w:hAnsi="Arial" w:hint="default"/>
      </w:rPr>
    </w:lvl>
    <w:lvl w:ilvl="3" w:tplc="3E223256" w:tentative="1">
      <w:start w:val="1"/>
      <w:numFmt w:val="bullet"/>
      <w:lvlText w:val="•"/>
      <w:lvlJc w:val="left"/>
      <w:pPr>
        <w:tabs>
          <w:tab w:val="num" w:pos="2880"/>
        </w:tabs>
        <w:ind w:left="2880" w:hanging="360"/>
      </w:pPr>
      <w:rPr>
        <w:rFonts w:ascii="Arial" w:hAnsi="Arial" w:hint="default"/>
      </w:rPr>
    </w:lvl>
    <w:lvl w:ilvl="4" w:tplc="5802969E" w:tentative="1">
      <w:start w:val="1"/>
      <w:numFmt w:val="bullet"/>
      <w:lvlText w:val="•"/>
      <w:lvlJc w:val="left"/>
      <w:pPr>
        <w:tabs>
          <w:tab w:val="num" w:pos="3600"/>
        </w:tabs>
        <w:ind w:left="3600" w:hanging="360"/>
      </w:pPr>
      <w:rPr>
        <w:rFonts w:ascii="Arial" w:hAnsi="Arial" w:hint="default"/>
      </w:rPr>
    </w:lvl>
    <w:lvl w:ilvl="5" w:tplc="A3185436" w:tentative="1">
      <w:start w:val="1"/>
      <w:numFmt w:val="bullet"/>
      <w:lvlText w:val="•"/>
      <w:lvlJc w:val="left"/>
      <w:pPr>
        <w:tabs>
          <w:tab w:val="num" w:pos="4320"/>
        </w:tabs>
        <w:ind w:left="4320" w:hanging="360"/>
      </w:pPr>
      <w:rPr>
        <w:rFonts w:ascii="Arial" w:hAnsi="Arial" w:hint="default"/>
      </w:rPr>
    </w:lvl>
    <w:lvl w:ilvl="6" w:tplc="32F8C6A6" w:tentative="1">
      <w:start w:val="1"/>
      <w:numFmt w:val="bullet"/>
      <w:lvlText w:val="•"/>
      <w:lvlJc w:val="left"/>
      <w:pPr>
        <w:tabs>
          <w:tab w:val="num" w:pos="5040"/>
        </w:tabs>
        <w:ind w:left="5040" w:hanging="360"/>
      </w:pPr>
      <w:rPr>
        <w:rFonts w:ascii="Arial" w:hAnsi="Arial" w:hint="default"/>
      </w:rPr>
    </w:lvl>
    <w:lvl w:ilvl="7" w:tplc="85EACDA2" w:tentative="1">
      <w:start w:val="1"/>
      <w:numFmt w:val="bullet"/>
      <w:lvlText w:val="•"/>
      <w:lvlJc w:val="left"/>
      <w:pPr>
        <w:tabs>
          <w:tab w:val="num" w:pos="5760"/>
        </w:tabs>
        <w:ind w:left="5760" w:hanging="360"/>
      </w:pPr>
      <w:rPr>
        <w:rFonts w:ascii="Arial" w:hAnsi="Arial" w:hint="default"/>
      </w:rPr>
    </w:lvl>
    <w:lvl w:ilvl="8" w:tplc="3F8E9390" w:tentative="1">
      <w:start w:val="1"/>
      <w:numFmt w:val="bullet"/>
      <w:lvlText w:val="•"/>
      <w:lvlJc w:val="left"/>
      <w:pPr>
        <w:tabs>
          <w:tab w:val="num" w:pos="6480"/>
        </w:tabs>
        <w:ind w:left="6480" w:hanging="360"/>
      </w:pPr>
      <w:rPr>
        <w:rFonts w:ascii="Arial" w:hAnsi="Arial" w:hint="default"/>
      </w:rPr>
    </w:lvl>
  </w:abstractNum>
  <w:abstractNum w:abstractNumId="12">
    <w:nsid w:val="0F223110"/>
    <w:multiLevelType w:val="hybridMultilevel"/>
    <w:tmpl w:val="35289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293C8F"/>
    <w:multiLevelType w:val="hybridMultilevel"/>
    <w:tmpl w:val="D41A7EC4"/>
    <w:lvl w:ilvl="0" w:tplc="A4B8D258">
      <w:start w:val="1"/>
      <w:numFmt w:val="decimal"/>
      <w:lvlText w:val="%1."/>
      <w:lvlJc w:val="left"/>
      <w:pPr>
        <w:tabs>
          <w:tab w:val="num" w:pos="720"/>
        </w:tabs>
        <w:ind w:left="720" w:hanging="360"/>
      </w:pPr>
    </w:lvl>
    <w:lvl w:ilvl="1" w:tplc="1CECDD2E" w:tentative="1">
      <w:start w:val="1"/>
      <w:numFmt w:val="decimal"/>
      <w:lvlText w:val="%2."/>
      <w:lvlJc w:val="left"/>
      <w:pPr>
        <w:tabs>
          <w:tab w:val="num" w:pos="1440"/>
        </w:tabs>
        <w:ind w:left="1440" w:hanging="360"/>
      </w:pPr>
    </w:lvl>
    <w:lvl w:ilvl="2" w:tplc="B3347A2E" w:tentative="1">
      <w:start w:val="1"/>
      <w:numFmt w:val="decimal"/>
      <w:lvlText w:val="%3."/>
      <w:lvlJc w:val="left"/>
      <w:pPr>
        <w:tabs>
          <w:tab w:val="num" w:pos="2160"/>
        </w:tabs>
        <w:ind w:left="2160" w:hanging="360"/>
      </w:pPr>
    </w:lvl>
    <w:lvl w:ilvl="3" w:tplc="9B3E3C9E" w:tentative="1">
      <w:start w:val="1"/>
      <w:numFmt w:val="decimal"/>
      <w:lvlText w:val="%4."/>
      <w:lvlJc w:val="left"/>
      <w:pPr>
        <w:tabs>
          <w:tab w:val="num" w:pos="2880"/>
        </w:tabs>
        <w:ind w:left="2880" w:hanging="360"/>
      </w:pPr>
    </w:lvl>
    <w:lvl w:ilvl="4" w:tplc="0B3C7AE6" w:tentative="1">
      <w:start w:val="1"/>
      <w:numFmt w:val="decimal"/>
      <w:lvlText w:val="%5."/>
      <w:lvlJc w:val="left"/>
      <w:pPr>
        <w:tabs>
          <w:tab w:val="num" w:pos="3600"/>
        </w:tabs>
        <w:ind w:left="3600" w:hanging="360"/>
      </w:pPr>
    </w:lvl>
    <w:lvl w:ilvl="5" w:tplc="37BEFCD6" w:tentative="1">
      <w:start w:val="1"/>
      <w:numFmt w:val="decimal"/>
      <w:lvlText w:val="%6."/>
      <w:lvlJc w:val="left"/>
      <w:pPr>
        <w:tabs>
          <w:tab w:val="num" w:pos="4320"/>
        </w:tabs>
        <w:ind w:left="4320" w:hanging="360"/>
      </w:pPr>
    </w:lvl>
    <w:lvl w:ilvl="6" w:tplc="69F4551E" w:tentative="1">
      <w:start w:val="1"/>
      <w:numFmt w:val="decimal"/>
      <w:lvlText w:val="%7."/>
      <w:lvlJc w:val="left"/>
      <w:pPr>
        <w:tabs>
          <w:tab w:val="num" w:pos="5040"/>
        </w:tabs>
        <w:ind w:left="5040" w:hanging="360"/>
      </w:pPr>
    </w:lvl>
    <w:lvl w:ilvl="7" w:tplc="D6B2E84E" w:tentative="1">
      <w:start w:val="1"/>
      <w:numFmt w:val="decimal"/>
      <w:lvlText w:val="%8."/>
      <w:lvlJc w:val="left"/>
      <w:pPr>
        <w:tabs>
          <w:tab w:val="num" w:pos="5760"/>
        </w:tabs>
        <w:ind w:left="5760" w:hanging="360"/>
      </w:pPr>
    </w:lvl>
    <w:lvl w:ilvl="8" w:tplc="ADE017F0" w:tentative="1">
      <w:start w:val="1"/>
      <w:numFmt w:val="decimal"/>
      <w:lvlText w:val="%9."/>
      <w:lvlJc w:val="left"/>
      <w:pPr>
        <w:tabs>
          <w:tab w:val="num" w:pos="6480"/>
        </w:tabs>
        <w:ind w:left="6480" w:hanging="360"/>
      </w:pPr>
    </w:lvl>
  </w:abstractNum>
  <w:abstractNum w:abstractNumId="14">
    <w:nsid w:val="10EC6805"/>
    <w:multiLevelType w:val="hybridMultilevel"/>
    <w:tmpl w:val="98768BB0"/>
    <w:lvl w:ilvl="0" w:tplc="5C989ED4">
      <w:start w:val="1"/>
      <w:numFmt w:val="bullet"/>
      <w:lvlText w:val="•"/>
      <w:lvlJc w:val="left"/>
      <w:pPr>
        <w:tabs>
          <w:tab w:val="num" w:pos="720"/>
        </w:tabs>
        <w:ind w:left="720" w:hanging="360"/>
      </w:pPr>
      <w:rPr>
        <w:rFonts w:ascii="Arial" w:hAnsi="Arial" w:hint="default"/>
      </w:rPr>
    </w:lvl>
    <w:lvl w:ilvl="1" w:tplc="B8CC1700" w:tentative="1">
      <w:start w:val="1"/>
      <w:numFmt w:val="bullet"/>
      <w:lvlText w:val="•"/>
      <w:lvlJc w:val="left"/>
      <w:pPr>
        <w:tabs>
          <w:tab w:val="num" w:pos="1440"/>
        </w:tabs>
        <w:ind w:left="1440" w:hanging="360"/>
      </w:pPr>
      <w:rPr>
        <w:rFonts w:ascii="Arial" w:hAnsi="Arial" w:hint="default"/>
      </w:rPr>
    </w:lvl>
    <w:lvl w:ilvl="2" w:tplc="DB86344C" w:tentative="1">
      <w:start w:val="1"/>
      <w:numFmt w:val="bullet"/>
      <w:lvlText w:val="•"/>
      <w:lvlJc w:val="left"/>
      <w:pPr>
        <w:tabs>
          <w:tab w:val="num" w:pos="2160"/>
        </w:tabs>
        <w:ind w:left="2160" w:hanging="360"/>
      </w:pPr>
      <w:rPr>
        <w:rFonts w:ascii="Arial" w:hAnsi="Arial" w:hint="default"/>
      </w:rPr>
    </w:lvl>
    <w:lvl w:ilvl="3" w:tplc="9A1CC142" w:tentative="1">
      <w:start w:val="1"/>
      <w:numFmt w:val="bullet"/>
      <w:lvlText w:val="•"/>
      <w:lvlJc w:val="left"/>
      <w:pPr>
        <w:tabs>
          <w:tab w:val="num" w:pos="2880"/>
        </w:tabs>
        <w:ind w:left="2880" w:hanging="360"/>
      </w:pPr>
      <w:rPr>
        <w:rFonts w:ascii="Arial" w:hAnsi="Arial" w:hint="default"/>
      </w:rPr>
    </w:lvl>
    <w:lvl w:ilvl="4" w:tplc="AE3A55BA" w:tentative="1">
      <w:start w:val="1"/>
      <w:numFmt w:val="bullet"/>
      <w:lvlText w:val="•"/>
      <w:lvlJc w:val="left"/>
      <w:pPr>
        <w:tabs>
          <w:tab w:val="num" w:pos="3600"/>
        </w:tabs>
        <w:ind w:left="3600" w:hanging="360"/>
      </w:pPr>
      <w:rPr>
        <w:rFonts w:ascii="Arial" w:hAnsi="Arial" w:hint="default"/>
      </w:rPr>
    </w:lvl>
    <w:lvl w:ilvl="5" w:tplc="51A806AE" w:tentative="1">
      <w:start w:val="1"/>
      <w:numFmt w:val="bullet"/>
      <w:lvlText w:val="•"/>
      <w:lvlJc w:val="left"/>
      <w:pPr>
        <w:tabs>
          <w:tab w:val="num" w:pos="4320"/>
        </w:tabs>
        <w:ind w:left="4320" w:hanging="360"/>
      </w:pPr>
      <w:rPr>
        <w:rFonts w:ascii="Arial" w:hAnsi="Arial" w:hint="default"/>
      </w:rPr>
    </w:lvl>
    <w:lvl w:ilvl="6" w:tplc="8638823A" w:tentative="1">
      <w:start w:val="1"/>
      <w:numFmt w:val="bullet"/>
      <w:lvlText w:val="•"/>
      <w:lvlJc w:val="left"/>
      <w:pPr>
        <w:tabs>
          <w:tab w:val="num" w:pos="5040"/>
        </w:tabs>
        <w:ind w:left="5040" w:hanging="360"/>
      </w:pPr>
      <w:rPr>
        <w:rFonts w:ascii="Arial" w:hAnsi="Arial" w:hint="default"/>
      </w:rPr>
    </w:lvl>
    <w:lvl w:ilvl="7" w:tplc="5044D42A" w:tentative="1">
      <w:start w:val="1"/>
      <w:numFmt w:val="bullet"/>
      <w:lvlText w:val="•"/>
      <w:lvlJc w:val="left"/>
      <w:pPr>
        <w:tabs>
          <w:tab w:val="num" w:pos="5760"/>
        </w:tabs>
        <w:ind w:left="5760" w:hanging="360"/>
      </w:pPr>
      <w:rPr>
        <w:rFonts w:ascii="Arial" w:hAnsi="Arial" w:hint="default"/>
      </w:rPr>
    </w:lvl>
    <w:lvl w:ilvl="8" w:tplc="F594CA14" w:tentative="1">
      <w:start w:val="1"/>
      <w:numFmt w:val="bullet"/>
      <w:lvlText w:val="•"/>
      <w:lvlJc w:val="left"/>
      <w:pPr>
        <w:tabs>
          <w:tab w:val="num" w:pos="6480"/>
        </w:tabs>
        <w:ind w:left="6480" w:hanging="360"/>
      </w:pPr>
      <w:rPr>
        <w:rFonts w:ascii="Arial" w:hAnsi="Arial" w:hint="default"/>
      </w:rPr>
    </w:lvl>
  </w:abstractNum>
  <w:abstractNum w:abstractNumId="15">
    <w:nsid w:val="11F220B1"/>
    <w:multiLevelType w:val="hybridMultilevel"/>
    <w:tmpl w:val="A1163C54"/>
    <w:lvl w:ilvl="0" w:tplc="BC40762C">
      <w:start w:val="1"/>
      <w:numFmt w:val="bullet"/>
      <w:lvlText w:val="•"/>
      <w:lvlJc w:val="left"/>
      <w:pPr>
        <w:tabs>
          <w:tab w:val="num" w:pos="720"/>
        </w:tabs>
        <w:ind w:left="720" w:hanging="360"/>
      </w:pPr>
      <w:rPr>
        <w:rFonts w:ascii="Arial" w:hAnsi="Arial" w:hint="default"/>
      </w:rPr>
    </w:lvl>
    <w:lvl w:ilvl="1" w:tplc="DCCE7170" w:tentative="1">
      <w:start w:val="1"/>
      <w:numFmt w:val="bullet"/>
      <w:lvlText w:val="•"/>
      <w:lvlJc w:val="left"/>
      <w:pPr>
        <w:tabs>
          <w:tab w:val="num" w:pos="1440"/>
        </w:tabs>
        <w:ind w:left="1440" w:hanging="360"/>
      </w:pPr>
      <w:rPr>
        <w:rFonts w:ascii="Arial" w:hAnsi="Arial" w:hint="default"/>
      </w:rPr>
    </w:lvl>
    <w:lvl w:ilvl="2" w:tplc="50DA3C3E" w:tentative="1">
      <w:start w:val="1"/>
      <w:numFmt w:val="bullet"/>
      <w:lvlText w:val="•"/>
      <w:lvlJc w:val="left"/>
      <w:pPr>
        <w:tabs>
          <w:tab w:val="num" w:pos="2160"/>
        </w:tabs>
        <w:ind w:left="2160" w:hanging="360"/>
      </w:pPr>
      <w:rPr>
        <w:rFonts w:ascii="Arial" w:hAnsi="Arial" w:hint="default"/>
      </w:rPr>
    </w:lvl>
    <w:lvl w:ilvl="3" w:tplc="9000D2BE" w:tentative="1">
      <w:start w:val="1"/>
      <w:numFmt w:val="bullet"/>
      <w:lvlText w:val="•"/>
      <w:lvlJc w:val="left"/>
      <w:pPr>
        <w:tabs>
          <w:tab w:val="num" w:pos="2880"/>
        </w:tabs>
        <w:ind w:left="2880" w:hanging="360"/>
      </w:pPr>
      <w:rPr>
        <w:rFonts w:ascii="Arial" w:hAnsi="Arial" w:hint="default"/>
      </w:rPr>
    </w:lvl>
    <w:lvl w:ilvl="4" w:tplc="64EAFEC2" w:tentative="1">
      <w:start w:val="1"/>
      <w:numFmt w:val="bullet"/>
      <w:lvlText w:val="•"/>
      <w:lvlJc w:val="left"/>
      <w:pPr>
        <w:tabs>
          <w:tab w:val="num" w:pos="3600"/>
        </w:tabs>
        <w:ind w:left="3600" w:hanging="360"/>
      </w:pPr>
      <w:rPr>
        <w:rFonts w:ascii="Arial" w:hAnsi="Arial" w:hint="default"/>
      </w:rPr>
    </w:lvl>
    <w:lvl w:ilvl="5" w:tplc="E02EF428" w:tentative="1">
      <w:start w:val="1"/>
      <w:numFmt w:val="bullet"/>
      <w:lvlText w:val="•"/>
      <w:lvlJc w:val="left"/>
      <w:pPr>
        <w:tabs>
          <w:tab w:val="num" w:pos="4320"/>
        </w:tabs>
        <w:ind w:left="4320" w:hanging="360"/>
      </w:pPr>
      <w:rPr>
        <w:rFonts w:ascii="Arial" w:hAnsi="Arial" w:hint="default"/>
      </w:rPr>
    </w:lvl>
    <w:lvl w:ilvl="6" w:tplc="67800860" w:tentative="1">
      <w:start w:val="1"/>
      <w:numFmt w:val="bullet"/>
      <w:lvlText w:val="•"/>
      <w:lvlJc w:val="left"/>
      <w:pPr>
        <w:tabs>
          <w:tab w:val="num" w:pos="5040"/>
        </w:tabs>
        <w:ind w:left="5040" w:hanging="360"/>
      </w:pPr>
      <w:rPr>
        <w:rFonts w:ascii="Arial" w:hAnsi="Arial" w:hint="default"/>
      </w:rPr>
    </w:lvl>
    <w:lvl w:ilvl="7" w:tplc="858CDE2C" w:tentative="1">
      <w:start w:val="1"/>
      <w:numFmt w:val="bullet"/>
      <w:lvlText w:val="•"/>
      <w:lvlJc w:val="left"/>
      <w:pPr>
        <w:tabs>
          <w:tab w:val="num" w:pos="5760"/>
        </w:tabs>
        <w:ind w:left="5760" w:hanging="360"/>
      </w:pPr>
      <w:rPr>
        <w:rFonts w:ascii="Arial" w:hAnsi="Arial" w:hint="default"/>
      </w:rPr>
    </w:lvl>
    <w:lvl w:ilvl="8" w:tplc="BD700AC0" w:tentative="1">
      <w:start w:val="1"/>
      <w:numFmt w:val="bullet"/>
      <w:lvlText w:val="•"/>
      <w:lvlJc w:val="left"/>
      <w:pPr>
        <w:tabs>
          <w:tab w:val="num" w:pos="6480"/>
        </w:tabs>
        <w:ind w:left="6480" w:hanging="360"/>
      </w:pPr>
      <w:rPr>
        <w:rFonts w:ascii="Arial" w:hAnsi="Arial" w:hint="default"/>
      </w:rPr>
    </w:lvl>
  </w:abstractNum>
  <w:abstractNum w:abstractNumId="16">
    <w:nsid w:val="130B504D"/>
    <w:multiLevelType w:val="hybridMultilevel"/>
    <w:tmpl w:val="28B05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D20D30"/>
    <w:multiLevelType w:val="hybridMultilevel"/>
    <w:tmpl w:val="33ACA8BE"/>
    <w:lvl w:ilvl="0" w:tplc="A6964030">
      <w:start w:val="1"/>
      <w:numFmt w:val="bullet"/>
      <w:lvlText w:val="•"/>
      <w:lvlJc w:val="left"/>
      <w:pPr>
        <w:tabs>
          <w:tab w:val="num" w:pos="720"/>
        </w:tabs>
        <w:ind w:left="720" w:hanging="360"/>
      </w:pPr>
      <w:rPr>
        <w:rFonts w:ascii="Arial" w:hAnsi="Arial" w:hint="default"/>
      </w:rPr>
    </w:lvl>
    <w:lvl w:ilvl="1" w:tplc="C7D48D72" w:tentative="1">
      <w:start w:val="1"/>
      <w:numFmt w:val="bullet"/>
      <w:lvlText w:val="•"/>
      <w:lvlJc w:val="left"/>
      <w:pPr>
        <w:tabs>
          <w:tab w:val="num" w:pos="1440"/>
        </w:tabs>
        <w:ind w:left="1440" w:hanging="360"/>
      </w:pPr>
      <w:rPr>
        <w:rFonts w:ascii="Arial" w:hAnsi="Arial" w:hint="default"/>
      </w:rPr>
    </w:lvl>
    <w:lvl w:ilvl="2" w:tplc="B2201EC4" w:tentative="1">
      <w:start w:val="1"/>
      <w:numFmt w:val="bullet"/>
      <w:lvlText w:val="•"/>
      <w:lvlJc w:val="left"/>
      <w:pPr>
        <w:tabs>
          <w:tab w:val="num" w:pos="2160"/>
        </w:tabs>
        <w:ind w:left="2160" w:hanging="360"/>
      </w:pPr>
      <w:rPr>
        <w:rFonts w:ascii="Arial" w:hAnsi="Arial" w:hint="default"/>
      </w:rPr>
    </w:lvl>
    <w:lvl w:ilvl="3" w:tplc="A4ACFC12" w:tentative="1">
      <w:start w:val="1"/>
      <w:numFmt w:val="bullet"/>
      <w:lvlText w:val="•"/>
      <w:lvlJc w:val="left"/>
      <w:pPr>
        <w:tabs>
          <w:tab w:val="num" w:pos="2880"/>
        </w:tabs>
        <w:ind w:left="2880" w:hanging="360"/>
      </w:pPr>
      <w:rPr>
        <w:rFonts w:ascii="Arial" w:hAnsi="Arial" w:hint="default"/>
      </w:rPr>
    </w:lvl>
    <w:lvl w:ilvl="4" w:tplc="F51CC792" w:tentative="1">
      <w:start w:val="1"/>
      <w:numFmt w:val="bullet"/>
      <w:lvlText w:val="•"/>
      <w:lvlJc w:val="left"/>
      <w:pPr>
        <w:tabs>
          <w:tab w:val="num" w:pos="3600"/>
        </w:tabs>
        <w:ind w:left="3600" w:hanging="360"/>
      </w:pPr>
      <w:rPr>
        <w:rFonts w:ascii="Arial" w:hAnsi="Arial" w:hint="default"/>
      </w:rPr>
    </w:lvl>
    <w:lvl w:ilvl="5" w:tplc="DCD8FA7E" w:tentative="1">
      <w:start w:val="1"/>
      <w:numFmt w:val="bullet"/>
      <w:lvlText w:val="•"/>
      <w:lvlJc w:val="left"/>
      <w:pPr>
        <w:tabs>
          <w:tab w:val="num" w:pos="4320"/>
        </w:tabs>
        <w:ind w:left="4320" w:hanging="360"/>
      </w:pPr>
      <w:rPr>
        <w:rFonts w:ascii="Arial" w:hAnsi="Arial" w:hint="default"/>
      </w:rPr>
    </w:lvl>
    <w:lvl w:ilvl="6" w:tplc="54549A52" w:tentative="1">
      <w:start w:val="1"/>
      <w:numFmt w:val="bullet"/>
      <w:lvlText w:val="•"/>
      <w:lvlJc w:val="left"/>
      <w:pPr>
        <w:tabs>
          <w:tab w:val="num" w:pos="5040"/>
        </w:tabs>
        <w:ind w:left="5040" w:hanging="360"/>
      </w:pPr>
      <w:rPr>
        <w:rFonts w:ascii="Arial" w:hAnsi="Arial" w:hint="default"/>
      </w:rPr>
    </w:lvl>
    <w:lvl w:ilvl="7" w:tplc="C1E605F8" w:tentative="1">
      <w:start w:val="1"/>
      <w:numFmt w:val="bullet"/>
      <w:lvlText w:val="•"/>
      <w:lvlJc w:val="left"/>
      <w:pPr>
        <w:tabs>
          <w:tab w:val="num" w:pos="5760"/>
        </w:tabs>
        <w:ind w:left="5760" w:hanging="360"/>
      </w:pPr>
      <w:rPr>
        <w:rFonts w:ascii="Arial" w:hAnsi="Arial" w:hint="default"/>
      </w:rPr>
    </w:lvl>
    <w:lvl w:ilvl="8" w:tplc="7CCC19B0" w:tentative="1">
      <w:start w:val="1"/>
      <w:numFmt w:val="bullet"/>
      <w:lvlText w:val="•"/>
      <w:lvlJc w:val="left"/>
      <w:pPr>
        <w:tabs>
          <w:tab w:val="num" w:pos="6480"/>
        </w:tabs>
        <w:ind w:left="6480" w:hanging="360"/>
      </w:pPr>
      <w:rPr>
        <w:rFonts w:ascii="Arial" w:hAnsi="Arial" w:hint="default"/>
      </w:rPr>
    </w:lvl>
  </w:abstractNum>
  <w:abstractNum w:abstractNumId="18">
    <w:nsid w:val="15150664"/>
    <w:multiLevelType w:val="hybridMultilevel"/>
    <w:tmpl w:val="B4B87D52"/>
    <w:lvl w:ilvl="0" w:tplc="2500CD84">
      <w:start w:val="1"/>
      <w:numFmt w:val="bullet"/>
      <w:lvlText w:val="•"/>
      <w:lvlJc w:val="left"/>
      <w:pPr>
        <w:tabs>
          <w:tab w:val="num" w:pos="765"/>
        </w:tabs>
        <w:ind w:left="765" w:hanging="360"/>
      </w:pPr>
      <w:rPr>
        <w:rFonts w:ascii="Arial" w:hAnsi="Aria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183F6EEC"/>
    <w:multiLevelType w:val="hybridMultilevel"/>
    <w:tmpl w:val="27AAEBA0"/>
    <w:lvl w:ilvl="0" w:tplc="E72AD7A6">
      <w:start w:val="1"/>
      <w:numFmt w:val="bullet"/>
      <w:lvlText w:val="•"/>
      <w:lvlJc w:val="left"/>
      <w:pPr>
        <w:tabs>
          <w:tab w:val="num" w:pos="720"/>
        </w:tabs>
        <w:ind w:left="720" w:hanging="360"/>
      </w:pPr>
      <w:rPr>
        <w:rFonts w:ascii="Arial" w:hAnsi="Arial" w:hint="default"/>
      </w:rPr>
    </w:lvl>
    <w:lvl w:ilvl="1" w:tplc="B944E5B0" w:tentative="1">
      <w:start w:val="1"/>
      <w:numFmt w:val="bullet"/>
      <w:lvlText w:val="•"/>
      <w:lvlJc w:val="left"/>
      <w:pPr>
        <w:tabs>
          <w:tab w:val="num" w:pos="1440"/>
        </w:tabs>
        <w:ind w:left="1440" w:hanging="360"/>
      </w:pPr>
      <w:rPr>
        <w:rFonts w:ascii="Arial" w:hAnsi="Arial" w:hint="default"/>
      </w:rPr>
    </w:lvl>
    <w:lvl w:ilvl="2" w:tplc="5838E788" w:tentative="1">
      <w:start w:val="1"/>
      <w:numFmt w:val="bullet"/>
      <w:lvlText w:val="•"/>
      <w:lvlJc w:val="left"/>
      <w:pPr>
        <w:tabs>
          <w:tab w:val="num" w:pos="2160"/>
        </w:tabs>
        <w:ind w:left="2160" w:hanging="360"/>
      </w:pPr>
      <w:rPr>
        <w:rFonts w:ascii="Arial" w:hAnsi="Arial" w:hint="default"/>
      </w:rPr>
    </w:lvl>
    <w:lvl w:ilvl="3" w:tplc="01580B8A" w:tentative="1">
      <w:start w:val="1"/>
      <w:numFmt w:val="bullet"/>
      <w:lvlText w:val="•"/>
      <w:lvlJc w:val="left"/>
      <w:pPr>
        <w:tabs>
          <w:tab w:val="num" w:pos="2880"/>
        </w:tabs>
        <w:ind w:left="2880" w:hanging="360"/>
      </w:pPr>
      <w:rPr>
        <w:rFonts w:ascii="Arial" w:hAnsi="Arial" w:hint="default"/>
      </w:rPr>
    </w:lvl>
    <w:lvl w:ilvl="4" w:tplc="E8EC5A98" w:tentative="1">
      <w:start w:val="1"/>
      <w:numFmt w:val="bullet"/>
      <w:lvlText w:val="•"/>
      <w:lvlJc w:val="left"/>
      <w:pPr>
        <w:tabs>
          <w:tab w:val="num" w:pos="3600"/>
        </w:tabs>
        <w:ind w:left="3600" w:hanging="360"/>
      </w:pPr>
      <w:rPr>
        <w:rFonts w:ascii="Arial" w:hAnsi="Arial" w:hint="default"/>
      </w:rPr>
    </w:lvl>
    <w:lvl w:ilvl="5" w:tplc="CE842252" w:tentative="1">
      <w:start w:val="1"/>
      <w:numFmt w:val="bullet"/>
      <w:lvlText w:val="•"/>
      <w:lvlJc w:val="left"/>
      <w:pPr>
        <w:tabs>
          <w:tab w:val="num" w:pos="4320"/>
        </w:tabs>
        <w:ind w:left="4320" w:hanging="360"/>
      </w:pPr>
      <w:rPr>
        <w:rFonts w:ascii="Arial" w:hAnsi="Arial" w:hint="default"/>
      </w:rPr>
    </w:lvl>
    <w:lvl w:ilvl="6" w:tplc="22FECC46" w:tentative="1">
      <w:start w:val="1"/>
      <w:numFmt w:val="bullet"/>
      <w:lvlText w:val="•"/>
      <w:lvlJc w:val="left"/>
      <w:pPr>
        <w:tabs>
          <w:tab w:val="num" w:pos="5040"/>
        </w:tabs>
        <w:ind w:left="5040" w:hanging="360"/>
      </w:pPr>
      <w:rPr>
        <w:rFonts w:ascii="Arial" w:hAnsi="Arial" w:hint="default"/>
      </w:rPr>
    </w:lvl>
    <w:lvl w:ilvl="7" w:tplc="2E70DA02" w:tentative="1">
      <w:start w:val="1"/>
      <w:numFmt w:val="bullet"/>
      <w:lvlText w:val="•"/>
      <w:lvlJc w:val="left"/>
      <w:pPr>
        <w:tabs>
          <w:tab w:val="num" w:pos="5760"/>
        </w:tabs>
        <w:ind w:left="5760" w:hanging="360"/>
      </w:pPr>
      <w:rPr>
        <w:rFonts w:ascii="Arial" w:hAnsi="Arial" w:hint="default"/>
      </w:rPr>
    </w:lvl>
    <w:lvl w:ilvl="8" w:tplc="F8AC8D06" w:tentative="1">
      <w:start w:val="1"/>
      <w:numFmt w:val="bullet"/>
      <w:lvlText w:val="•"/>
      <w:lvlJc w:val="left"/>
      <w:pPr>
        <w:tabs>
          <w:tab w:val="num" w:pos="6480"/>
        </w:tabs>
        <w:ind w:left="6480" w:hanging="360"/>
      </w:pPr>
      <w:rPr>
        <w:rFonts w:ascii="Arial" w:hAnsi="Arial" w:hint="default"/>
      </w:rPr>
    </w:lvl>
  </w:abstractNum>
  <w:abstractNum w:abstractNumId="20">
    <w:nsid w:val="19CD0AD1"/>
    <w:multiLevelType w:val="hybridMultilevel"/>
    <w:tmpl w:val="5A969B0C"/>
    <w:lvl w:ilvl="0" w:tplc="C5ECA74E">
      <w:start w:val="1"/>
      <w:numFmt w:val="bullet"/>
      <w:lvlText w:val="•"/>
      <w:lvlJc w:val="left"/>
      <w:pPr>
        <w:tabs>
          <w:tab w:val="num" w:pos="720"/>
        </w:tabs>
        <w:ind w:left="720" w:hanging="360"/>
      </w:pPr>
      <w:rPr>
        <w:rFonts w:ascii="Arial" w:hAnsi="Arial" w:hint="default"/>
      </w:rPr>
    </w:lvl>
    <w:lvl w:ilvl="1" w:tplc="0F4E65AE" w:tentative="1">
      <w:start w:val="1"/>
      <w:numFmt w:val="bullet"/>
      <w:lvlText w:val="•"/>
      <w:lvlJc w:val="left"/>
      <w:pPr>
        <w:tabs>
          <w:tab w:val="num" w:pos="1440"/>
        </w:tabs>
        <w:ind w:left="1440" w:hanging="360"/>
      </w:pPr>
      <w:rPr>
        <w:rFonts w:ascii="Arial" w:hAnsi="Arial" w:hint="default"/>
      </w:rPr>
    </w:lvl>
    <w:lvl w:ilvl="2" w:tplc="43569D40" w:tentative="1">
      <w:start w:val="1"/>
      <w:numFmt w:val="bullet"/>
      <w:lvlText w:val="•"/>
      <w:lvlJc w:val="left"/>
      <w:pPr>
        <w:tabs>
          <w:tab w:val="num" w:pos="2160"/>
        </w:tabs>
        <w:ind w:left="2160" w:hanging="360"/>
      </w:pPr>
      <w:rPr>
        <w:rFonts w:ascii="Arial" w:hAnsi="Arial" w:hint="default"/>
      </w:rPr>
    </w:lvl>
    <w:lvl w:ilvl="3" w:tplc="510CAF42" w:tentative="1">
      <w:start w:val="1"/>
      <w:numFmt w:val="bullet"/>
      <w:lvlText w:val="•"/>
      <w:lvlJc w:val="left"/>
      <w:pPr>
        <w:tabs>
          <w:tab w:val="num" w:pos="2880"/>
        </w:tabs>
        <w:ind w:left="2880" w:hanging="360"/>
      </w:pPr>
      <w:rPr>
        <w:rFonts w:ascii="Arial" w:hAnsi="Arial" w:hint="default"/>
      </w:rPr>
    </w:lvl>
    <w:lvl w:ilvl="4" w:tplc="FD56552A" w:tentative="1">
      <w:start w:val="1"/>
      <w:numFmt w:val="bullet"/>
      <w:lvlText w:val="•"/>
      <w:lvlJc w:val="left"/>
      <w:pPr>
        <w:tabs>
          <w:tab w:val="num" w:pos="3600"/>
        </w:tabs>
        <w:ind w:left="3600" w:hanging="360"/>
      </w:pPr>
      <w:rPr>
        <w:rFonts w:ascii="Arial" w:hAnsi="Arial" w:hint="default"/>
      </w:rPr>
    </w:lvl>
    <w:lvl w:ilvl="5" w:tplc="AD24CCBE" w:tentative="1">
      <w:start w:val="1"/>
      <w:numFmt w:val="bullet"/>
      <w:lvlText w:val="•"/>
      <w:lvlJc w:val="left"/>
      <w:pPr>
        <w:tabs>
          <w:tab w:val="num" w:pos="4320"/>
        </w:tabs>
        <w:ind w:left="4320" w:hanging="360"/>
      </w:pPr>
      <w:rPr>
        <w:rFonts w:ascii="Arial" w:hAnsi="Arial" w:hint="default"/>
      </w:rPr>
    </w:lvl>
    <w:lvl w:ilvl="6" w:tplc="3604B674" w:tentative="1">
      <w:start w:val="1"/>
      <w:numFmt w:val="bullet"/>
      <w:lvlText w:val="•"/>
      <w:lvlJc w:val="left"/>
      <w:pPr>
        <w:tabs>
          <w:tab w:val="num" w:pos="5040"/>
        </w:tabs>
        <w:ind w:left="5040" w:hanging="360"/>
      </w:pPr>
      <w:rPr>
        <w:rFonts w:ascii="Arial" w:hAnsi="Arial" w:hint="default"/>
      </w:rPr>
    </w:lvl>
    <w:lvl w:ilvl="7" w:tplc="353484B0" w:tentative="1">
      <w:start w:val="1"/>
      <w:numFmt w:val="bullet"/>
      <w:lvlText w:val="•"/>
      <w:lvlJc w:val="left"/>
      <w:pPr>
        <w:tabs>
          <w:tab w:val="num" w:pos="5760"/>
        </w:tabs>
        <w:ind w:left="5760" w:hanging="360"/>
      </w:pPr>
      <w:rPr>
        <w:rFonts w:ascii="Arial" w:hAnsi="Arial" w:hint="default"/>
      </w:rPr>
    </w:lvl>
    <w:lvl w:ilvl="8" w:tplc="FA3C70AE" w:tentative="1">
      <w:start w:val="1"/>
      <w:numFmt w:val="bullet"/>
      <w:lvlText w:val="•"/>
      <w:lvlJc w:val="left"/>
      <w:pPr>
        <w:tabs>
          <w:tab w:val="num" w:pos="6480"/>
        </w:tabs>
        <w:ind w:left="6480" w:hanging="360"/>
      </w:pPr>
      <w:rPr>
        <w:rFonts w:ascii="Arial" w:hAnsi="Arial" w:hint="default"/>
      </w:rPr>
    </w:lvl>
  </w:abstractNum>
  <w:abstractNum w:abstractNumId="21">
    <w:nsid w:val="1C0521EE"/>
    <w:multiLevelType w:val="hybridMultilevel"/>
    <w:tmpl w:val="CBE0EBFE"/>
    <w:lvl w:ilvl="0" w:tplc="37563A6A">
      <w:start w:val="1"/>
      <w:numFmt w:val="decimal"/>
      <w:lvlText w:val="%1."/>
      <w:lvlJc w:val="left"/>
      <w:pPr>
        <w:tabs>
          <w:tab w:val="num" w:pos="720"/>
        </w:tabs>
        <w:ind w:left="720" w:hanging="360"/>
      </w:pPr>
    </w:lvl>
    <w:lvl w:ilvl="1" w:tplc="464C3E8C" w:tentative="1">
      <w:start w:val="1"/>
      <w:numFmt w:val="decimal"/>
      <w:lvlText w:val="%2."/>
      <w:lvlJc w:val="left"/>
      <w:pPr>
        <w:tabs>
          <w:tab w:val="num" w:pos="1440"/>
        </w:tabs>
        <w:ind w:left="1440" w:hanging="360"/>
      </w:pPr>
    </w:lvl>
    <w:lvl w:ilvl="2" w:tplc="E3361996" w:tentative="1">
      <w:start w:val="1"/>
      <w:numFmt w:val="decimal"/>
      <w:lvlText w:val="%3."/>
      <w:lvlJc w:val="left"/>
      <w:pPr>
        <w:tabs>
          <w:tab w:val="num" w:pos="2160"/>
        </w:tabs>
        <w:ind w:left="2160" w:hanging="360"/>
      </w:pPr>
    </w:lvl>
    <w:lvl w:ilvl="3" w:tplc="EF1C96B8" w:tentative="1">
      <w:start w:val="1"/>
      <w:numFmt w:val="decimal"/>
      <w:lvlText w:val="%4."/>
      <w:lvlJc w:val="left"/>
      <w:pPr>
        <w:tabs>
          <w:tab w:val="num" w:pos="2880"/>
        </w:tabs>
        <w:ind w:left="2880" w:hanging="360"/>
      </w:pPr>
    </w:lvl>
    <w:lvl w:ilvl="4" w:tplc="9C9A458C" w:tentative="1">
      <w:start w:val="1"/>
      <w:numFmt w:val="decimal"/>
      <w:lvlText w:val="%5."/>
      <w:lvlJc w:val="left"/>
      <w:pPr>
        <w:tabs>
          <w:tab w:val="num" w:pos="3600"/>
        </w:tabs>
        <w:ind w:left="3600" w:hanging="360"/>
      </w:pPr>
    </w:lvl>
    <w:lvl w:ilvl="5" w:tplc="8F94916E" w:tentative="1">
      <w:start w:val="1"/>
      <w:numFmt w:val="decimal"/>
      <w:lvlText w:val="%6."/>
      <w:lvlJc w:val="left"/>
      <w:pPr>
        <w:tabs>
          <w:tab w:val="num" w:pos="4320"/>
        </w:tabs>
        <w:ind w:left="4320" w:hanging="360"/>
      </w:pPr>
    </w:lvl>
    <w:lvl w:ilvl="6" w:tplc="C1661FB4" w:tentative="1">
      <w:start w:val="1"/>
      <w:numFmt w:val="decimal"/>
      <w:lvlText w:val="%7."/>
      <w:lvlJc w:val="left"/>
      <w:pPr>
        <w:tabs>
          <w:tab w:val="num" w:pos="5040"/>
        </w:tabs>
        <w:ind w:left="5040" w:hanging="360"/>
      </w:pPr>
    </w:lvl>
    <w:lvl w:ilvl="7" w:tplc="C3148852" w:tentative="1">
      <w:start w:val="1"/>
      <w:numFmt w:val="decimal"/>
      <w:lvlText w:val="%8."/>
      <w:lvlJc w:val="left"/>
      <w:pPr>
        <w:tabs>
          <w:tab w:val="num" w:pos="5760"/>
        </w:tabs>
        <w:ind w:left="5760" w:hanging="360"/>
      </w:pPr>
    </w:lvl>
    <w:lvl w:ilvl="8" w:tplc="55CE1298" w:tentative="1">
      <w:start w:val="1"/>
      <w:numFmt w:val="decimal"/>
      <w:lvlText w:val="%9."/>
      <w:lvlJc w:val="left"/>
      <w:pPr>
        <w:tabs>
          <w:tab w:val="num" w:pos="6480"/>
        </w:tabs>
        <w:ind w:left="6480" w:hanging="360"/>
      </w:pPr>
    </w:lvl>
  </w:abstractNum>
  <w:abstractNum w:abstractNumId="22">
    <w:nsid w:val="1DE1092B"/>
    <w:multiLevelType w:val="hybridMultilevel"/>
    <w:tmpl w:val="BD26DF22"/>
    <w:lvl w:ilvl="0" w:tplc="95C41ACC">
      <w:start w:val="1"/>
      <w:numFmt w:val="bullet"/>
      <w:lvlText w:val="•"/>
      <w:lvlJc w:val="left"/>
      <w:pPr>
        <w:tabs>
          <w:tab w:val="num" w:pos="720"/>
        </w:tabs>
        <w:ind w:left="720" w:hanging="360"/>
      </w:pPr>
      <w:rPr>
        <w:rFonts w:ascii="Arial" w:hAnsi="Arial" w:hint="default"/>
      </w:rPr>
    </w:lvl>
    <w:lvl w:ilvl="1" w:tplc="86E2F4DA" w:tentative="1">
      <w:start w:val="1"/>
      <w:numFmt w:val="bullet"/>
      <w:lvlText w:val="•"/>
      <w:lvlJc w:val="left"/>
      <w:pPr>
        <w:tabs>
          <w:tab w:val="num" w:pos="1440"/>
        </w:tabs>
        <w:ind w:left="1440" w:hanging="360"/>
      </w:pPr>
      <w:rPr>
        <w:rFonts w:ascii="Arial" w:hAnsi="Arial" w:hint="default"/>
      </w:rPr>
    </w:lvl>
    <w:lvl w:ilvl="2" w:tplc="F306D7A4" w:tentative="1">
      <w:start w:val="1"/>
      <w:numFmt w:val="bullet"/>
      <w:lvlText w:val="•"/>
      <w:lvlJc w:val="left"/>
      <w:pPr>
        <w:tabs>
          <w:tab w:val="num" w:pos="2160"/>
        </w:tabs>
        <w:ind w:left="2160" w:hanging="360"/>
      </w:pPr>
      <w:rPr>
        <w:rFonts w:ascii="Arial" w:hAnsi="Arial" w:hint="default"/>
      </w:rPr>
    </w:lvl>
    <w:lvl w:ilvl="3" w:tplc="32AC4414" w:tentative="1">
      <w:start w:val="1"/>
      <w:numFmt w:val="bullet"/>
      <w:lvlText w:val="•"/>
      <w:lvlJc w:val="left"/>
      <w:pPr>
        <w:tabs>
          <w:tab w:val="num" w:pos="2880"/>
        </w:tabs>
        <w:ind w:left="2880" w:hanging="360"/>
      </w:pPr>
      <w:rPr>
        <w:rFonts w:ascii="Arial" w:hAnsi="Arial" w:hint="default"/>
      </w:rPr>
    </w:lvl>
    <w:lvl w:ilvl="4" w:tplc="03542864" w:tentative="1">
      <w:start w:val="1"/>
      <w:numFmt w:val="bullet"/>
      <w:lvlText w:val="•"/>
      <w:lvlJc w:val="left"/>
      <w:pPr>
        <w:tabs>
          <w:tab w:val="num" w:pos="3600"/>
        </w:tabs>
        <w:ind w:left="3600" w:hanging="360"/>
      </w:pPr>
      <w:rPr>
        <w:rFonts w:ascii="Arial" w:hAnsi="Arial" w:hint="default"/>
      </w:rPr>
    </w:lvl>
    <w:lvl w:ilvl="5" w:tplc="F0C2FB4A" w:tentative="1">
      <w:start w:val="1"/>
      <w:numFmt w:val="bullet"/>
      <w:lvlText w:val="•"/>
      <w:lvlJc w:val="left"/>
      <w:pPr>
        <w:tabs>
          <w:tab w:val="num" w:pos="4320"/>
        </w:tabs>
        <w:ind w:left="4320" w:hanging="360"/>
      </w:pPr>
      <w:rPr>
        <w:rFonts w:ascii="Arial" w:hAnsi="Arial" w:hint="default"/>
      </w:rPr>
    </w:lvl>
    <w:lvl w:ilvl="6" w:tplc="CDBEB006" w:tentative="1">
      <w:start w:val="1"/>
      <w:numFmt w:val="bullet"/>
      <w:lvlText w:val="•"/>
      <w:lvlJc w:val="left"/>
      <w:pPr>
        <w:tabs>
          <w:tab w:val="num" w:pos="5040"/>
        </w:tabs>
        <w:ind w:left="5040" w:hanging="360"/>
      </w:pPr>
      <w:rPr>
        <w:rFonts w:ascii="Arial" w:hAnsi="Arial" w:hint="default"/>
      </w:rPr>
    </w:lvl>
    <w:lvl w:ilvl="7" w:tplc="80804916" w:tentative="1">
      <w:start w:val="1"/>
      <w:numFmt w:val="bullet"/>
      <w:lvlText w:val="•"/>
      <w:lvlJc w:val="left"/>
      <w:pPr>
        <w:tabs>
          <w:tab w:val="num" w:pos="5760"/>
        </w:tabs>
        <w:ind w:left="5760" w:hanging="360"/>
      </w:pPr>
      <w:rPr>
        <w:rFonts w:ascii="Arial" w:hAnsi="Arial" w:hint="default"/>
      </w:rPr>
    </w:lvl>
    <w:lvl w:ilvl="8" w:tplc="5942A996" w:tentative="1">
      <w:start w:val="1"/>
      <w:numFmt w:val="bullet"/>
      <w:lvlText w:val="•"/>
      <w:lvlJc w:val="left"/>
      <w:pPr>
        <w:tabs>
          <w:tab w:val="num" w:pos="6480"/>
        </w:tabs>
        <w:ind w:left="6480" w:hanging="360"/>
      </w:pPr>
      <w:rPr>
        <w:rFonts w:ascii="Arial" w:hAnsi="Arial" w:hint="default"/>
      </w:rPr>
    </w:lvl>
  </w:abstractNum>
  <w:abstractNum w:abstractNumId="23">
    <w:nsid w:val="1EDA5BBC"/>
    <w:multiLevelType w:val="hybridMultilevel"/>
    <w:tmpl w:val="F1A2745A"/>
    <w:lvl w:ilvl="0" w:tplc="1CBCC4D6">
      <w:start w:val="1"/>
      <w:numFmt w:val="bullet"/>
      <w:lvlText w:val="-"/>
      <w:lvlJc w:val="left"/>
      <w:pPr>
        <w:tabs>
          <w:tab w:val="num" w:pos="720"/>
        </w:tabs>
        <w:ind w:left="720" w:hanging="360"/>
      </w:pPr>
      <w:rPr>
        <w:rFonts w:ascii="Times New Roman" w:hAnsi="Times New Roman" w:hint="default"/>
      </w:rPr>
    </w:lvl>
    <w:lvl w:ilvl="1" w:tplc="B78891D4" w:tentative="1">
      <w:start w:val="1"/>
      <w:numFmt w:val="bullet"/>
      <w:lvlText w:val="-"/>
      <w:lvlJc w:val="left"/>
      <w:pPr>
        <w:tabs>
          <w:tab w:val="num" w:pos="1440"/>
        </w:tabs>
        <w:ind w:left="1440" w:hanging="360"/>
      </w:pPr>
      <w:rPr>
        <w:rFonts w:ascii="Times New Roman" w:hAnsi="Times New Roman" w:hint="default"/>
      </w:rPr>
    </w:lvl>
    <w:lvl w:ilvl="2" w:tplc="1318DEE8" w:tentative="1">
      <w:start w:val="1"/>
      <w:numFmt w:val="bullet"/>
      <w:lvlText w:val="-"/>
      <w:lvlJc w:val="left"/>
      <w:pPr>
        <w:tabs>
          <w:tab w:val="num" w:pos="2160"/>
        </w:tabs>
        <w:ind w:left="2160" w:hanging="360"/>
      </w:pPr>
      <w:rPr>
        <w:rFonts w:ascii="Times New Roman" w:hAnsi="Times New Roman" w:hint="default"/>
      </w:rPr>
    </w:lvl>
    <w:lvl w:ilvl="3" w:tplc="1DCA23BC" w:tentative="1">
      <w:start w:val="1"/>
      <w:numFmt w:val="bullet"/>
      <w:lvlText w:val="-"/>
      <w:lvlJc w:val="left"/>
      <w:pPr>
        <w:tabs>
          <w:tab w:val="num" w:pos="2880"/>
        </w:tabs>
        <w:ind w:left="2880" w:hanging="360"/>
      </w:pPr>
      <w:rPr>
        <w:rFonts w:ascii="Times New Roman" w:hAnsi="Times New Roman" w:hint="default"/>
      </w:rPr>
    </w:lvl>
    <w:lvl w:ilvl="4" w:tplc="64D4AA00" w:tentative="1">
      <w:start w:val="1"/>
      <w:numFmt w:val="bullet"/>
      <w:lvlText w:val="-"/>
      <w:lvlJc w:val="left"/>
      <w:pPr>
        <w:tabs>
          <w:tab w:val="num" w:pos="3600"/>
        </w:tabs>
        <w:ind w:left="3600" w:hanging="360"/>
      </w:pPr>
      <w:rPr>
        <w:rFonts w:ascii="Times New Roman" w:hAnsi="Times New Roman" w:hint="default"/>
      </w:rPr>
    </w:lvl>
    <w:lvl w:ilvl="5" w:tplc="41A48996" w:tentative="1">
      <w:start w:val="1"/>
      <w:numFmt w:val="bullet"/>
      <w:lvlText w:val="-"/>
      <w:lvlJc w:val="left"/>
      <w:pPr>
        <w:tabs>
          <w:tab w:val="num" w:pos="4320"/>
        </w:tabs>
        <w:ind w:left="4320" w:hanging="360"/>
      </w:pPr>
      <w:rPr>
        <w:rFonts w:ascii="Times New Roman" w:hAnsi="Times New Roman" w:hint="default"/>
      </w:rPr>
    </w:lvl>
    <w:lvl w:ilvl="6" w:tplc="A81E2E7A" w:tentative="1">
      <w:start w:val="1"/>
      <w:numFmt w:val="bullet"/>
      <w:lvlText w:val="-"/>
      <w:lvlJc w:val="left"/>
      <w:pPr>
        <w:tabs>
          <w:tab w:val="num" w:pos="5040"/>
        </w:tabs>
        <w:ind w:left="5040" w:hanging="360"/>
      </w:pPr>
      <w:rPr>
        <w:rFonts w:ascii="Times New Roman" w:hAnsi="Times New Roman" w:hint="default"/>
      </w:rPr>
    </w:lvl>
    <w:lvl w:ilvl="7" w:tplc="54E69566" w:tentative="1">
      <w:start w:val="1"/>
      <w:numFmt w:val="bullet"/>
      <w:lvlText w:val="-"/>
      <w:lvlJc w:val="left"/>
      <w:pPr>
        <w:tabs>
          <w:tab w:val="num" w:pos="5760"/>
        </w:tabs>
        <w:ind w:left="5760" w:hanging="360"/>
      </w:pPr>
      <w:rPr>
        <w:rFonts w:ascii="Times New Roman" w:hAnsi="Times New Roman" w:hint="default"/>
      </w:rPr>
    </w:lvl>
    <w:lvl w:ilvl="8" w:tplc="15A6D8F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1F3C66FC"/>
    <w:multiLevelType w:val="hybridMultilevel"/>
    <w:tmpl w:val="29621722"/>
    <w:lvl w:ilvl="0" w:tplc="EEB076EA">
      <w:start w:val="1"/>
      <w:numFmt w:val="bullet"/>
      <w:lvlText w:val="•"/>
      <w:lvlJc w:val="left"/>
      <w:pPr>
        <w:tabs>
          <w:tab w:val="num" w:pos="720"/>
        </w:tabs>
        <w:ind w:left="720" w:hanging="360"/>
      </w:pPr>
      <w:rPr>
        <w:rFonts w:ascii="Arial" w:hAnsi="Arial" w:hint="default"/>
      </w:rPr>
    </w:lvl>
    <w:lvl w:ilvl="1" w:tplc="637C1614" w:tentative="1">
      <w:start w:val="1"/>
      <w:numFmt w:val="bullet"/>
      <w:lvlText w:val="•"/>
      <w:lvlJc w:val="left"/>
      <w:pPr>
        <w:tabs>
          <w:tab w:val="num" w:pos="1440"/>
        </w:tabs>
        <w:ind w:left="1440" w:hanging="360"/>
      </w:pPr>
      <w:rPr>
        <w:rFonts w:ascii="Arial" w:hAnsi="Arial" w:hint="default"/>
      </w:rPr>
    </w:lvl>
    <w:lvl w:ilvl="2" w:tplc="50600662" w:tentative="1">
      <w:start w:val="1"/>
      <w:numFmt w:val="bullet"/>
      <w:lvlText w:val="•"/>
      <w:lvlJc w:val="left"/>
      <w:pPr>
        <w:tabs>
          <w:tab w:val="num" w:pos="2160"/>
        </w:tabs>
        <w:ind w:left="2160" w:hanging="360"/>
      </w:pPr>
      <w:rPr>
        <w:rFonts w:ascii="Arial" w:hAnsi="Arial" w:hint="default"/>
      </w:rPr>
    </w:lvl>
    <w:lvl w:ilvl="3" w:tplc="44E0BF1C" w:tentative="1">
      <w:start w:val="1"/>
      <w:numFmt w:val="bullet"/>
      <w:lvlText w:val="•"/>
      <w:lvlJc w:val="left"/>
      <w:pPr>
        <w:tabs>
          <w:tab w:val="num" w:pos="2880"/>
        </w:tabs>
        <w:ind w:left="2880" w:hanging="360"/>
      </w:pPr>
      <w:rPr>
        <w:rFonts w:ascii="Arial" w:hAnsi="Arial" w:hint="default"/>
      </w:rPr>
    </w:lvl>
    <w:lvl w:ilvl="4" w:tplc="258E304E" w:tentative="1">
      <w:start w:val="1"/>
      <w:numFmt w:val="bullet"/>
      <w:lvlText w:val="•"/>
      <w:lvlJc w:val="left"/>
      <w:pPr>
        <w:tabs>
          <w:tab w:val="num" w:pos="3600"/>
        </w:tabs>
        <w:ind w:left="3600" w:hanging="360"/>
      </w:pPr>
      <w:rPr>
        <w:rFonts w:ascii="Arial" w:hAnsi="Arial" w:hint="default"/>
      </w:rPr>
    </w:lvl>
    <w:lvl w:ilvl="5" w:tplc="75E0A9F8" w:tentative="1">
      <w:start w:val="1"/>
      <w:numFmt w:val="bullet"/>
      <w:lvlText w:val="•"/>
      <w:lvlJc w:val="left"/>
      <w:pPr>
        <w:tabs>
          <w:tab w:val="num" w:pos="4320"/>
        </w:tabs>
        <w:ind w:left="4320" w:hanging="360"/>
      </w:pPr>
      <w:rPr>
        <w:rFonts w:ascii="Arial" w:hAnsi="Arial" w:hint="default"/>
      </w:rPr>
    </w:lvl>
    <w:lvl w:ilvl="6" w:tplc="42F89A7A" w:tentative="1">
      <w:start w:val="1"/>
      <w:numFmt w:val="bullet"/>
      <w:lvlText w:val="•"/>
      <w:lvlJc w:val="left"/>
      <w:pPr>
        <w:tabs>
          <w:tab w:val="num" w:pos="5040"/>
        </w:tabs>
        <w:ind w:left="5040" w:hanging="360"/>
      </w:pPr>
      <w:rPr>
        <w:rFonts w:ascii="Arial" w:hAnsi="Arial" w:hint="default"/>
      </w:rPr>
    </w:lvl>
    <w:lvl w:ilvl="7" w:tplc="A96E7DEE" w:tentative="1">
      <w:start w:val="1"/>
      <w:numFmt w:val="bullet"/>
      <w:lvlText w:val="•"/>
      <w:lvlJc w:val="left"/>
      <w:pPr>
        <w:tabs>
          <w:tab w:val="num" w:pos="5760"/>
        </w:tabs>
        <w:ind w:left="5760" w:hanging="360"/>
      </w:pPr>
      <w:rPr>
        <w:rFonts w:ascii="Arial" w:hAnsi="Arial" w:hint="default"/>
      </w:rPr>
    </w:lvl>
    <w:lvl w:ilvl="8" w:tplc="89B0BA28" w:tentative="1">
      <w:start w:val="1"/>
      <w:numFmt w:val="bullet"/>
      <w:lvlText w:val="•"/>
      <w:lvlJc w:val="left"/>
      <w:pPr>
        <w:tabs>
          <w:tab w:val="num" w:pos="6480"/>
        </w:tabs>
        <w:ind w:left="6480" w:hanging="360"/>
      </w:pPr>
      <w:rPr>
        <w:rFonts w:ascii="Arial" w:hAnsi="Arial" w:hint="default"/>
      </w:rPr>
    </w:lvl>
  </w:abstractNum>
  <w:abstractNum w:abstractNumId="25">
    <w:nsid w:val="230F389B"/>
    <w:multiLevelType w:val="hybridMultilevel"/>
    <w:tmpl w:val="9A423B98"/>
    <w:lvl w:ilvl="0" w:tplc="94842818">
      <w:start w:val="1"/>
      <w:numFmt w:val="bullet"/>
      <w:lvlText w:val="•"/>
      <w:lvlJc w:val="left"/>
      <w:pPr>
        <w:tabs>
          <w:tab w:val="num" w:pos="720"/>
        </w:tabs>
        <w:ind w:left="720" w:hanging="360"/>
      </w:pPr>
      <w:rPr>
        <w:rFonts w:ascii="Times New Roman" w:hAnsi="Times New Roman" w:hint="default"/>
      </w:rPr>
    </w:lvl>
    <w:lvl w:ilvl="1" w:tplc="6F7C547A" w:tentative="1">
      <w:start w:val="1"/>
      <w:numFmt w:val="bullet"/>
      <w:lvlText w:val="•"/>
      <w:lvlJc w:val="left"/>
      <w:pPr>
        <w:tabs>
          <w:tab w:val="num" w:pos="1440"/>
        </w:tabs>
        <w:ind w:left="1440" w:hanging="360"/>
      </w:pPr>
      <w:rPr>
        <w:rFonts w:ascii="Times New Roman" w:hAnsi="Times New Roman" w:hint="default"/>
      </w:rPr>
    </w:lvl>
    <w:lvl w:ilvl="2" w:tplc="22E89C28" w:tentative="1">
      <w:start w:val="1"/>
      <w:numFmt w:val="bullet"/>
      <w:lvlText w:val="•"/>
      <w:lvlJc w:val="left"/>
      <w:pPr>
        <w:tabs>
          <w:tab w:val="num" w:pos="2160"/>
        </w:tabs>
        <w:ind w:left="2160" w:hanging="360"/>
      </w:pPr>
      <w:rPr>
        <w:rFonts w:ascii="Times New Roman" w:hAnsi="Times New Roman" w:hint="default"/>
      </w:rPr>
    </w:lvl>
    <w:lvl w:ilvl="3" w:tplc="31EECF50" w:tentative="1">
      <w:start w:val="1"/>
      <w:numFmt w:val="bullet"/>
      <w:lvlText w:val="•"/>
      <w:lvlJc w:val="left"/>
      <w:pPr>
        <w:tabs>
          <w:tab w:val="num" w:pos="2880"/>
        </w:tabs>
        <w:ind w:left="2880" w:hanging="360"/>
      </w:pPr>
      <w:rPr>
        <w:rFonts w:ascii="Times New Roman" w:hAnsi="Times New Roman" w:hint="default"/>
      </w:rPr>
    </w:lvl>
    <w:lvl w:ilvl="4" w:tplc="E474E6C2" w:tentative="1">
      <w:start w:val="1"/>
      <w:numFmt w:val="bullet"/>
      <w:lvlText w:val="•"/>
      <w:lvlJc w:val="left"/>
      <w:pPr>
        <w:tabs>
          <w:tab w:val="num" w:pos="3600"/>
        </w:tabs>
        <w:ind w:left="3600" w:hanging="360"/>
      </w:pPr>
      <w:rPr>
        <w:rFonts w:ascii="Times New Roman" w:hAnsi="Times New Roman" w:hint="default"/>
      </w:rPr>
    </w:lvl>
    <w:lvl w:ilvl="5" w:tplc="41666AE2" w:tentative="1">
      <w:start w:val="1"/>
      <w:numFmt w:val="bullet"/>
      <w:lvlText w:val="•"/>
      <w:lvlJc w:val="left"/>
      <w:pPr>
        <w:tabs>
          <w:tab w:val="num" w:pos="4320"/>
        </w:tabs>
        <w:ind w:left="4320" w:hanging="360"/>
      </w:pPr>
      <w:rPr>
        <w:rFonts w:ascii="Times New Roman" w:hAnsi="Times New Roman" w:hint="default"/>
      </w:rPr>
    </w:lvl>
    <w:lvl w:ilvl="6" w:tplc="FA8E9C70" w:tentative="1">
      <w:start w:val="1"/>
      <w:numFmt w:val="bullet"/>
      <w:lvlText w:val="•"/>
      <w:lvlJc w:val="left"/>
      <w:pPr>
        <w:tabs>
          <w:tab w:val="num" w:pos="5040"/>
        </w:tabs>
        <w:ind w:left="5040" w:hanging="360"/>
      </w:pPr>
      <w:rPr>
        <w:rFonts w:ascii="Times New Roman" w:hAnsi="Times New Roman" w:hint="default"/>
      </w:rPr>
    </w:lvl>
    <w:lvl w:ilvl="7" w:tplc="25A4815E" w:tentative="1">
      <w:start w:val="1"/>
      <w:numFmt w:val="bullet"/>
      <w:lvlText w:val="•"/>
      <w:lvlJc w:val="left"/>
      <w:pPr>
        <w:tabs>
          <w:tab w:val="num" w:pos="5760"/>
        </w:tabs>
        <w:ind w:left="5760" w:hanging="360"/>
      </w:pPr>
      <w:rPr>
        <w:rFonts w:ascii="Times New Roman" w:hAnsi="Times New Roman" w:hint="default"/>
      </w:rPr>
    </w:lvl>
    <w:lvl w:ilvl="8" w:tplc="9C088FC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4992E71"/>
    <w:multiLevelType w:val="hybridMultilevel"/>
    <w:tmpl w:val="9DE4B488"/>
    <w:lvl w:ilvl="0" w:tplc="9CE226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25BE2AF2"/>
    <w:multiLevelType w:val="hybridMultilevel"/>
    <w:tmpl w:val="639E0706"/>
    <w:lvl w:ilvl="0" w:tplc="F390809C">
      <w:start w:val="1"/>
      <w:numFmt w:val="bullet"/>
      <w:lvlText w:val="•"/>
      <w:lvlJc w:val="left"/>
      <w:pPr>
        <w:tabs>
          <w:tab w:val="num" w:pos="720"/>
        </w:tabs>
        <w:ind w:left="720" w:hanging="360"/>
      </w:pPr>
      <w:rPr>
        <w:rFonts w:ascii="Arial" w:hAnsi="Arial" w:hint="default"/>
      </w:rPr>
    </w:lvl>
    <w:lvl w:ilvl="1" w:tplc="6C8CD3EE" w:tentative="1">
      <w:start w:val="1"/>
      <w:numFmt w:val="bullet"/>
      <w:lvlText w:val="•"/>
      <w:lvlJc w:val="left"/>
      <w:pPr>
        <w:tabs>
          <w:tab w:val="num" w:pos="1440"/>
        </w:tabs>
        <w:ind w:left="1440" w:hanging="360"/>
      </w:pPr>
      <w:rPr>
        <w:rFonts w:ascii="Arial" w:hAnsi="Arial" w:hint="default"/>
      </w:rPr>
    </w:lvl>
    <w:lvl w:ilvl="2" w:tplc="C84CAE20" w:tentative="1">
      <w:start w:val="1"/>
      <w:numFmt w:val="bullet"/>
      <w:lvlText w:val="•"/>
      <w:lvlJc w:val="left"/>
      <w:pPr>
        <w:tabs>
          <w:tab w:val="num" w:pos="2160"/>
        </w:tabs>
        <w:ind w:left="2160" w:hanging="360"/>
      </w:pPr>
      <w:rPr>
        <w:rFonts w:ascii="Arial" w:hAnsi="Arial" w:hint="default"/>
      </w:rPr>
    </w:lvl>
    <w:lvl w:ilvl="3" w:tplc="B0B0C986" w:tentative="1">
      <w:start w:val="1"/>
      <w:numFmt w:val="bullet"/>
      <w:lvlText w:val="•"/>
      <w:lvlJc w:val="left"/>
      <w:pPr>
        <w:tabs>
          <w:tab w:val="num" w:pos="2880"/>
        </w:tabs>
        <w:ind w:left="2880" w:hanging="360"/>
      </w:pPr>
      <w:rPr>
        <w:rFonts w:ascii="Arial" w:hAnsi="Arial" w:hint="default"/>
      </w:rPr>
    </w:lvl>
    <w:lvl w:ilvl="4" w:tplc="B06008E2" w:tentative="1">
      <w:start w:val="1"/>
      <w:numFmt w:val="bullet"/>
      <w:lvlText w:val="•"/>
      <w:lvlJc w:val="left"/>
      <w:pPr>
        <w:tabs>
          <w:tab w:val="num" w:pos="3600"/>
        </w:tabs>
        <w:ind w:left="3600" w:hanging="360"/>
      </w:pPr>
      <w:rPr>
        <w:rFonts w:ascii="Arial" w:hAnsi="Arial" w:hint="default"/>
      </w:rPr>
    </w:lvl>
    <w:lvl w:ilvl="5" w:tplc="4B2C5732" w:tentative="1">
      <w:start w:val="1"/>
      <w:numFmt w:val="bullet"/>
      <w:lvlText w:val="•"/>
      <w:lvlJc w:val="left"/>
      <w:pPr>
        <w:tabs>
          <w:tab w:val="num" w:pos="4320"/>
        </w:tabs>
        <w:ind w:left="4320" w:hanging="360"/>
      </w:pPr>
      <w:rPr>
        <w:rFonts w:ascii="Arial" w:hAnsi="Arial" w:hint="default"/>
      </w:rPr>
    </w:lvl>
    <w:lvl w:ilvl="6" w:tplc="8F52D330" w:tentative="1">
      <w:start w:val="1"/>
      <w:numFmt w:val="bullet"/>
      <w:lvlText w:val="•"/>
      <w:lvlJc w:val="left"/>
      <w:pPr>
        <w:tabs>
          <w:tab w:val="num" w:pos="5040"/>
        </w:tabs>
        <w:ind w:left="5040" w:hanging="360"/>
      </w:pPr>
      <w:rPr>
        <w:rFonts w:ascii="Arial" w:hAnsi="Arial" w:hint="default"/>
      </w:rPr>
    </w:lvl>
    <w:lvl w:ilvl="7" w:tplc="5C187DF0" w:tentative="1">
      <w:start w:val="1"/>
      <w:numFmt w:val="bullet"/>
      <w:lvlText w:val="•"/>
      <w:lvlJc w:val="left"/>
      <w:pPr>
        <w:tabs>
          <w:tab w:val="num" w:pos="5760"/>
        </w:tabs>
        <w:ind w:left="5760" w:hanging="360"/>
      </w:pPr>
      <w:rPr>
        <w:rFonts w:ascii="Arial" w:hAnsi="Arial" w:hint="default"/>
      </w:rPr>
    </w:lvl>
    <w:lvl w:ilvl="8" w:tplc="DB2249E0" w:tentative="1">
      <w:start w:val="1"/>
      <w:numFmt w:val="bullet"/>
      <w:lvlText w:val="•"/>
      <w:lvlJc w:val="left"/>
      <w:pPr>
        <w:tabs>
          <w:tab w:val="num" w:pos="6480"/>
        </w:tabs>
        <w:ind w:left="6480" w:hanging="360"/>
      </w:pPr>
      <w:rPr>
        <w:rFonts w:ascii="Arial" w:hAnsi="Arial" w:hint="default"/>
      </w:rPr>
    </w:lvl>
  </w:abstractNum>
  <w:abstractNum w:abstractNumId="28">
    <w:nsid w:val="26BD5BCE"/>
    <w:multiLevelType w:val="hybridMultilevel"/>
    <w:tmpl w:val="9DE4B488"/>
    <w:lvl w:ilvl="0" w:tplc="9CE226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26FE1377"/>
    <w:multiLevelType w:val="hybridMultilevel"/>
    <w:tmpl w:val="9DE4B488"/>
    <w:lvl w:ilvl="0" w:tplc="9CE226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27720055"/>
    <w:multiLevelType w:val="hybridMultilevel"/>
    <w:tmpl w:val="F968BEA8"/>
    <w:lvl w:ilvl="0" w:tplc="B6E2A4FE">
      <w:start w:val="1"/>
      <w:numFmt w:val="bullet"/>
      <w:lvlText w:val="•"/>
      <w:lvlJc w:val="left"/>
      <w:pPr>
        <w:tabs>
          <w:tab w:val="num" w:pos="720"/>
        </w:tabs>
        <w:ind w:left="720" w:hanging="360"/>
      </w:pPr>
      <w:rPr>
        <w:rFonts w:ascii="Arial" w:hAnsi="Arial" w:hint="default"/>
      </w:rPr>
    </w:lvl>
    <w:lvl w:ilvl="1" w:tplc="47B458CA" w:tentative="1">
      <w:start w:val="1"/>
      <w:numFmt w:val="bullet"/>
      <w:lvlText w:val="•"/>
      <w:lvlJc w:val="left"/>
      <w:pPr>
        <w:tabs>
          <w:tab w:val="num" w:pos="1440"/>
        </w:tabs>
        <w:ind w:left="1440" w:hanging="360"/>
      </w:pPr>
      <w:rPr>
        <w:rFonts w:ascii="Arial" w:hAnsi="Arial" w:hint="default"/>
      </w:rPr>
    </w:lvl>
    <w:lvl w:ilvl="2" w:tplc="CCB4CF3A" w:tentative="1">
      <w:start w:val="1"/>
      <w:numFmt w:val="bullet"/>
      <w:lvlText w:val="•"/>
      <w:lvlJc w:val="left"/>
      <w:pPr>
        <w:tabs>
          <w:tab w:val="num" w:pos="2160"/>
        </w:tabs>
        <w:ind w:left="2160" w:hanging="360"/>
      </w:pPr>
      <w:rPr>
        <w:rFonts w:ascii="Arial" w:hAnsi="Arial" w:hint="default"/>
      </w:rPr>
    </w:lvl>
    <w:lvl w:ilvl="3" w:tplc="A2F074DA" w:tentative="1">
      <w:start w:val="1"/>
      <w:numFmt w:val="bullet"/>
      <w:lvlText w:val="•"/>
      <w:lvlJc w:val="left"/>
      <w:pPr>
        <w:tabs>
          <w:tab w:val="num" w:pos="2880"/>
        </w:tabs>
        <w:ind w:left="2880" w:hanging="360"/>
      </w:pPr>
      <w:rPr>
        <w:rFonts w:ascii="Arial" w:hAnsi="Arial" w:hint="default"/>
      </w:rPr>
    </w:lvl>
    <w:lvl w:ilvl="4" w:tplc="352E8630" w:tentative="1">
      <w:start w:val="1"/>
      <w:numFmt w:val="bullet"/>
      <w:lvlText w:val="•"/>
      <w:lvlJc w:val="left"/>
      <w:pPr>
        <w:tabs>
          <w:tab w:val="num" w:pos="3600"/>
        </w:tabs>
        <w:ind w:left="3600" w:hanging="360"/>
      </w:pPr>
      <w:rPr>
        <w:rFonts w:ascii="Arial" w:hAnsi="Arial" w:hint="default"/>
      </w:rPr>
    </w:lvl>
    <w:lvl w:ilvl="5" w:tplc="3E861ED2" w:tentative="1">
      <w:start w:val="1"/>
      <w:numFmt w:val="bullet"/>
      <w:lvlText w:val="•"/>
      <w:lvlJc w:val="left"/>
      <w:pPr>
        <w:tabs>
          <w:tab w:val="num" w:pos="4320"/>
        </w:tabs>
        <w:ind w:left="4320" w:hanging="360"/>
      </w:pPr>
      <w:rPr>
        <w:rFonts w:ascii="Arial" w:hAnsi="Arial" w:hint="default"/>
      </w:rPr>
    </w:lvl>
    <w:lvl w:ilvl="6" w:tplc="BD7E3B50" w:tentative="1">
      <w:start w:val="1"/>
      <w:numFmt w:val="bullet"/>
      <w:lvlText w:val="•"/>
      <w:lvlJc w:val="left"/>
      <w:pPr>
        <w:tabs>
          <w:tab w:val="num" w:pos="5040"/>
        </w:tabs>
        <w:ind w:left="5040" w:hanging="360"/>
      </w:pPr>
      <w:rPr>
        <w:rFonts w:ascii="Arial" w:hAnsi="Arial" w:hint="default"/>
      </w:rPr>
    </w:lvl>
    <w:lvl w:ilvl="7" w:tplc="C0A276C8" w:tentative="1">
      <w:start w:val="1"/>
      <w:numFmt w:val="bullet"/>
      <w:lvlText w:val="•"/>
      <w:lvlJc w:val="left"/>
      <w:pPr>
        <w:tabs>
          <w:tab w:val="num" w:pos="5760"/>
        </w:tabs>
        <w:ind w:left="5760" w:hanging="360"/>
      </w:pPr>
      <w:rPr>
        <w:rFonts w:ascii="Arial" w:hAnsi="Arial" w:hint="default"/>
      </w:rPr>
    </w:lvl>
    <w:lvl w:ilvl="8" w:tplc="40F0B9BE" w:tentative="1">
      <w:start w:val="1"/>
      <w:numFmt w:val="bullet"/>
      <w:lvlText w:val="•"/>
      <w:lvlJc w:val="left"/>
      <w:pPr>
        <w:tabs>
          <w:tab w:val="num" w:pos="6480"/>
        </w:tabs>
        <w:ind w:left="6480" w:hanging="360"/>
      </w:pPr>
      <w:rPr>
        <w:rFonts w:ascii="Arial" w:hAnsi="Arial" w:hint="default"/>
      </w:rPr>
    </w:lvl>
  </w:abstractNum>
  <w:abstractNum w:abstractNumId="31">
    <w:nsid w:val="27FD4DBF"/>
    <w:multiLevelType w:val="hybridMultilevel"/>
    <w:tmpl w:val="BB60C154"/>
    <w:lvl w:ilvl="0" w:tplc="4FD2C3BE">
      <w:start w:val="1"/>
      <w:numFmt w:val="bullet"/>
      <w:lvlText w:val="•"/>
      <w:lvlJc w:val="left"/>
      <w:pPr>
        <w:tabs>
          <w:tab w:val="num" w:pos="786"/>
        </w:tabs>
        <w:ind w:left="786" w:hanging="360"/>
      </w:pPr>
      <w:rPr>
        <w:rFonts w:ascii="Arial" w:hAnsi="Arial" w:hint="default"/>
      </w:rPr>
    </w:lvl>
    <w:lvl w:ilvl="1" w:tplc="D706A96C" w:tentative="1">
      <w:start w:val="1"/>
      <w:numFmt w:val="bullet"/>
      <w:lvlText w:val="•"/>
      <w:lvlJc w:val="left"/>
      <w:pPr>
        <w:tabs>
          <w:tab w:val="num" w:pos="1506"/>
        </w:tabs>
        <w:ind w:left="1506" w:hanging="360"/>
      </w:pPr>
      <w:rPr>
        <w:rFonts w:ascii="Arial" w:hAnsi="Arial" w:hint="default"/>
      </w:rPr>
    </w:lvl>
    <w:lvl w:ilvl="2" w:tplc="295C18FE" w:tentative="1">
      <w:start w:val="1"/>
      <w:numFmt w:val="bullet"/>
      <w:lvlText w:val="•"/>
      <w:lvlJc w:val="left"/>
      <w:pPr>
        <w:tabs>
          <w:tab w:val="num" w:pos="2226"/>
        </w:tabs>
        <w:ind w:left="2226" w:hanging="360"/>
      </w:pPr>
      <w:rPr>
        <w:rFonts w:ascii="Arial" w:hAnsi="Arial" w:hint="default"/>
      </w:rPr>
    </w:lvl>
    <w:lvl w:ilvl="3" w:tplc="305A6264" w:tentative="1">
      <w:start w:val="1"/>
      <w:numFmt w:val="bullet"/>
      <w:lvlText w:val="•"/>
      <w:lvlJc w:val="left"/>
      <w:pPr>
        <w:tabs>
          <w:tab w:val="num" w:pos="2946"/>
        </w:tabs>
        <w:ind w:left="2946" w:hanging="360"/>
      </w:pPr>
      <w:rPr>
        <w:rFonts w:ascii="Arial" w:hAnsi="Arial" w:hint="default"/>
      </w:rPr>
    </w:lvl>
    <w:lvl w:ilvl="4" w:tplc="2B92EF58" w:tentative="1">
      <w:start w:val="1"/>
      <w:numFmt w:val="bullet"/>
      <w:lvlText w:val="•"/>
      <w:lvlJc w:val="left"/>
      <w:pPr>
        <w:tabs>
          <w:tab w:val="num" w:pos="3666"/>
        </w:tabs>
        <w:ind w:left="3666" w:hanging="360"/>
      </w:pPr>
      <w:rPr>
        <w:rFonts w:ascii="Arial" w:hAnsi="Arial" w:hint="default"/>
      </w:rPr>
    </w:lvl>
    <w:lvl w:ilvl="5" w:tplc="91AC1D32" w:tentative="1">
      <w:start w:val="1"/>
      <w:numFmt w:val="bullet"/>
      <w:lvlText w:val="•"/>
      <w:lvlJc w:val="left"/>
      <w:pPr>
        <w:tabs>
          <w:tab w:val="num" w:pos="4386"/>
        </w:tabs>
        <w:ind w:left="4386" w:hanging="360"/>
      </w:pPr>
      <w:rPr>
        <w:rFonts w:ascii="Arial" w:hAnsi="Arial" w:hint="default"/>
      </w:rPr>
    </w:lvl>
    <w:lvl w:ilvl="6" w:tplc="50683460" w:tentative="1">
      <w:start w:val="1"/>
      <w:numFmt w:val="bullet"/>
      <w:lvlText w:val="•"/>
      <w:lvlJc w:val="left"/>
      <w:pPr>
        <w:tabs>
          <w:tab w:val="num" w:pos="5106"/>
        </w:tabs>
        <w:ind w:left="5106" w:hanging="360"/>
      </w:pPr>
      <w:rPr>
        <w:rFonts w:ascii="Arial" w:hAnsi="Arial" w:hint="default"/>
      </w:rPr>
    </w:lvl>
    <w:lvl w:ilvl="7" w:tplc="BB02B472" w:tentative="1">
      <w:start w:val="1"/>
      <w:numFmt w:val="bullet"/>
      <w:lvlText w:val="•"/>
      <w:lvlJc w:val="left"/>
      <w:pPr>
        <w:tabs>
          <w:tab w:val="num" w:pos="5826"/>
        </w:tabs>
        <w:ind w:left="5826" w:hanging="360"/>
      </w:pPr>
      <w:rPr>
        <w:rFonts w:ascii="Arial" w:hAnsi="Arial" w:hint="default"/>
      </w:rPr>
    </w:lvl>
    <w:lvl w:ilvl="8" w:tplc="160AD9AA" w:tentative="1">
      <w:start w:val="1"/>
      <w:numFmt w:val="bullet"/>
      <w:lvlText w:val="•"/>
      <w:lvlJc w:val="left"/>
      <w:pPr>
        <w:tabs>
          <w:tab w:val="num" w:pos="6546"/>
        </w:tabs>
        <w:ind w:left="6546" w:hanging="360"/>
      </w:pPr>
      <w:rPr>
        <w:rFonts w:ascii="Arial" w:hAnsi="Arial" w:hint="default"/>
      </w:rPr>
    </w:lvl>
  </w:abstractNum>
  <w:abstractNum w:abstractNumId="32">
    <w:nsid w:val="2C882182"/>
    <w:multiLevelType w:val="hybridMultilevel"/>
    <w:tmpl w:val="459495DC"/>
    <w:lvl w:ilvl="0" w:tplc="C7525352">
      <w:start w:val="1"/>
      <w:numFmt w:val="bullet"/>
      <w:lvlText w:val="•"/>
      <w:lvlJc w:val="left"/>
      <w:pPr>
        <w:tabs>
          <w:tab w:val="num" w:pos="720"/>
        </w:tabs>
        <w:ind w:left="720" w:hanging="360"/>
      </w:pPr>
      <w:rPr>
        <w:rFonts w:ascii="Arial" w:hAnsi="Arial" w:hint="default"/>
      </w:rPr>
    </w:lvl>
    <w:lvl w:ilvl="1" w:tplc="F6E41F5C" w:tentative="1">
      <w:start w:val="1"/>
      <w:numFmt w:val="bullet"/>
      <w:lvlText w:val="•"/>
      <w:lvlJc w:val="left"/>
      <w:pPr>
        <w:tabs>
          <w:tab w:val="num" w:pos="1440"/>
        </w:tabs>
        <w:ind w:left="1440" w:hanging="360"/>
      </w:pPr>
      <w:rPr>
        <w:rFonts w:ascii="Arial" w:hAnsi="Arial" w:hint="default"/>
      </w:rPr>
    </w:lvl>
    <w:lvl w:ilvl="2" w:tplc="5F68AF04" w:tentative="1">
      <w:start w:val="1"/>
      <w:numFmt w:val="bullet"/>
      <w:lvlText w:val="•"/>
      <w:lvlJc w:val="left"/>
      <w:pPr>
        <w:tabs>
          <w:tab w:val="num" w:pos="2160"/>
        </w:tabs>
        <w:ind w:left="2160" w:hanging="360"/>
      </w:pPr>
      <w:rPr>
        <w:rFonts w:ascii="Arial" w:hAnsi="Arial" w:hint="default"/>
      </w:rPr>
    </w:lvl>
    <w:lvl w:ilvl="3" w:tplc="BE44E3E4" w:tentative="1">
      <w:start w:val="1"/>
      <w:numFmt w:val="bullet"/>
      <w:lvlText w:val="•"/>
      <w:lvlJc w:val="left"/>
      <w:pPr>
        <w:tabs>
          <w:tab w:val="num" w:pos="2880"/>
        </w:tabs>
        <w:ind w:left="2880" w:hanging="360"/>
      </w:pPr>
      <w:rPr>
        <w:rFonts w:ascii="Arial" w:hAnsi="Arial" w:hint="default"/>
      </w:rPr>
    </w:lvl>
    <w:lvl w:ilvl="4" w:tplc="22B85952" w:tentative="1">
      <w:start w:val="1"/>
      <w:numFmt w:val="bullet"/>
      <w:lvlText w:val="•"/>
      <w:lvlJc w:val="left"/>
      <w:pPr>
        <w:tabs>
          <w:tab w:val="num" w:pos="3600"/>
        </w:tabs>
        <w:ind w:left="3600" w:hanging="360"/>
      </w:pPr>
      <w:rPr>
        <w:rFonts w:ascii="Arial" w:hAnsi="Arial" w:hint="default"/>
      </w:rPr>
    </w:lvl>
    <w:lvl w:ilvl="5" w:tplc="0994BC0E" w:tentative="1">
      <w:start w:val="1"/>
      <w:numFmt w:val="bullet"/>
      <w:lvlText w:val="•"/>
      <w:lvlJc w:val="left"/>
      <w:pPr>
        <w:tabs>
          <w:tab w:val="num" w:pos="4320"/>
        </w:tabs>
        <w:ind w:left="4320" w:hanging="360"/>
      </w:pPr>
      <w:rPr>
        <w:rFonts w:ascii="Arial" w:hAnsi="Arial" w:hint="default"/>
      </w:rPr>
    </w:lvl>
    <w:lvl w:ilvl="6" w:tplc="09F2EB42" w:tentative="1">
      <w:start w:val="1"/>
      <w:numFmt w:val="bullet"/>
      <w:lvlText w:val="•"/>
      <w:lvlJc w:val="left"/>
      <w:pPr>
        <w:tabs>
          <w:tab w:val="num" w:pos="5040"/>
        </w:tabs>
        <w:ind w:left="5040" w:hanging="360"/>
      </w:pPr>
      <w:rPr>
        <w:rFonts w:ascii="Arial" w:hAnsi="Arial" w:hint="default"/>
      </w:rPr>
    </w:lvl>
    <w:lvl w:ilvl="7" w:tplc="DD56C5C2" w:tentative="1">
      <w:start w:val="1"/>
      <w:numFmt w:val="bullet"/>
      <w:lvlText w:val="•"/>
      <w:lvlJc w:val="left"/>
      <w:pPr>
        <w:tabs>
          <w:tab w:val="num" w:pos="5760"/>
        </w:tabs>
        <w:ind w:left="5760" w:hanging="360"/>
      </w:pPr>
      <w:rPr>
        <w:rFonts w:ascii="Arial" w:hAnsi="Arial" w:hint="default"/>
      </w:rPr>
    </w:lvl>
    <w:lvl w:ilvl="8" w:tplc="50C289CE" w:tentative="1">
      <w:start w:val="1"/>
      <w:numFmt w:val="bullet"/>
      <w:lvlText w:val="•"/>
      <w:lvlJc w:val="left"/>
      <w:pPr>
        <w:tabs>
          <w:tab w:val="num" w:pos="6480"/>
        </w:tabs>
        <w:ind w:left="6480" w:hanging="360"/>
      </w:pPr>
      <w:rPr>
        <w:rFonts w:ascii="Arial" w:hAnsi="Arial" w:hint="default"/>
      </w:rPr>
    </w:lvl>
  </w:abstractNum>
  <w:abstractNum w:abstractNumId="33">
    <w:nsid w:val="2E7325B5"/>
    <w:multiLevelType w:val="hybridMultilevel"/>
    <w:tmpl w:val="B25AA63C"/>
    <w:lvl w:ilvl="0" w:tplc="ED4E8CA4">
      <w:start w:val="1"/>
      <w:numFmt w:val="bullet"/>
      <w:lvlText w:val="•"/>
      <w:lvlJc w:val="left"/>
      <w:pPr>
        <w:tabs>
          <w:tab w:val="num" w:pos="720"/>
        </w:tabs>
        <w:ind w:left="720" w:hanging="360"/>
      </w:pPr>
      <w:rPr>
        <w:rFonts w:ascii="Arial" w:hAnsi="Arial" w:hint="default"/>
      </w:rPr>
    </w:lvl>
    <w:lvl w:ilvl="1" w:tplc="F85A59CA" w:tentative="1">
      <w:start w:val="1"/>
      <w:numFmt w:val="bullet"/>
      <w:lvlText w:val="•"/>
      <w:lvlJc w:val="left"/>
      <w:pPr>
        <w:tabs>
          <w:tab w:val="num" w:pos="1440"/>
        </w:tabs>
        <w:ind w:left="1440" w:hanging="360"/>
      </w:pPr>
      <w:rPr>
        <w:rFonts w:ascii="Arial" w:hAnsi="Arial" w:hint="default"/>
      </w:rPr>
    </w:lvl>
    <w:lvl w:ilvl="2" w:tplc="29C25AA2" w:tentative="1">
      <w:start w:val="1"/>
      <w:numFmt w:val="bullet"/>
      <w:lvlText w:val="•"/>
      <w:lvlJc w:val="left"/>
      <w:pPr>
        <w:tabs>
          <w:tab w:val="num" w:pos="2160"/>
        </w:tabs>
        <w:ind w:left="2160" w:hanging="360"/>
      </w:pPr>
      <w:rPr>
        <w:rFonts w:ascii="Arial" w:hAnsi="Arial" w:hint="default"/>
      </w:rPr>
    </w:lvl>
    <w:lvl w:ilvl="3" w:tplc="60E00B30" w:tentative="1">
      <w:start w:val="1"/>
      <w:numFmt w:val="bullet"/>
      <w:lvlText w:val="•"/>
      <w:lvlJc w:val="left"/>
      <w:pPr>
        <w:tabs>
          <w:tab w:val="num" w:pos="2880"/>
        </w:tabs>
        <w:ind w:left="2880" w:hanging="360"/>
      </w:pPr>
      <w:rPr>
        <w:rFonts w:ascii="Arial" w:hAnsi="Arial" w:hint="default"/>
      </w:rPr>
    </w:lvl>
    <w:lvl w:ilvl="4" w:tplc="B3FEB642" w:tentative="1">
      <w:start w:val="1"/>
      <w:numFmt w:val="bullet"/>
      <w:lvlText w:val="•"/>
      <w:lvlJc w:val="left"/>
      <w:pPr>
        <w:tabs>
          <w:tab w:val="num" w:pos="3600"/>
        </w:tabs>
        <w:ind w:left="3600" w:hanging="360"/>
      </w:pPr>
      <w:rPr>
        <w:rFonts w:ascii="Arial" w:hAnsi="Arial" w:hint="default"/>
      </w:rPr>
    </w:lvl>
    <w:lvl w:ilvl="5" w:tplc="96E2E7F8" w:tentative="1">
      <w:start w:val="1"/>
      <w:numFmt w:val="bullet"/>
      <w:lvlText w:val="•"/>
      <w:lvlJc w:val="left"/>
      <w:pPr>
        <w:tabs>
          <w:tab w:val="num" w:pos="4320"/>
        </w:tabs>
        <w:ind w:left="4320" w:hanging="360"/>
      </w:pPr>
      <w:rPr>
        <w:rFonts w:ascii="Arial" w:hAnsi="Arial" w:hint="default"/>
      </w:rPr>
    </w:lvl>
    <w:lvl w:ilvl="6" w:tplc="96663C06" w:tentative="1">
      <w:start w:val="1"/>
      <w:numFmt w:val="bullet"/>
      <w:lvlText w:val="•"/>
      <w:lvlJc w:val="left"/>
      <w:pPr>
        <w:tabs>
          <w:tab w:val="num" w:pos="5040"/>
        </w:tabs>
        <w:ind w:left="5040" w:hanging="360"/>
      </w:pPr>
      <w:rPr>
        <w:rFonts w:ascii="Arial" w:hAnsi="Arial" w:hint="default"/>
      </w:rPr>
    </w:lvl>
    <w:lvl w:ilvl="7" w:tplc="2332A136" w:tentative="1">
      <w:start w:val="1"/>
      <w:numFmt w:val="bullet"/>
      <w:lvlText w:val="•"/>
      <w:lvlJc w:val="left"/>
      <w:pPr>
        <w:tabs>
          <w:tab w:val="num" w:pos="5760"/>
        </w:tabs>
        <w:ind w:left="5760" w:hanging="360"/>
      </w:pPr>
      <w:rPr>
        <w:rFonts w:ascii="Arial" w:hAnsi="Arial" w:hint="default"/>
      </w:rPr>
    </w:lvl>
    <w:lvl w:ilvl="8" w:tplc="079AFB0E" w:tentative="1">
      <w:start w:val="1"/>
      <w:numFmt w:val="bullet"/>
      <w:lvlText w:val="•"/>
      <w:lvlJc w:val="left"/>
      <w:pPr>
        <w:tabs>
          <w:tab w:val="num" w:pos="6480"/>
        </w:tabs>
        <w:ind w:left="6480" w:hanging="360"/>
      </w:pPr>
      <w:rPr>
        <w:rFonts w:ascii="Arial" w:hAnsi="Arial" w:hint="default"/>
      </w:rPr>
    </w:lvl>
  </w:abstractNum>
  <w:abstractNum w:abstractNumId="34">
    <w:nsid w:val="2E7F6C83"/>
    <w:multiLevelType w:val="hybridMultilevel"/>
    <w:tmpl w:val="7460E666"/>
    <w:lvl w:ilvl="0" w:tplc="5854F9E6">
      <w:start w:val="1"/>
      <w:numFmt w:val="bullet"/>
      <w:lvlText w:val="•"/>
      <w:lvlJc w:val="left"/>
      <w:pPr>
        <w:tabs>
          <w:tab w:val="num" w:pos="720"/>
        </w:tabs>
        <w:ind w:left="720" w:hanging="360"/>
      </w:pPr>
      <w:rPr>
        <w:rFonts w:ascii="Arial" w:hAnsi="Arial" w:hint="default"/>
      </w:rPr>
    </w:lvl>
    <w:lvl w:ilvl="1" w:tplc="96B6575A" w:tentative="1">
      <w:start w:val="1"/>
      <w:numFmt w:val="bullet"/>
      <w:lvlText w:val="•"/>
      <w:lvlJc w:val="left"/>
      <w:pPr>
        <w:tabs>
          <w:tab w:val="num" w:pos="1440"/>
        </w:tabs>
        <w:ind w:left="1440" w:hanging="360"/>
      </w:pPr>
      <w:rPr>
        <w:rFonts w:ascii="Arial" w:hAnsi="Arial" w:hint="default"/>
      </w:rPr>
    </w:lvl>
    <w:lvl w:ilvl="2" w:tplc="9932AF06" w:tentative="1">
      <w:start w:val="1"/>
      <w:numFmt w:val="bullet"/>
      <w:lvlText w:val="•"/>
      <w:lvlJc w:val="left"/>
      <w:pPr>
        <w:tabs>
          <w:tab w:val="num" w:pos="2160"/>
        </w:tabs>
        <w:ind w:left="2160" w:hanging="360"/>
      </w:pPr>
      <w:rPr>
        <w:rFonts w:ascii="Arial" w:hAnsi="Arial" w:hint="default"/>
      </w:rPr>
    </w:lvl>
    <w:lvl w:ilvl="3" w:tplc="18389880" w:tentative="1">
      <w:start w:val="1"/>
      <w:numFmt w:val="bullet"/>
      <w:lvlText w:val="•"/>
      <w:lvlJc w:val="left"/>
      <w:pPr>
        <w:tabs>
          <w:tab w:val="num" w:pos="2880"/>
        </w:tabs>
        <w:ind w:left="2880" w:hanging="360"/>
      </w:pPr>
      <w:rPr>
        <w:rFonts w:ascii="Arial" w:hAnsi="Arial" w:hint="default"/>
      </w:rPr>
    </w:lvl>
    <w:lvl w:ilvl="4" w:tplc="DD409594" w:tentative="1">
      <w:start w:val="1"/>
      <w:numFmt w:val="bullet"/>
      <w:lvlText w:val="•"/>
      <w:lvlJc w:val="left"/>
      <w:pPr>
        <w:tabs>
          <w:tab w:val="num" w:pos="3600"/>
        </w:tabs>
        <w:ind w:left="3600" w:hanging="360"/>
      </w:pPr>
      <w:rPr>
        <w:rFonts w:ascii="Arial" w:hAnsi="Arial" w:hint="default"/>
      </w:rPr>
    </w:lvl>
    <w:lvl w:ilvl="5" w:tplc="E5DE3976" w:tentative="1">
      <w:start w:val="1"/>
      <w:numFmt w:val="bullet"/>
      <w:lvlText w:val="•"/>
      <w:lvlJc w:val="left"/>
      <w:pPr>
        <w:tabs>
          <w:tab w:val="num" w:pos="4320"/>
        </w:tabs>
        <w:ind w:left="4320" w:hanging="360"/>
      </w:pPr>
      <w:rPr>
        <w:rFonts w:ascii="Arial" w:hAnsi="Arial" w:hint="default"/>
      </w:rPr>
    </w:lvl>
    <w:lvl w:ilvl="6" w:tplc="F756258A" w:tentative="1">
      <w:start w:val="1"/>
      <w:numFmt w:val="bullet"/>
      <w:lvlText w:val="•"/>
      <w:lvlJc w:val="left"/>
      <w:pPr>
        <w:tabs>
          <w:tab w:val="num" w:pos="5040"/>
        </w:tabs>
        <w:ind w:left="5040" w:hanging="360"/>
      </w:pPr>
      <w:rPr>
        <w:rFonts w:ascii="Arial" w:hAnsi="Arial" w:hint="default"/>
      </w:rPr>
    </w:lvl>
    <w:lvl w:ilvl="7" w:tplc="9B86DDE4" w:tentative="1">
      <w:start w:val="1"/>
      <w:numFmt w:val="bullet"/>
      <w:lvlText w:val="•"/>
      <w:lvlJc w:val="left"/>
      <w:pPr>
        <w:tabs>
          <w:tab w:val="num" w:pos="5760"/>
        </w:tabs>
        <w:ind w:left="5760" w:hanging="360"/>
      </w:pPr>
      <w:rPr>
        <w:rFonts w:ascii="Arial" w:hAnsi="Arial" w:hint="default"/>
      </w:rPr>
    </w:lvl>
    <w:lvl w:ilvl="8" w:tplc="0DB8BCB2" w:tentative="1">
      <w:start w:val="1"/>
      <w:numFmt w:val="bullet"/>
      <w:lvlText w:val="•"/>
      <w:lvlJc w:val="left"/>
      <w:pPr>
        <w:tabs>
          <w:tab w:val="num" w:pos="6480"/>
        </w:tabs>
        <w:ind w:left="6480" w:hanging="360"/>
      </w:pPr>
      <w:rPr>
        <w:rFonts w:ascii="Arial" w:hAnsi="Arial" w:hint="default"/>
      </w:rPr>
    </w:lvl>
  </w:abstractNum>
  <w:abstractNum w:abstractNumId="35">
    <w:nsid w:val="30EB5D07"/>
    <w:multiLevelType w:val="hybridMultilevel"/>
    <w:tmpl w:val="1B68CE96"/>
    <w:lvl w:ilvl="0" w:tplc="00028C00">
      <w:start w:val="1"/>
      <w:numFmt w:val="bullet"/>
      <w:lvlText w:val="•"/>
      <w:lvlJc w:val="left"/>
      <w:pPr>
        <w:tabs>
          <w:tab w:val="num" w:pos="720"/>
        </w:tabs>
        <w:ind w:left="720" w:hanging="360"/>
      </w:pPr>
      <w:rPr>
        <w:rFonts w:ascii="Arial" w:hAnsi="Arial" w:hint="default"/>
      </w:rPr>
    </w:lvl>
    <w:lvl w:ilvl="1" w:tplc="48D20B34" w:tentative="1">
      <w:start w:val="1"/>
      <w:numFmt w:val="bullet"/>
      <w:lvlText w:val="•"/>
      <w:lvlJc w:val="left"/>
      <w:pPr>
        <w:tabs>
          <w:tab w:val="num" w:pos="1440"/>
        </w:tabs>
        <w:ind w:left="1440" w:hanging="360"/>
      </w:pPr>
      <w:rPr>
        <w:rFonts w:ascii="Arial" w:hAnsi="Arial" w:hint="default"/>
      </w:rPr>
    </w:lvl>
    <w:lvl w:ilvl="2" w:tplc="1B70F574" w:tentative="1">
      <w:start w:val="1"/>
      <w:numFmt w:val="bullet"/>
      <w:lvlText w:val="•"/>
      <w:lvlJc w:val="left"/>
      <w:pPr>
        <w:tabs>
          <w:tab w:val="num" w:pos="2160"/>
        </w:tabs>
        <w:ind w:left="2160" w:hanging="360"/>
      </w:pPr>
      <w:rPr>
        <w:rFonts w:ascii="Arial" w:hAnsi="Arial" w:hint="default"/>
      </w:rPr>
    </w:lvl>
    <w:lvl w:ilvl="3" w:tplc="F34C63CC" w:tentative="1">
      <w:start w:val="1"/>
      <w:numFmt w:val="bullet"/>
      <w:lvlText w:val="•"/>
      <w:lvlJc w:val="left"/>
      <w:pPr>
        <w:tabs>
          <w:tab w:val="num" w:pos="2880"/>
        </w:tabs>
        <w:ind w:left="2880" w:hanging="360"/>
      </w:pPr>
      <w:rPr>
        <w:rFonts w:ascii="Arial" w:hAnsi="Arial" w:hint="default"/>
      </w:rPr>
    </w:lvl>
    <w:lvl w:ilvl="4" w:tplc="F8184F00" w:tentative="1">
      <w:start w:val="1"/>
      <w:numFmt w:val="bullet"/>
      <w:lvlText w:val="•"/>
      <w:lvlJc w:val="left"/>
      <w:pPr>
        <w:tabs>
          <w:tab w:val="num" w:pos="3600"/>
        </w:tabs>
        <w:ind w:left="3600" w:hanging="360"/>
      </w:pPr>
      <w:rPr>
        <w:rFonts w:ascii="Arial" w:hAnsi="Arial" w:hint="default"/>
      </w:rPr>
    </w:lvl>
    <w:lvl w:ilvl="5" w:tplc="4CA00D98" w:tentative="1">
      <w:start w:val="1"/>
      <w:numFmt w:val="bullet"/>
      <w:lvlText w:val="•"/>
      <w:lvlJc w:val="left"/>
      <w:pPr>
        <w:tabs>
          <w:tab w:val="num" w:pos="4320"/>
        </w:tabs>
        <w:ind w:left="4320" w:hanging="360"/>
      </w:pPr>
      <w:rPr>
        <w:rFonts w:ascii="Arial" w:hAnsi="Arial" w:hint="default"/>
      </w:rPr>
    </w:lvl>
    <w:lvl w:ilvl="6" w:tplc="C4BE30A6" w:tentative="1">
      <w:start w:val="1"/>
      <w:numFmt w:val="bullet"/>
      <w:lvlText w:val="•"/>
      <w:lvlJc w:val="left"/>
      <w:pPr>
        <w:tabs>
          <w:tab w:val="num" w:pos="5040"/>
        </w:tabs>
        <w:ind w:left="5040" w:hanging="360"/>
      </w:pPr>
      <w:rPr>
        <w:rFonts w:ascii="Arial" w:hAnsi="Arial" w:hint="default"/>
      </w:rPr>
    </w:lvl>
    <w:lvl w:ilvl="7" w:tplc="CDDE3354" w:tentative="1">
      <w:start w:val="1"/>
      <w:numFmt w:val="bullet"/>
      <w:lvlText w:val="•"/>
      <w:lvlJc w:val="left"/>
      <w:pPr>
        <w:tabs>
          <w:tab w:val="num" w:pos="5760"/>
        </w:tabs>
        <w:ind w:left="5760" w:hanging="360"/>
      </w:pPr>
      <w:rPr>
        <w:rFonts w:ascii="Arial" w:hAnsi="Arial" w:hint="default"/>
      </w:rPr>
    </w:lvl>
    <w:lvl w:ilvl="8" w:tplc="7A3CE36C" w:tentative="1">
      <w:start w:val="1"/>
      <w:numFmt w:val="bullet"/>
      <w:lvlText w:val="•"/>
      <w:lvlJc w:val="left"/>
      <w:pPr>
        <w:tabs>
          <w:tab w:val="num" w:pos="6480"/>
        </w:tabs>
        <w:ind w:left="6480" w:hanging="360"/>
      </w:pPr>
      <w:rPr>
        <w:rFonts w:ascii="Arial" w:hAnsi="Arial" w:hint="default"/>
      </w:rPr>
    </w:lvl>
  </w:abstractNum>
  <w:abstractNum w:abstractNumId="36">
    <w:nsid w:val="313D2D92"/>
    <w:multiLevelType w:val="hybridMultilevel"/>
    <w:tmpl w:val="DA3841FC"/>
    <w:lvl w:ilvl="0" w:tplc="B90ED01A">
      <w:start w:val="1"/>
      <w:numFmt w:val="bullet"/>
      <w:lvlText w:val="•"/>
      <w:lvlJc w:val="left"/>
      <w:pPr>
        <w:tabs>
          <w:tab w:val="num" w:pos="720"/>
        </w:tabs>
        <w:ind w:left="720" w:hanging="360"/>
      </w:pPr>
      <w:rPr>
        <w:rFonts w:ascii="Arial" w:hAnsi="Arial" w:hint="default"/>
      </w:rPr>
    </w:lvl>
    <w:lvl w:ilvl="1" w:tplc="EE6A00B2" w:tentative="1">
      <w:start w:val="1"/>
      <w:numFmt w:val="bullet"/>
      <w:lvlText w:val="•"/>
      <w:lvlJc w:val="left"/>
      <w:pPr>
        <w:tabs>
          <w:tab w:val="num" w:pos="1440"/>
        </w:tabs>
        <w:ind w:left="1440" w:hanging="360"/>
      </w:pPr>
      <w:rPr>
        <w:rFonts w:ascii="Arial" w:hAnsi="Arial" w:hint="default"/>
      </w:rPr>
    </w:lvl>
    <w:lvl w:ilvl="2" w:tplc="F6220050" w:tentative="1">
      <w:start w:val="1"/>
      <w:numFmt w:val="bullet"/>
      <w:lvlText w:val="•"/>
      <w:lvlJc w:val="left"/>
      <w:pPr>
        <w:tabs>
          <w:tab w:val="num" w:pos="2160"/>
        </w:tabs>
        <w:ind w:left="2160" w:hanging="360"/>
      </w:pPr>
      <w:rPr>
        <w:rFonts w:ascii="Arial" w:hAnsi="Arial" w:hint="default"/>
      </w:rPr>
    </w:lvl>
    <w:lvl w:ilvl="3" w:tplc="584A9B4C" w:tentative="1">
      <w:start w:val="1"/>
      <w:numFmt w:val="bullet"/>
      <w:lvlText w:val="•"/>
      <w:lvlJc w:val="left"/>
      <w:pPr>
        <w:tabs>
          <w:tab w:val="num" w:pos="2880"/>
        </w:tabs>
        <w:ind w:left="2880" w:hanging="360"/>
      </w:pPr>
      <w:rPr>
        <w:rFonts w:ascii="Arial" w:hAnsi="Arial" w:hint="default"/>
      </w:rPr>
    </w:lvl>
    <w:lvl w:ilvl="4" w:tplc="34C4C8D8" w:tentative="1">
      <w:start w:val="1"/>
      <w:numFmt w:val="bullet"/>
      <w:lvlText w:val="•"/>
      <w:lvlJc w:val="left"/>
      <w:pPr>
        <w:tabs>
          <w:tab w:val="num" w:pos="3600"/>
        </w:tabs>
        <w:ind w:left="3600" w:hanging="360"/>
      </w:pPr>
      <w:rPr>
        <w:rFonts w:ascii="Arial" w:hAnsi="Arial" w:hint="default"/>
      </w:rPr>
    </w:lvl>
    <w:lvl w:ilvl="5" w:tplc="9D2AC090" w:tentative="1">
      <w:start w:val="1"/>
      <w:numFmt w:val="bullet"/>
      <w:lvlText w:val="•"/>
      <w:lvlJc w:val="left"/>
      <w:pPr>
        <w:tabs>
          <w:tab w:val="num" w:pos="4320"/>
        </w:tabs>
        <w:ind w:left="4320" w:hanging="360"/>
      </w:pPr>
      <w:rPr>
        <w:rFonts w:ascii="Arial" w:hAnsi="Arial" w:hint="default"/>
      </w:rPr>
    </w:lvl>
    <w:lvl w:ilvl="6" w:tplc="D252366C" w:tentative="1">
      <w:start w:val="1"/>
      <w:numFmt w:val="bullet"/>
      <w:lvlText w:val="•"/>
      <w:lvlJc w:val="left"/>
      <w:pPr>
        <w:tabs>
          <w:tab w:val="num" w:pos="5040"/>
        </w:tabs>
        <w:ind w:left="5040" w:hanging="360"/>
      </w:pPr>
      <w:rPr>
        <w:rFonts w:ascii="Arial" w:hAnsi="Arial" w:hint="default"/>
      </w:rPr>
    </w:lvl>
    <w:lvl w:ilvl="7" w:tplc="322A0428" w:tentative="1">
      <w:start w:val="1"/>
      <w:numFmt w:val="bullet"/>
      <w:lvlText w:val="•"/>
      <w:lvlJc w:val="left"/>
      <w:pPr>
        <w:tabs>
          <w:tab w:val="num" w:pos="5760"/>
        </w:tabs>
        <w:ind w:left="5760" w:hanging="360"/>
      </w:pPr>
      <w:rPr>
        <w:rFonts w:ascii="Arial" w:hAnsi="Arial" w:hint="default"/>
      </w:rPr>
    </w:lvl>
    <w:lvl w:ilvl="8" w:tplc="BBC2A294" w:tentative="1">
      <w:start w:val="1"/>
      <w:numFmt w:val="bullet"/>
      <w:lvlText w:val="•"/>
      <w:lvlJc w:val="left"/>
      <w:pPr>
        <w:tabs>
          <w:tab w:val="num" w:pos="6480"/>
        </w:tabs>
        <w:ind w:left="6480" w:hanging="360"/>
      </w:pPr>
      <w:rPr>
        <w:rFonts w:ascii="Arial" w:hAnsi="Arial" w:hint="default"/>
      </w:rPr>
    </w:lvl>
  </w:abstractNum>
  <w:abstractNum w:abstractNumId="37">
    <w:nsid w:val="32B22023"/>
    <w:multiLevelType w:val="hybridMultilevel"/>
    <w:tmpl w:val="3496D1A8"/>
    <w:lvl w:ilvl="0" w:tplc="B9B4AFF2">
      <w:start w:val="1"/>
      <w:numFmt w:val="decimal"/>
      <w:lvlText w:val="%1."/>
      <w:lvlJc w:val="left"/>
      <w:pPr>
        <w:tabs>
          <w:tab w:val="num" w:pos="720"/>
        </w:tabs>
        <w:ind w:left="720" w:hanging="360"/>
      </w:pPr>
    </w:lvl>
    <w:lvl w:ilvl="1" w:tplc="49AEF1A0" w:tentative="1">
      <w:start w:val="1"/>
      <w:numFmt w:val="decimal"/>
      <w:lvlText w:val="%2."/>
      <w:lvlJc w:val="left"/>
      <w:pPr>
        <w:tabs>
          <w:tab w:val="num" w:pos="1440"/>
        </w:tabs>
        <w:ind w:left="1440" w:hanging="360"/>
      </w:pPr>
    </w:lvl>
    <w:lvl w:ilvl="2" w:tplc="2D9AB33C" w:tentative="1">
      <w:start w:val="1"/>
      <w:numFmt w:val="decimal"/>
      <w:lvlText w:val="%3."/>
      <w:lvlJc w:val="left"/>
      <w:pPr>
        <w:tabs>
          <w:tab w:val="num" w:pos="2160"/>
        </w:tabs>
        <w:ind w:left="2160" w:hanging="360"/>
      </w:pPr>
    </w:lvl>
    <w:lvl w:ilvl="3" w:tplc="9D44DA42" w:tentative="1">
      <w:start w:val="1"/>
      <w:numFmt w:val="decimal"/>
      <w:lvlText w:val="%4."/>
      <w:lvlJc w:val="left"/>
      <w:pPr>
        <w:tabs>
          <w:tab w:val="num" w:pos="2880"/>
        </w:tabs>
        <w:ind w:left="2880" w:hanging="360"/>
      </w:pPr>
    </w:lvl>
    <w:lvl w:ilvl="4" w:tplc="9F645B30" w:tentative="1">
      <w:start w:val="1"/>
      <w:numFmt w:val="decimal"/>
      <w:lvlText w:val="%5."/>
      <w:lvlJc w:val="left"/>
      <w:pPr>
        <w:tabs>
          <w:tab w:val="num" w:pos="3600"/>
        </w:tabs>
        <w:ind w:left="3600" w:hanging="360"/>
      </w:pPr>
    </w:lvl>
    <w:lvl w:ilvl="5" w:tplc="BE48726C" w:tentative="1">
      <w:start w:val="1"/>
      <w:numFmt w:val="decimal"/>
      <w:lvlText w:val="%6."/>
      <w:lvlJc w:val="left"/>
      <w:pPr>
        <w:tabs>
          <w:tab w:val="num" w:pos="4320"/>
        </w:tabs>
        <w:ind w:left="4320" w:hanging="360"/>
      </w:pPr>
    </w:lvl>
    <w:lvl w:ilvl="6" w:tplc="F4E480A8" w:tentative="1">
      <w:start w:val="1"/>
      <w:numFmt w:val="decimal"/>
      <w:lvlText w:val="%7."/>
      <w:lvlJc w:val="left"/>
      <w:pPr>
        <w:tabs>
          <w:tab w:val="num" w:pos="5040"/>
        </w:tabs>
        <w:ind w:left="5040" w:hanging="360"/>
      </w:pPr>
    </w:lvl>
    <w:lvl w:ilvl="7" w:tplc="23F6F5F4" w:tentative="1">
      <w:start w:val="1"/>
      <w:numFmt w:val="decimal"/>
      <w:lvlText w:val="%8."/>
      <w:lvlJc w:val="left"/>
      <w:pPr>
        <w:tabs>
          <w:tab w:val="num" w:pos="5760"/>
        </w:tabs>
        <w:ind w:left="5760" w:hanging="360"/>
      </w:pPr>
    </w:lvl>
    <w:lvl w:ilvl="8" w:tplc="53C88B46" w:tentative="1">
      <w:start w:val="1"/>
      <w:numFmt w:val="decimal"/>
      <w:lvlText w:val="%9."/>
      <w:lvlJc w:val="left"/>
      <w:pPr>
        <w:tabs>
          <w:tab w:val="num" w:pos="6480"/>
        </w:tabs>
        <w:ind w:left="6480" w:hanging="360"/>
      </w:pPr>
    </w:lvl>
  </w:abstractNum>
  <w:abstractNum w:abstractNumId="38">
    <w:nsid w:val="3A2156C5"/>
    <w:multiLevelType w:val="hybridMultilevel"/>
    <w:tmpl w:val="F572B204"/>
    <w:lvl w:ilvl="0" w:tplc="D32CBF30">
      <w:start w:val="1"/>
      <w:numFmt w:val="bullet"/>
      <w:lvlText w:val="•"/>
      <w:lvlJc w:val="left"/>
      <w:pPr>
        <w:tabs>
          <w:tab w:val="num" w:pos="720"/>
        </w:tabs>
        <w:ind w:left="720" w:hanging="360"/>
      </w:pPr>
      <w:rPr>
        <w:rFonts w:ascii="Arial" w:hAnsi="Arial" w:hint="default"/>
      </w:rPr>
    </w:lvl>
    <w:lvl w:ilvl="1" w:tplc="1B5E3668" w:tentative="1">
      <w:start w:val="1"/>
      <w:numFmt w:val="bullet"/>
      <w:lvlText w:val="•"/>
      <w:lvlJc w:val="left"/>
      <w:pPr>
        <w:tabs>
          <w:tab w:val="num" w:pos="1440"/>
        </w:tabs>
        <w:ind w:left="1440" w:hanging="360"/>
      </w:pPr>
      <w:rPr>
        <w:rFonts w:ascii="Arial" w:hAnsi="Arial" w:hint="default"/>
      </w:rPr>
    </w:lvl>
    <w:lvl w:ilvl="2" w:tplc="983E22E4" w:tentative="1">
      <w:start w:val="1"/>
      <w:numFmt w:val="bullet"/>
      <w:lvlText w:val="•"/>
      <w:lvlJc w:val="left"/>
      <w:pPr>
        <w:tabs>
          <w:tab w:val="num" w:pos="2160"/>
        </w:tabs>
        <w:ind w:left="2160" w:hanging="360"/>
      </w:pPr>
      <w:rPr>
        <w:rFonts w:ascii="Arial" w:hAnsi="Arial" w:hint="default"/>
      </w:rPr>
    </w:lvl>
    <w:lvl w:ilvl="3" w:tplc="EE060D0A" w:tentative="1">
      <w:start w:val="1"/>
      <w:numFmt w:val="bullet"/>
      <w:lvlText w:val="•"/>
      <w:lvlJc w:val="left"/>
      <w:pPr>
        <w:tabs>
          <w:tab w:val="num" w:pos="2880"/>
        </w:tabs>
        <w:ind w:left="2880" w:hanging="360"/>
      </w:pPr>
      <w:rPr>
        <w:rFonts w:ascii="Arial" w:hAnsi="Arial" w:hint="default"/>
      </w:rPr>
    </w:lvl>
    <w:lvl w:ilvl="4" w:tplc="75CA3726" w:tentative="1">
      <w:start w:val="1"/>
      <w:numFmt w:val="bullet"/>
      <w:lvlText w:val="•"/>
      <w:lvlJc w:val="left"/>
      <w:pPr>
        <w:tabs>
          <w:tab w:val="num" w:pos="3600"/>
        </w:tabs>
        <w:ind w:left="3600" w:hanging="360"/>
      </w:pPr>
      <w:rPr>
        <w:rFonts w:ascii="Arial" w:hAnsi="Arial" w:hint="default"/>
      </w:rPr>
    </w:lvl>
    <w:lvl w:ilvl="5" w:tplc="1A1866FC" w:tentative="1">
      <w:start w:val="1"/>
      <w:numFmt w:val="bullet"/>
      <w:lvlText w:val="•"/>
      <w:lvlJc w:val="left"/>
      <w:pPr>
        <w:tabs>
          <w:tab w:val="num" w:pos="4320"/>
        </w:tabs>
        <w:ind w:left="4320" w:hanging="360"/>
      </w:pPr>
      <w:rPr>
        <w:rFonts w:ascii="Arial" w:hAnsi="Arial" w:hint="default"/>
      </w:rPr>
    </w:lvl>
    <w:lvl w:ilvl="6" w:tplc="59FECD1C" w:tentative="1">
      <w:start w:val="1"/>
      <w:numFmt w:val="bullet"/>
      <w:lvlText w:val="•"/>
      <w:lvlJc w:val="left"/>
      <w:pPr>
        <w:tabs>
          <w:tab w:val="num" w:pos="5040"/>
        </w:tabs>
        <w:ind w:left="5040" w:hanging="360"/>
      </w:pPr>
      <w:rPr>
        <w:rFonts w:ascii="Arial" w:hAnsi="Arial" w:hint="default"/>
      </w:rPr>
    </w:lvl>
    <w:lvl w:ilvl="7" w:tplc="2E409BE6" w:tentative="1">
      <w:start w:val="1"/>
      <w:numFmt w:val="bullet"/>
      <w:lvlText w:val="•"/>
      <w:lvlJc w:val="left"/>
      <w:pPr>
        <w:tabs>
          <w:tab w:val="num" w:pos="5760"/>
        </w:tabs>
        <w:ind w:left="5760" w:hanging="360"/>
      </w:pPr>
      <w:rPr>
        <w:rFonts w:ascii="Arial" w:hAnsi="Arial" w:hint="default"/>
      </w:rPr>
    </w:lvl>
    <w:lvl w:ilvl="8" w:tplc="4F6AF5B6" w:tentative="1">
      <w:start w:val="1"/>
      <w:numFmt w:val="bullet"/>
      <w:lvlText w:val="•"/>
      <w:lvlJc w:val="left"/>
      <w:pPr>
        <w:tabs>
          <w:tab w:val="num" w:pos="6480"/>
        </w:tabs>
        <w:ind w:left="6480" w:hanging="360"/>
      </w:pPr>
      <w:rPr>
        <w:rFonts w:ascii="Arial" w:hAnsi="Arial" w:hint="default"/>
      </w:rPr>
    </w:lvl>
  </w:abstractNum>
  <w:abstractNum w:abstractNumId="39">
    <w:nsid w:val="3BC7794E"/>
    <w:multiLevelType w:val="hybridMultilevel"/>
    <w:tmpl w:val="F9F4C0A6"/>
    <w:lvl w:ilvl="0" w:tplc="333AB2A8">
      <w:start w:val="1"/>
      <w:numFmt w:val="bullet"/>
      <w:lvlText w:val="•"/>
      <w:lvlJc w:val="left"/>
      <w:pPr>
        <w:tabs>
          <w:tab w:val="num" w:pos="720"/>
        </w:tabs>
        <w:ind w:left="720" w:hanging="360"/>
      </w:pPr>
      <w:rPr>
        <w:rFonts w:ascii="Arial" w:hAnsi="Arial" w:hint="default"/>
      </w:rPr>
    </w:lvl>
    <w:lvl w:ilvl="1" w:tplc="5B869EC8" w:tentative="1">
      <w:start w:val="1"/>
      <w:numFmt w:val="bullet"/>
      <w:lvlText w:val="•"/>
      <w:lvlJc w:val="left"/>
      <w:pPr>
        <w:tabs>
          <w:tab w:val="num" w:pos="1440"/>
        </w:tabs>
        <w:ind w:left="1440" w:hanging="360"/>
      </w:pPr>
      <w:rPr>
        <w:rFonts w:ascii="Arial" w:hAnsi="Arial" w:hint="default"/>
      </w:rPr>
    </w:lvl>
    <w:lvl w:ilvl="2" w:tplc="C86EC074" w:tentative="1">
      <w:start w:val="1"/>
      <w:numFmt w:val="bullet"/>
      <w:lvlText w:val="•"/>
      <w:lvlJc w:val="left"/>
      <w:pPr>
        <w:tabs>
          <w:tab w:val="num" w:pos="2160"/>
        </w:tabs>
        <w:ind w:left="2160" w:hanging="360"/>
      </w:pPr>
      <w:rPr>
        <w:rFonts w:ascii="Arial" w:hAnsi="Arial" w:hint="default"/>
      </w:rPr>
    </w:lvl>
    <w:lvl w:ilvl="3" w:tplc="D12C3794" w:tentative="1">
      <w:start w:val="1"/>
      <w:numFmt w:val="bullet"/>
      <w:lvlText w:val="•"/>
      <w:lvlJc w:val="left"/>
      <w:pPr>
        <w:tabs>
          <w:tab w:val="num" w:pos="2880"/>
        </w:tabs>
        <w:ind w:left="2880" w:hanging="360"/>
      </w:pPr>
      <w:rPr>
        <w:rFonts w:ascii="Arial" w:hAnsi="Arial" w:hint="default"/>
      </w:rPr>
    </w:lvl>
    <w:lvl w:ilvl="4" w:tplc="A27010FA" w:tentative="1">
      <w:start w:val="1"/>
      <w:numFmt w:val="bullet"/>
      <w:lvlText w:val="•"/>
      <w:lvlJc w:val="left"/>
      <w:pPr>
        <w:tabs>
          <w:tab w:val="num" w:pos="3600"/>
        </w:tabs>
        <w:ind w:left="3600" w:hanging="360"/>
      </w:pPr>
      <w:rPr>
        <w:rFonts w:ascii="Arial" w:hAnsi="Arial" w:hint="default"/>
      </w:rPr>
    </w:lvl>
    <w:lvl w:ilvl="5" w:tplc="B3CC270E" w:tentative="1">
      <w:start w:val="1"/>
      <w:numFmt w:val="bullet"/>
      <w:lvlText w:val="•"/>
      <w:lvlJc w:val="left"/>
      <w:pPr>
        <w:tabs>
          <w:tab w:val="num" w:pos="4320"/>
        </w:tabs>
        <w:ind w:left="4320" w:hanging="360"/>
      </w:pPr>
      <w:rPr>
        <w:rFonts w:ascii="Arial" w:hAnsi="Arial" w:hint="default"/>
      </w:rPr>
    </w:lvl>
    <w:lvl w:ilvl="6" w:tplc="A034973A" w:tentative="1">
      <w:start w:val="1"/>
      <w:numFmt w:val="bullet"/>
      <w:lvlText w:val="•"/>
      <w:lvlJc w:val="left"/>
      <w:pPr>
        <w:tabs>
          <w:tab w:val="num" w:pos="5040"/>
        </w:tabs>
        <w:ind w:left="5040" w:hanging="360"/>
      </w:pPr>
      <w:rPr>
        <w:rFonts w:ascii="Arial" w:hAnsi="Arial" w:hint="default"/>
      </w:rPr>
    </w:lvl>
    <w:lvl w:ilvl="7" w:tplc="22D249A4" w:tentative="1">
      <w:start w:val="1"/>
      <w:numFmt w:val="bullet"/>
      <w:lvlText w:val="•"/>
      <w:lvlJc w:val="left"/>
      <w:pPr>
        <w:tabs>
          <w:tab w:val="num" w:pos="5760"/>
        </w:tabs>
        <w:ind w:left="5760" w:hanging="360"/>
      </w:pPr>
      <w:rPr>
        <w:rFonts w:ascii="Arial" w:hAnsi="Arial" w:hint="default"/>
      </w:rPr>
    </w:lvl>
    <w:lvl w:ilvl="8" w:tplc="7D3C0A6C" w:tentative="1">
      <w:start w:val="1"/>
      <w:numFmt w:val="bullet"/>
      <w:lvlText w:val="•"/>
      <w:lvlJc w:val="left"/>
      <w:pPr>
        <w:tabs>
          <w:tab w:val="num" w:pos="6480"/>
        </w:tabs>
        <w:ind w:left="6480" w:hanging="360"/>
      </w:pPr>
      <w:rPr>
        <w:rFonts w:ascii="Arial" w:hAnsi="Arial" w:hint="default"/>
      </w:rPr>
    </w:lvl>
  </w:abstractNum>
  <w:abstractNum w:abstractNumId="40">
    <w:nsid w:val="3D5B197F"/>
    <w:multiLevelType w:val="hybridMultilevel"/>
    <w:tmpl w:val="B13E0A3C"/>
    <w:lvl w:ilvl="0" w:tplc="E41C8AA2">
      <w:start w:val="1"/>
      <w:numFmt w:val="bullet"/>
      <w:lvlText w:val="•"/>
      <w:lvlJc w:val="left"/>
      <w:pPr>
        <w:tabs>
          <w:tab w:val="num" w:pos="720"/>
        </w:tabs>
        <w:ind w:left="720" w:hanging="360"/>
      </w:pPr>
      <w:rPr>
        <w:rFonts w:ascii="Arial" w:hAnsi="Arial" w:hint="default"/>
      </w:rPr>
    </w:lvl>
    <w:lvl w:ilvl="1" w:tplc="E3327F42" w:tentative="1">
      <w:start w:val="1"/>
      <w:numFmt w:val="bullet"/>
      <w:lvlText w:val="•"/>
      <w:lvlJc w:val="left"/>
      <w:pPr>
        <w:tabs>
          <w:tab w:val="num" w:pos="1440"/>
        </w:tabs>
        <w:ind w:left="1440" w:hanging="360"/>
      </w:pPr>
      <w:rPr>
        <w:rFonts w:ascii="Arial" w:hAnsi="Arial" w:hint="default"/>
      </w:rPr>
    </w:lvl>
    <w:lvl w:ilvl="2" w:tplc="A8CE611E" w:tentative="1">
      <w:start w:val="1"/>
      <w:numFmt w:val="bullet"/>
      <w:lvlText w:val="•"/>
      <w:lvlJc w:val="left"/>
      <w:pPr>
        <w:tabs>
          <w:tab w:val="num" w:pos="2160"/>
        </w:tabs>
        <w:ind w:left="2160" w:hanging="360"/>
      </w:pPr>
      <w:rPr>
        <w:rFonts w:ascii="Arial" w:hAnsi="Arial" w:hint="default"/>
      </w:rPr>
    </w:lvl>
    <w:lvl w:ilvl="3" w:tplc="580088CA" w:tentative="1">
      <w:start w:val="1"/>
      <w:numFmt w:val="bullet"/>
      <w:lvlText w:val="•"/>
      <w:lvlJc w:val="left"/>
      <w:pPr>
        <w:tabs>
          <w:tab w:val="num" w:pos="2880"/>
        </w:tabs>
        <w:ind w:left="2880" w:hanging="360"/>
      </w:pPr>
      <w:rPr>
        <w:rFonts w:ascii="Arial" w:hAnsi="Arial" w:hint="default"/>
      </w:rPr>
    </w:lvl>
    <w:lvl w:ilvl="4" w:tplc="1B54B89C" w:tentative="1">
      <w:start w:val="1"/>
      <w:numFmt w:val="bullet"/>
      <w:lvlText w:val="•"/>
      <w:lvlJc w:val="left"/>
      <w:pPr>
        <w:tabs>
          <w:tab w:val="num" w:pos="3600"/>
        </w:tabs>
        <w:ind w:left="3600" w:hanging="360"/>
      </w:pPr>
      <w:rPr>
        <w:rFonts w:ascii="Arial" w:hAnsi="Arial" w:hint="default"/>
      </w:rPr>
    </w:lvl>
    <w:lvl w:ilvl="5" w:tplc="BF06B9E2" w:tentative="1">
      <w:start w:val="1"/>
      <w:numFmt w:val="bullet"/>
      <w:lvlText w:val="•"/>
      <w:lvlJc w:val="left"/>
      <w:pPr>
        <w:tabs>
          <w:tab w:val="num" w:pos="4320"/>
        </w:tabs>
        <w:ind w:left="4320" w:hanging="360"/>
      </w:pPr>
      <w:rPr>
        <w:rFonts w:ascii="Arial" w:hAnsi="Arial" w:hint="default"/>
      </w:rPr>
    </w:lvl>
    <w:lvl w:ilvl="6" w:tplc="9F2CD34A" w:tentative="1">
      <w:start w:val="1"/>
      <w:numFmt w:val="bullet"/>
      <w:lvlText w:val="•"/>
      <w:lvlJc w:val="left"/>
      <w:pPr>
        <w:tabs>
          <w:tab w:val="num" w:pos="5040"/>
        </w:tabs>
        <w:ind w:left="5040" w:hanging="360"/>
      </w:pPr>
      <w:rPr>
        <w:rFonts w:ascii="Arial" w:hAnsi="Arial" w:hint="default"/>
      </w:rPr>
    </w:lvl>
    <w:lvl w:ilvl="7" w:tplc="557E4286" w:tentative="1">
      <w:start w:val="1"/>
      <w:numFmt w:val="bullet"/>
      <w:lvlText w:val="•"/>
      <w:lvlJc w:val="left"/>
      <w:pPr>
        <w:tabs>
          <w:tab w:val="num" w:pos="5760"/>
        </w:tabs>
        <w:ind w:left="5760" w:hanging="360"/>
      </w:pPr>
      <w:rPr>
        <w:rFonts w:ascii="Arial" w:hAnsi="Arial" w:hint="default"/>
      </w:rPr>
    </w:lvl>
    <w:lvl w:ilvl="8" w:tplc="6FA0D504" w:tentative="1">
      <w:start w:val="1"/>
      <w:numFmt w:val="bullet"/>
      <w:lvlText w:val="•"/>
      <w:lvlJc w:val="left"/>
      <w:pPr>
        <w:tabs>
          <w:tab w:val="num" w:pos="6480"/>
        </w:tabs>
        <w:ind w:left="6480" w:hanging="360"/>
      </w:pPr>
      <w:rPr>
        <w:rFonts w:ascii="Arial" w:hAnsi="Arial" w:hint="default"/>
      </w:rPr>
    </w:lvl>
  </w:abstractNum>
  <w:abstractNum w:abstractNumId="41">
    <w:nsid w:val="3E796753"/>
    <w:multiLevelType w:val="hybridMultilevel"/>
    <w:tmpl w:val="532056A6"/>
    <w:lvl w:ilvl="0" w:tplc="AFF4956C">
      <w:start w:val="1"/>
      <w:numFmt w:val="bullet"/>
      <w:lvlText w:val="•"/>
      <w:lvlJc w:val="left"/>
      <w:pPr>
        <w:tabs>
          <w:tab w:val="num" w:pos="720"/>
        </w:tabs>
        <w:ind w:left="720" w:hanging="360"/>
      </w:pPr>
      <w:rPr>
        <w:rFonts w:ascii="Arial" w:hAnsi="Arial" w:hint="default"/>
      </w:rPr>
    </w:lvl>
    <w:lvl w:ilvl="1" w:tplc="C440850E" w:tentative="1">
      <w:start w:val="1"/>
      <w:numFmt w:val="bullet"/>
      <w:lvlText w:val="•"/>
      <w:lvlJc w:val="left"/>
      <w:pPr>
        <w:tabs>
          <w:tab w:val="num" w:pos="1440"/>
        </w:tabs>
        <w:ind w:left="1440" w:hanging="360"/>
      </w:pPr>
      <w:rPr>
        <w:rFonts w:ascii="Arial" w:hAnsi="Arial" w:hint="default"/>
      </w:rPr>
    </w:lvl>
    <w:lvl w:ilvl="2" w:tplc="D11013B6" w:tentative="1">
      <w:start w:val="1"/>
      <w:numFmt w:val="bullet"/>
      <w:lvlText w:val="•"/>
      <w:lvlJc w:val="left"/>
      <w:pPr>
        <w:tabs>
          <w:tab w:val="num" w:pos="2160"/>
        </w:tabs>
        <w:ind w:left="2160" w:hanging="360"/>
      </w:pPr>
      <w:rPr>
        <w:rFonts w:ascii="Arial" w:hAnsi="Arial" w:hint="default"/>
      </w:rPr>
    </w:lvl>
    <w:lvl w:ilvl="3" w:tplc="A9522840" w:tentative="1">
      <w:start w:val="1"/>
      <w:numFmt w:val="bullet"/>
      <w:lvlText w:val="•"/>
      <w:lvlJc w:val="left"/>
      <w:pPr>
        <w:tabs>
          <w:tab w:val="num" w:pos="2880"/>
        </w:tabs>
        <w:ind w:left="2880" w:hanging="360"/>
      </w:pPr>
      <w:rPr>
        <w:rFonts w:ascii="Arial" w:hAnsi="Arial" w:hint="default"/>
      </w:rPr>
    </w:lvl>
    <w:lvl w:ilvl="4" w:tplc="8E3C3756" w:tentative="1">
      <w:start w:val="1"/>
      <w:numFmt w:val="bullet"/>
      <w:lvlText w:val="•"/>
      <w:lvlJc w:val="left"/>
      <w:pPr>
        <w:tabs>
          <w:tab w:val="num" w:pos="3600"/>
        </w:tabs>
        <w:ind w:left="3600" w:hanging="360"/>
      </w:pPr>
      <w:rPr>
        <w:rFonts w:ascii="Arial" w:hAnsi="Arial" w:hint="default"/>
      </w:rPr>
    </w:lvl>
    <w:lvl w:ilvl="5" w:tplc="5B9E23C2" w:tentative="1">
      <w:start w:val="1"/>
      <w:numFmt w:val="bullet"/>
      <w:lvlText w:val="•"/>
      <w:lvlJc w:val="left"/>
      <w:pPr>
        <w:tabs>
          <w:tab w:val="num" w:pos="4320"/>
        </w:tabs>
        <w:ind w:left="4320" w:hanging="360"/>
      </w:pPr>
      <w:rPr>
        <w:rFonts w:ascii="Arial" w:hAnsi="Arial" w:hint="default"/>
      </w:rPr>
    </w:lvl>
    <w:lvl w:ilvl="6" w:tplc="3912EDBA" w:tentative="1">
      <w:start w:val="1"/>
      <w:numFmt w:val="bullet"/>
      <w:lvlText w:val="•"/>
      <w:lvlJc w:val="left"/>
      <w:pPr>
        <w:tabs>
          <w:tab w:val="num" w:pos="5040"/>
        </w:tabs>
        <w:ind w:left="5040" w:hanging="360"/>
      </w:pPr>
      <w:rPr>
        <w:rFonts w:ascii="Arial" w:hAnsi="Arial" w:hint="default"/>
      </w:rPr>
    </w:lvl>
    <w:lvl w:ilvl="7" w:tplc="9ECEB756" w:tentative="1">
      <w:start w:val="1"/>
      <w:numFmt w:val="bullet"/>
      <w:lvlText w:val="•"/>
      <w:lvlJc w:val="left"/>
      <w:pPr>
        <w:tabs>
          <w:tab w:val="num" w:pos="5760"/>
        </w:tabs>
        <w:ind w:left="5760" w:hanging="360"/>
      </w:pPr>
      <w:rPr>
        <w:rFonts w:ascii="Arial" w:hAnsi="Arial" w:hint="default"/>
      </w:rPr>
    </w:lvl>
    <w:lvl w:ilvl="8" w:tplc="E466D120" w:tentative="1">
      <w:start w:val="1"/>
      <w:numFmt w:val="bullet"/>
      <w:lvlText w:val="•"/>
      <w:lvlJc w:val="left"/>
      <w:pPr>
        <w:tabs>
          <w:tab w:val="num" w:pos="6480"/>
        </w:tabs>
        <w:ind w:left="6480" w:hanging="360"/>
      </w:pPr>
      <w:rPr>
        <w:rFonts w:ascii="Arial" w:hAnsi="Arial" w:hint="default"/>
      </w:rPr>
    </w:lvl>
  </w:abstractNum>
  <w:abstractNum w:abstractNumId="42">
    <w:nsid w:val="43A26EAC"/>
    <w:multiLevelType w:val="hybridMultilevel"/>
    <w:tmpl w:val="00CE5420"/>
    <w:lvl w:ilvl="0" w:tplc="9EF0EF00">
      <w:start w:val="1"/>
      <w:numFmt w:val="bullet"/>
      <w:lvlText w:val="•"/>
      <w:lvlJc w:val="left"/>
      <w:pPr>
        <w:tabs>
          <w:tab w:val="num" w:pos="720"/>
        </w:tabs>
        <w:ind w:left="720" w:hanging="360"/>
      </w:pPr>
      <w:rPr>
        <w:rFonts w:ascii="Arial" w:hAnsi="Arial" w:hint="default"/>
      </w:rPr>
    </w:lvl>
    <w:lvl w:ilvl="1" w:tplc="77E06ECA" w:tentative="1">
      <w:start w:val="1"/>
      <w:numFmt w:val="bullet"/>
      <w:lvlText w:val="•"/>
      <w:lvlJc w:val="left"/>
      <w:pPr>
        <w:tabs>
          <w:tab w:val="num" w:pos="1440"/>
        </w:tabs>
        <w:ind w:left="1440" w:hanging="360"/>
      </w:pPr>
      <w:rPr>
        <w:rFonts w:ascii="Arial" w:hAnsi="Arial" w:hint="default"/>
      </w:rPr>
    </w:lvl>
    <w:lvl w:ilvl="2" w:tplc="A4664E1A" w:tentative="1">
      <w:start w:val="1"/>
      <w:numFmt w:val="bullet"/>
      <w:lvlText w:val="•"/>
      <w:lvlJc w:val="left"/>
      <w:pPr>
        <w:tabs>
          <w:tab w:val="num" w:pos="2160"/>
        </w:tabs>
        <w:ind w:left="2160" w:hanging="360"/>
      </w:pPr>
      <w:rPr>
        <w:rFonts w:ascii="Arial" w:hAnsi="Arial" w:hint="default"/>
      </w:rPr>
    </w:lvl>
    <w:lvl w:ilvl="3" w:tplc="C5F4BDB8" w:tentative="1">
      <w:start w:val="1"/>
      <w:numFmt w:val="bullet"/>
      <w:lvlText w:val="•"/>
      <w:lvlJc w:val="left"/>
      <w:pPr>
        <w:tabs>
          <w:tab w:val="num" w:pos="2880"/>
        </w:tabs>
        <w:ind w:left="2880" w:hanging="360"/>
      </w:pPr>
      <w:rPr>
        <w:rFonts w:ascii="Arial" w:hAnsi="Arial" w:hint="default"/>
      </w:rPr>
    </w:lvl>
    <w:lvl w:ilvl="4" w:tplc="E81C263E" w:tentative="1">
      <w:start w:val="1"/>
      <w:numFmt w:val="bullet"/>
      <w:lvlText w:val="•"/>
      <w:lvlJc w:val="left"/>
      <w:pPr>
        <w:tabs>
          <w:tab w:val="num" w:pos="3600"/>
        </w:tabs>
        <w:ind w:left="3600" w:hanging="360"/>
      </w:pPr>
      <w:rPr>
        <w:rFonts w:ascii="Arial" w:hAnsi="Arial" w:hint="default"/>
      </w:rPr>
    </w:lvl>
    <w:lvl w:ilvl="5" w:tplc="940ADB56" w:tentative="1">
      <w:start w:val="1"/>
      <w:numFmt w:val="bullet"/>
      <w:lvlText w:val="•"/>
      <w:lvlJc w:val="left"/>
      <w:pPr>
        <w:tabs>
          <w:tab w:val="num" w:pos="4320"/>
        </w:tabs>
        <w:ind w:left="4320" w:hanging="360"/>
      </w:pPr>
      <w:rPr>
        <w:rFonts w:ascii="Arial" w:hAnsi="Arial" w:hint="default"/>
      </w:rPr>
    </w:lvl>
    <w:lvl w:ilvl="6" w:tplc="0450D214" w:tentative="1">
      <w:start w:val="1"/>
      <w:numFmt w:val="bullet"/>
      <w:lvlText w:val="•"/>
      <w:lvlJc w:val="left"/>
      <w:pPr>
        <w:tabs>
          <w:tab w:val="num" w:pos="5040"/>
        </w:tabs>
        <w:ind w:left="5040" w:hanging="360"/>
      </w:pPr>
      <w:rPr>
        <w:rFonts w:ascii="Arial" w:hAnsi="Arial" w:hint="default"/>
      </w:rPr>
    </w:lvl>
    <w:lvl w:ilvl="7" w:tplc="DDCA189A" w:tentative="1">
      <w:start w:val="1"/>
      <w:numFmt w:val="bullet"/>
      <w:lvlText w:val="•"/>
      <w:lvlJc w:val="left"/>
      <w:pPr>
        <w:tabs>
          <w:tab w:val="num" w:pos="5760"/>
        </w:tabs>
        <w:ind w:left="5760" w:hanging="360"/>
      </w:pPr>
      <w:rPr>
        <w:rFonts w:ascii="Arial" w:hAnsi="Arial" w:hint="default"/>
      </w:rPr>
    </w:lvl>
    <w:lvl w:ilvl="8" w:tplc="2CB46402" w:tentative="1">
      <w:start w:val="1"/>
      <w:numFmt w:val="bullet"/>
      <w:lvlText w:val="•"/>
      <w:lvlJc w:val="left"/>
      <w:pPr>
        <w:tabs>
          <w:tab w:val="num" w:pos="6480"/>
        </w:tabs>
        <w:ind w:left="6480" w:hanging="360"/>
      </w:pPr>
      <w:rPr>
        <w:rFonts w:ascii="Arial" w:hAnsi="Arial" w:hint="default"/>
      </w:rPr>
    </w:lvl>
  </w:abstractNum>
  <w:abstractNum w:abstractNumId="43">
    <w:nsid w:val="44541306"/>
    <w:multiLevelType w:val="hybridMultilevel"/>
    <w:tmpl w:val="1676301E"/>
    <w:lvl w:ilvl="0" w:tplc="483C94C6">
      <w:start w:val="1"/>
      <w:numFmt w:val="bullet"/>
      <w:lvlText w:val="•"/>
      <w:lvlJc w:val="left"/>
      <w:pPr>
        <w:tabs>
          <w:tab w:val="num" w:pos="720"/>
        </w:tabs>
        <w:ind w:left="720" w:hanging="360"/>
      </w:pPr>
      <w:rPr>
        <w:rFonts w:ascii="Arial" w:hAnsi="Arial" w:hint="default"/>
      </w:rPr>
    </w:lvl>
    <w:lvl w:ilvl="1" w:tplc="0D2CCDCA" w:tentative="1">
      <w:start w:val="1"/>
      <w:numFmt w:val="bullet"/>
      <w:lvlText w:val="•"/>
      <w:lvlJc w:val="left"/>
      <w:pPr>
        <w:tabs>
          <w:tab w:val="num" w:pos="1440"/>
        </w:tabs>
        <w:ind w:left="1440" w:hanging="360"/>
      </w:pPr>
      <w:rPr>
        <w:rFonts w:ascii="Arial" w:hAnsi="Arial" w:hint="default"/>
      </w:rPr>
    </w:lvl>
    <w:lvl w:ilvl="2" w:tplc="625A73D2" w:tentative="1">
      <w:start w:val="1"/>
      <w:numFmt w:val="bullet"/>
      <w:lvlText w:val="•"/>
      <w:lvlJc w:val="left"/>
      <w:pPr>
        <w:tabs>
          <w:tab w:val="num" w:pos="2160"/>
        </w:tabs>
        <w:ind w:left="2160" w:hanging="360"/>
      </w:pPr>
      <w:rPr>
        <w:rFonts w:ascii="Arial" w:hAnsi="Arial" w:hint="default"/>
      </w:rPr>
    </w:lvl>
    <w:lvl w:ilvl="3" w:tplc="B3BE1524" w:tentative="1">
      <w:start w:val="1"/>
      <w:numFmt w:val="bullet"/>
      <w:lvlText w:val="•"/>
      <w:lvlJc w:val="left"/>
      <w:pPr>
        <w:tabs>
          <w:tab w:val="num" w:pos="2880"/>
        </w:tabs>
        <w:ind w:left="2880" w:hanging="360"/>
      </w:pPr>
      <w:rPr>
        <w:rFonts w:ascii="Arial" w:hAnsi="Arial" w:hint="default"/>
      </w:rPr>
    </w:lvl>
    <w:lvl w:ilvl="4" w:tplc="7A127748" w:tentative="1">
      <w:start w:val="1"/>
      <w:numFmt w:val="bullet"/>
      <w:lvlText w:val="•"/>
      <w:lvlJc w:val="left"/>
      <w:pPr>
        <w:tabs>
          <w:tab w:val="num" w:pos="3600"/>
        </w:tabs>
        <w:ind w:left="3600" w:hanging="360"/>
      </w:pPr>
      <w:rPr>
        <w:rFonts w:ascii="Arial" w:hAnsi="Arial" w:hint="default"/>
      </w:rPr>
    </w:lvl>
    <w:lvl w:ilvl="5" w:tplc="9488BF88" w:tentative="1">
      <w:start w:val="1"/>
      <w:numFmt w:val="bullet"/>
      <w:lvlText w:val="•"/>
      <w:lvlJc w:val="left"/>
      <w:pPr>
        <w:tabs>
          <w:tab w:val="num" w:pos="4320"/>
        </w:tabs>
        <w:ind w:left="4320" w:hanging="360"/>
      </w:pPr>
      <w:rPr>
        <w:rFonts w:ascii="Arial" w:hAnsi="Arial" w:hint="default"/>
      </w:rPr>
    </w:lvl>
    <w:lvl w:ilvl="6" w:tplc="6700E48C" w:tentative="1">
      <w:start w:val="1"/>
      <w:numFmt w:val="bullet"/>
      <w:lvlText w:val="•"/>
      <w:lvlJc w:val="left"/>
      <w:pPr>
        <w:tabs>
          <w:tab w:val="num" w:pos="5040"/>
        </w:tabs>
        <w:ind w:left="5040" w:hanging="360"/>
      </w:pPr>
      <w:rPr>
        <w:rFonts w:ascii="Arial" w:hAnsi="Arial" w:hint="default"/>
      </w:rPr>
    </w:lvl>
    <w:lvl w:ilvl="7" w:tplc="4DBC9B50" w:tentative="1">
      <w:start w:val="1"/>
      <w:numFmt w:val="bullet"/>
      <w:lvlText w:val="•"/>
      <w:lvlJc w:val="left"/>
      <w:pPr>
        <w:tabs>
          <w:tab w:val="num" w:pos="5760"/>
        </w:tabs>
        <w:ind w:left="5760" w:hanging="360"/>
      </w:pPr>
      <w:rPr>
        <w:rFonts w:ascii="Arial" w:hAnsi="Arial" w:hint="default"/>
      </w:rPr>
    </w:lvl>
    <w:lvl w:ilvl="8" w:tplc="D1182C8E" w:tentative="1">
      <w:start w:val="1"/>
      <w:numFmt w:val="bullet"/>
      <w:lvlText w:val="•"/>
      <w:lvlJc w:val="left"/>
      <w:pPr>
        <w:tabs>
          <w:tab w:val="num" w:pos="6480"/>
        </w:tabs>
        <w:ind w:left="6480" w:hanging="360"/>
      </w:pPr>
      <w:rPr>
        <w:rFonts w:ascii="Arial" w:hAnsi="Arial" w:hint="default"/>
      </w:rPr>
    </w:lvl>
  </w:abstractNum>
  <w:abstractNum w:abstractNumId="44">
    <w:nsid w:val="478209B2"/>
    <w:multiLevelType w:val="hybridMultilevel"/>
    <w:tmpl w:val="62DAD852"/>
    <w:lvl w:ilvl="0" w:tplc="3A58A38A">
      <w:start w:val="1"/>
      <w:numFmt w:val="bullet"/>
      <w:lvlText w:val=""/>
      <w:lvlJc w:val="left"/>
      <w:pPr>
        <w:tabs>
          <w:tab w:val="num" w:pos="720"/>
        </w:tabs>
        <w:ind w:left="720" w:hanging="360"/>
      </w:pPr>
      <w:rPr>
        <w:rFonts w:ascii="Wingdings" w:hAnsi="Wingdings" w:hint="default"/>
      </w:rPr>
    </w:lvl>
    <w:lvl w:ilvl="1" w:tplc="806C50A0" w:tentative="1">
      <w:start w:val="1"/>
      <w:numFmt w:val="bullet"/>
      <w:lvlText w:val=""/>
      <w:lvlJc w:val="left"/>
      <w:pPr>
        <w:tabs>
          <w:tab w:val="num" w:pos="1440"/>
        </w:tabs>
        <w:ind w:left="1440" w:hanging="360"/>
      </w:pPr>
      <w:rPr>
        <w:rFonts w:ascii="Wingdings" w:hAnsi="Wingdings" w:hint="default"/>
      </w:rPr>
    </w:lvl>
    <w:lvl w:ilvl="2" w:tplc="9ED0F8DC" w:tentative="1">
      <w:start w:val="1"/>
      <w:numFmt w:val="bullet"/>
      <w:lvlText w:val=""/>
      <w:lvlJc w:val="left"/>
      <w:pPr>
        <w:tabs>
          <w:tab w:val="num" w:pos="2160"/>
        </w:tabs>
        <w:ind w:left="2160" w:hanging="360"/>
      </w:pPr>
      <w:rPr>
        <w:rFonts w:ascii="Wingdings" w:hAnsi="Wingdings" w:hint="default"/>
      </w:rPr>
    </w:lvl>
    <w:lvl w:ilvl="3" w:tplc="CCB830EA" w:tentative="1">
      <w:start w:val="1"/>
      <w:numFmt w:val="bullet"/>
      <w:lvlText w:val=""/>
      <w:lvlJc w:val="left"/>
      <w:pPr>
        <w:tabs>
          <w:tab w:val="num" w:pos="2880"/>
        </w:tabs>
        <w:ind w:left="2880" w:hanging="360"/>
      </w:pPr>
      <w:rPr>
        <w:rFonts w:ascii="Wingdings" w:hAnsi="Wingdings" w:hint="default"/>
      </w:rPr>
    </w:lvl>
    <w:lvl w:ilvl="4" w:tplc="E886FFEC" w:tentative="1">
      <w:start w:val="1"/>
      <w:numFmt w:val="bullet"/>
      <w:lvlText w:val=""/>
      <w:lvlJc w:val="left"/>
      <w:pPr>
        <w:tabs>
          <w:tab w:val="num" w:pos="3600"/>
        </w:tabs>
        <w:ind w:left="3600" w:hanging="360"/>
      </w:pPr>
      <w:rPr>
        <w:rFonts w:ascii="Wingdings" w:hAnsi="Wingdings" w:hint="default"/>
      </w:rPr>
    </w:lvl>
    <w:lvl w:ilvl="5" w:tplc="9F564480" w:tentative="1">
      <w:start w:val="1"/>
      <w:numFmt w:val="bullet"/>
      <w:lvlText w:val=""/>
      <w:lvlJc w:val="left"/>
      <w:pPr>
        <w:tabs>
          <w:tab w:val="num" w:pos="4320"/>
        </w:tabs>
        <w:ind w:left="4320" w:hanging="360"/>
      </w:pPr>
      <w:rPr>
        <w:rFonts w:ascii="Wingdings" w:hAnsi="Wingdings" w:hint="default"/>
      </w:rPr>
    </w:lvl>
    <w:lvl w:ilvl="6" w:tplc="6D80490C" w:tentative="1">
      <w:start w:val="1"/>
      <w:numFmt w:val="bullet"/>
      <w:lvlText w:val=""/>
      <w:lvlJc w:val="left"/>
      <w:pPr>
        <w:tabs>
          <w:tab w:val="num" w:pos="5040"/>
        </w:tabs>
        <w:ind w:left="5040" w:hanging="360"/>
      </w:pPr>
      <w:rPr>
        <w:rFonts w:ascii="Wingdings" w:hAnsi="Wingdings" w:hint="default"/>
      </w:rPr>
    </w:lvl>
    <w:lvl w:ilvl="7" w:tplc="A61C01F6" w:tentative="1">
      <w:start w:val="1"/>
      <w:numFmt w:val="bullet"/>
      <w:lvlText w:val=""/>
      <w:lvlJc w:val="left"/>
      <w:pPr>
        <w:tabs>
          <w:tab w:val="num" w:pos="5760"/>
        </w:tabs>
        <w:ind w:left="5760" w:hanging="360"/>
      </w:pPr>
      <w:rPr>
        <w:rFonts w:ascii="Wingdings" w:hAnsi="Wingdings" w:hint="default"/>
      </w:rPr>
    </w:lvl>
    <w:lvl w:ilvl="8" w:tplc="936AD69A" w:tentative="1">
      <w:start w:val="1"/>
      <w:numFmt w:val="bullet"/>
      <w:lvlText w:val=""/>
      <w:lvlJc w:val="left"/>
      <w:pPr>
        <w:tabs>
          <w:tab w:val="num" w:pos="6480"/>
        </w:tabs>
        <w:ind w:left="6480" w:hanging="360"/>
      </w:pPr>
      <w:rPr>
        <w:rFonts w:ascii="Wingdings" w:hAnsi="Wingdings" w:hint="default"/>
      </w:rPr>
    </w:lvl>
  </w:abstractNum>
  <w:abstractNum w:abstractNumId="45">
    <w:nsid w:val="47DE644E"/>
    <w:multiLevelType w:val="hybridMultilevel"/>
    <w:tmpl w:val="9A183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D66A02"/>
    <w:multiLevelType w:val="hybridMultilevel"/>
    <w:tmpl w:val="B1742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D7551BC"/>
    <w:multiLevelType w:val="hybridMultilevel"/>
    <w:tmpl w:val="AFE2288E"/>
    <w:lvl w:ilvl="0" w:tplc="4D506B3C">
      <w:start w:val="1"/>
      <w:numFmt w:val="bullet"/>
      <w:lvlText w:val="-"/>
      <w:lvlJc w:val="left"/>
      <w:pPr>
        <w:tabs>
          <w:tab w:val="num" w:pos="720"/>
        </w:tabs>
        <w:ind w:left="720" w:hanging="360"/>
      </w:pPr>
      <w:rPr>
        <w:rFonts w:ascii="Times New Roman" w:hAnsi="Times New Roman" w:hint="default"/>
      </w:rPr>
    </w:lvl>
    <w:lvl w:ilvl="1" w:tplc="3AB6BEB4" w:tentative="1">
      <w:start w:val="1"/>
      <w:numFmt w:val="bullet"/>
      <w:lvlText w:val="-"/>
      <w:lvlJc w:val="left"/>
      <w:pPr>
        <w:tabs>
          <w:tab w:val="num" w:pos="1440"/>
        </w:tabs>
        <w:ind w:left="1440" w:hanging="360"/>
      </w:pPr>
      <w:rPr>
        <w:rFonts w:ascii="Times New Roman" w:hAnsi="Times New Roman" w:hint="default"/>
      </w:rPr>
    </w:lvl>
    <w:lvl w:ilvl="2" w:tplc="76B22034" w:tentative="1">
      <w:start w:val="1"/>
      <w:numFmt w:val="bullet"/>
      <w:lvlText w:val="-"/>
      <w:lvlJc w:val="left"/>
      <w:pPr>
        <w:tabs>
          <w:tab w:val="num" w:pos="2160"/>
        </w:tabs>
        <w:ind w:left="2160" w:hanging="360"/>
      </w:pPr>
      <w:rPr>
        <w:rFonts w:ascii="Times New Roman" w:hAnsi="Times New Roman" w:hint="default"/>
      </w:rPr>
    </w:lvl>
    <w:lvl w:ilvl="3" w:tplc="F23A3CB2" w:tentative="1">
      <w:start w:val="1"/>
      <w:numFmt w:val="bullet"/>
      <w:lvlText w:val="-"/>
      <w:lvlJc w:val="left"/>
      <w:pPr>
        <w:tabs>
          <w:tab w:val="num" w:pos="2880"/>
        </w:tabs>
        <w:ind w:left="2880" w:hanging="360"/>
      </w:pPr>
      <w:rPr>
        <w:rFonts w:ascii="Times New Roman" w:hAnsi="Times New Roman" w:hint="default"/>
      </w:rPr>
    </w:lvl>
    <w:lvl w:ilvl="4" w:tplc="EBBAE73E" w:tentative="1">
      <w:start w:val="1"/>
      <w:numFmt w:val="bullet"/>
      <w:lvlText w:val="-"/>
      <w:lvlJc w:val="left"/>
      <w:pPr>
        <w:tabs>
          <w:tab w:val="num" w:pos="3600"/>
        </w:tabs>
        <w:ind w:left="3600" w:hanging="360"/>
      </w:pPr>
      <w:rPr>
        <w:rFonts w:ascii="Times New Roman" w:hAnsi="Times New Roman" w:hint="default"/>
      </w:rPr>
    </w:lvl>
    <w:lvl w:ilvl="5" w:tplc="BF8C10F2" w:tentative="1">
      <w:start w:val="1"/>
      <w:numFmt w:val="bullet"/>
      <w:lvlText w:val="-"/>
      <w:lvlJc w:val="left"/>
      <w:pPr>
        <w:tabs>
          <w:tab w:val="num" w:pos="4320"/>
        </w:tabs>
        <w:ind w:left="4320" w:hanging="360"/>
      </w:pPr>
      <w:rPr>
        <w:rFonts w:ascii="Times New Roman" w:hAnsi="Times New Roman" w:hint="default"/>
      </w:rPr>
    </w:lvl>
    <w:lvl w:ilvl="6" w:tplc="7CA2D5BE" w:tentative="1">
      <w:start w:val="1"/>
      <w:numFmt w:val="bullet"/>
      <w:lvlText w:val="-"/>
      <w:lvlJc w:val="left"/>
      <w:pPr>
        <w:tabs>
          <w:tab w:val="num" w:pos="5040"/>
        </w:tabs>
        <w:ind w:left="5040" w:hanging="360"/>
      </w:pPr>
      <w:rPr>
        <w:rFonts w:ascii="Times New Roman" w:hAnsi="Times New Roman" w:hint="default"/>
      </w:rPr>
    </w:lvl>
    <w:lvl w:ilvl="7" w:tplc="99306D6E" w:tentative="1">
      <w:start w:val="1"/>
      <w:numFmt w:val="bullet"/>
      <w:lvlText w:val="-"/>
      <w:lvlJc w:val="left"/>
      <w:pPr>
        <w:tabs>
          <w:tab w:val="num" w:pos="5760"/>
        </w:tabs>
        <w:ind w:left="5760" w:hanging="360"/>
      </w:pPr>
      <w:rPr>
        <w:rFonts w:ascii="Times New Roman" w:hAnsi="Times New Roman" w:hint="default"/>
      </w:rPr>
    </w:lvl>
    <w:lvl w:ilvl="8" w:tplc="780C0B1E" w:tentative="1">
      <w:start w:val="1"/>
      <w:numFmt w:val="bullet"/>
      <w:lvlText w:val="-"/>
      <w:lvlJc w:val="left"/>
      <w:pPr>
        <w:tabs>
          <w:tab w:val="num" w:pos="6480"/>
        </w:tabs>
        <w:ind w:left="6480" w:hanging="360"/>
      </w:pPr>
      <w:rPr>
        <w:rFonts w:ascii="Times New Roman" w:hAnsi="Times New Roman" w:hint="default"/>
      </w:rPr>
    </w:lvl>
  </w:abstractNum>
  <w:abstractNum w:abstractNumId="48">
    <w:nsid w:val="4DE3310B"/>
    <w:multiLevelType w:val="hybridMultilevel"/>
    <w:tmpl w:val="854C486E"/>
    <w:lvl w:ilvl="0" w:tplc="F6F47EBC">
      <w:start w:val="1"/>
      <w:numFmt w:val="bullet"/>
      <w:lvlText w:val="•"/>
      <w:lvlJc w:val="left"/>
      <w:pPr>
        <w:tabs>
          <w:tab w:val="num" w:pos="720"/>
        </w:tabs>
        <w:ind w:left="720" w:hanging="360"/>
      </w:pPr>
      <w:rPr>
        <w:rFonts w:ascii="Arial" w:hAnsi="Arial" w:hint="default"/>
      </w:rPr>
    </w:lvl>
    <w:lvl w:ilvl="1" w:tplc="609CA574" w:tentative="1">
      <w:start w:val="1"/>
      <w:numFmt w:val="bullet"/>
      <w:lvlText w:val="•"/>
      <w:lvlJc w:val="left"/>
      <w:pPr>
        <w:tabs>
          <w:tab w:val="num" w:pos="1440"/>
        </w:tabs>
        <w:ind w:left="1440" w:hanging="360"/>
      </w:pPr>
      <w:rPr>
        <w:rFonts w:ascii="Arial" w:hAnsi="Arial" w:hint="default"/>
      </w:rPr>
    </w:lvl>
    <w:lvl w:ilvl="2" w:tplc="FE56C1AA" w:tentative="1">
      <w:start w:val="1"/>
      <w:numFmt w:val="bullet"/>
      <w:lvlText w:val="•"/>
      <w:lvlJc w:val="left"/>
      <w:pPr>
        <w:tabs>
          <w:tab w:val="num" w:pos="2160"/>
        </w:tabs>
        <w:ind w:left="2160" w:hanging="360"/>
      </w:pPr>
      <w:rPr>
        <w:rFonts w:ascii="Arial" w:hAnsi="Arial" w:hint="default"/>
      </w:rPr>
    </w:lvl>
    <w:lvl w:ilvl="3" w:tplc="3AD08F88" w:tentative="1">
      <w:start w:val="1"/>
      <w:numFmt w:val="bullet"/>
      <w:lvlText w:val="•"/>
      <w:lvlJc w:val="left"/>
      <w:pPr>
        <w:tabs>
          <w:tab w:val="num" w:pos="2880"/>
        </w:tabs>
        <w:ind w:left="2880" w:hanging="360"/>
      </w:pPr>
      <w:rPr>
        <w:rFonts w:ascii="Arial" w:hAnsi="Arial" w:hint="default"/>
      </w:rPr>
    </w:lvl>
    <w:lvl w:ilvl="4" w:tplc="F05EE198" w:tentative="1">
      <w:start w:val="1"/>
      <w:numFmt w:val="bullet"/>
      <w:lvlText w:val="•"/>
      <w:lvlJc w:val="left"/>
      <w:pPr>
        <w:tabs>
          <w:tab w:val="num" w:pos="3600"/>
        </w:tabs>
        <w:ind w:left="3600" w:hanging="360"/>
      </w:pPr>
      <w:rPr>
        <w:rFonts w:ascii="Arial" w:hAnsi="Arial" w:hint="default"/>
      </w:rPr>
    </w:lvl>
    <w:lvl w:ilvl="5" w:tplc="31B2E4C8" w:tentative="1">
      <w:start w:val="1"/>
      <w:numFmt w:val="bullet"/>
      <w:lvlText w:val="•"/>
      <w:lvlJc w:val="left"/>
      <w:pPr>
        <w:tabs>
          <w:tab w:val="num" w:pos="4320"/>
        </w:tabs>
        <w:ind w:left="4320" w:hanging="360"/>
      </w:pPr>
      <w:rPr>
        <w:rFonts w:ascii="Arial" w:hAnsi="Arial" w:hint="default"/>
      </w:rPr>
    </w:lvl>
    <w:lvl w:ilvl="6" w:tplc="8618CDAE" w:tentative="1">
      <w:start w:val="1"/>
      <w:numFmt w:val="bullet"/>
      <w:lvlText w:val="•"/>
      <w:lvlJc w:val="left"/>
      <w:pPr>
        <w:tabs>
          <w:tab w:val="num" w:pos="5040"/>
        </w:tabs>
        <w:ind w:left="5040" w:hanging="360"/>
      </w:pPr>
      <w:rPr>
        <w:rFonts w:ascii="Arial" w:hAnsi="Arial" w:hint="default"/>
      </w:rPr>
    </w:lvl>
    <w:lvl w:ilvl="7" w:tplc="45A8C906" w:tentative="1">
      <w:start w:val="1"/>
      <w:numFmt w:val="bullet"/>
      <w:lvlText w:val="•"/>
      <w:lvlJc w:val="left"/>
      <w:pPr>
        <w:tabs>
          <w:tab w:val="num" w:pos="5760"/>
        </w:tabs>
        <w:ind w:left="5760" w:hanging="360"/>
      </w:pPr>
      <w:rPr>
        <w:rFonts w:ascii="Arial" w:hAnsi="Arial" w:hint="default"/>
      </w:rPr>
    </w:lvl>
    <w:lvl w:ilvl="8" w:tplc="8C4A65A0" w:tentative="1">
      <w:start w:val="1"/>
      <w:numFmt w:val="bullet"/>
      <w:lvlText w:val="•"/>
      <w:lvlJc w:val="left"/>
      <w:pPr>
        <w:tabs>
          <w:tab w:val="num" w:pos="6480"/>
        </w:tabs>
        <w:ind w:left="6480" w:hanging="360"/>
      </w:pPr>
      <w:rPr>
        <w:rFonts w:ascii="Arial" w:hAnsi="Arial" w:hint="default"/>
      </w:rPr>
    </w:lvl>
  </w:abstractNum>
  <w:abstractNum w:abstractNumId="49">
    <w:nsid w:val="4DEB6DCC"/>
    <w:multiLevelType w:val="hybridMultilevel"/>
    <w:tmpl w:val="08003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EB0125"/>
    <w:multiLevelType w:val="hybridMultilevel"/>
    <w:tmpl w:val="37D2E79A"/>
    <w:lvl w:ilvl="0" w:tplc="C62885CE">
      <w:start w:val="1"/>
      <w:numFmt w:val="bullet"/>
      <w:lvlText w:val="•"/>
      <w:lvlJc w:val="left"/>
      <w:pPr>
        <w:tabs>
          <w:tab w:val="num" w:pos="720"/>
        </w:tabs>
        <w:ind w:left="720" w:hanging="360"/>
      </w:pPr>
      <w:rPr>
        <w:rFonts w:ascii="Arial" w:hAnsi="Arial" w:hint="default"/>
      </w:rPr>
    </w:lvl>
    <w:lvl w:ilvl="1" w:tplc="9A4CD0C8" w:tentative="1">
      <w:start w:val="1"/>
      <w:numFmt w:val="bullet"/>
      <w:lvlText w:val="•"/>
      <w:lvlJc w:val="left"/>
      <w:pPr>
        <w:tabs>
          <w:tab w:val="num" w:pos="1440"/>
        </w:tabs>
        <w:ind w:left="1440" w:hanging="360"/>
      </w:pPr>
      <w:rPr>
        <w:rFonts w:ascii="Arial" w:hAnsi="Arial" w:hint="default"/>
      </w:rPr>
    </w:lvl>
    <w:lvl w:ilvl="2" w:tplc="2384F414" w:tentative="1">
      <w:start w:val="1"/>
      <w:numFmt w:val="bullet"/>
      <w:lvlText w:val="•"/>
      <w:lvlJc w:val="left"/>
      <w:pPr>
        <w:tabs>
          <w:tab w:val="num" w:pos="2160"/>
        </w:tabs>
        <w:ind w:left="2160" w:hanging="360"/>
      </w:pPr>
      <w:rPr>
        <w:rFonts w:ascii="Arial" w:hAnsi="Arial" w:hint="default"/>
      </w:rPr>
    </w:lvl>
    <w:lvl w:ilvl="3" w:tplc="58983A1A" w:tentative="1">
      <w:start w:val="1"/>
      <w:numFmt w:val="bullet"/>
      <w:lvlText w:val="•"/>
      <w:lvlJc w:val="left"/>
      <w:pPr>
        <w:tabs>
          <w:tab w:val="num" w:pos="2880"/>
        </w:tabs>
        <w:ind w:left="2880" w:hanging="360"/>
      </w:pPr>
      <w:rPr>
        <w:rFonts w:ascii="Arial" w:hAnsi="Arial" w:hint="default"/>
      </w:rPr>
    </w:lvl>
    <w:lvl w:ilvl="4" w:tplc="5C1AA672" w:tentative="1">
      <w:start w:val="1"/>
      <w:numFmt w:val="bullet"/>
      <w:lvlText w:val="•"/>
      <w:lvlJc w:val="left"/>
      <w:pPr>
        <w:tabs>
          <w:tab w:val="num" w:pos="3600"/>
        </w:tabs>
        <w:ind w:left="3600" w:hanging="360"/>
      </w:pPr>
      <w:rPr>
        <w:rFonts w:ascii="Arial" w:hAnsi="Arial" w:hint="default"/>
      </w:rPr>
    </w:lvl>
    <w:lvl w:ilvl="5" w:tplc="D9B20CBC" w:tentative="1">
      <w:start w:val="1"/>
      <w:numFmt w:val="bullet"/>
      <w:lvlText w:val="•"/>
      <w:lvlJc w:val="left"/>
      <w:pPr>
        <w:tabs>
          <w:tab w:val="num" w:pos="4320"/>
        </w:tabs>
        <w:ind w:left="4320" w:hanging="360"/>
      </w:pPr>
      <w:rPr>
        <w:rFonts w:ascii="Arial" w:hAnsi="Arial" w:hint="default"/>
      </w:rPr>
    </w:lvl>
    <w:lvl w:ilvl="6" w:tplc="E6A879DE" w:tentative="1">
      <w:start w:val="1"/>
      <w:numFmt w:val="bullet"/>
      <w:lvlText w:val="•"/>
      <w:lvlJc w:val="left"/>
      <w:pPr>
        <w:tabs>
          <w:tab w:val="num" w:pos="5040"/>
        </w:tabs>
        <w:ind w:left="5040" w:hanging="360"/>
      </w:pPr>
      <w:rPr>
        <w:rFonts w:ascii="Arial" w:hAnsi="Arial" w:hint="default"/>
      </w:rPr>
    </w:lvl>
    <w:lvl w:ilvl="7" w:tplc="BB28A3E6" w:tentative="1">
      <w:start w:val="1"/>
      <w:numFmt w:val="bullet"/>
      <w:lvlText w:val="•"/>
      <w:lvlJc w:val="left"/>
      <w:pPr>
        <w:tabs>
          <w:tab w:val="num" w:pos="5760"/>
        </w:tabs>
        <w:ind w:left="5760" w:hanging="360"/>
      </w:pPr>
      <w:rPr>
        <w:rFonts w:ascii="Arial" w:hAnsi="Arial" w:hint="default"/>
      </w:rPr>
    </w:lvl>
    <w:lvl w:ilvl="8" w:tplc="51A454FC" w:tentative="1">
      <w:start w:val="1"/>
      <w:numFmt w:val="bullet"/>
      <w:lvlText w:val="•"/>
      <w:lvlJc w:val="left"/>
      <w:pPr>
        <w:tabs>
          <w:tab w:val="num" w:pos="6480"/>
        </w:tabs>
        <w:ind w:left="6480" w:hanging="360"/>
      </w:pPr>
      <w:rPr>
        <w:rFonts w:ascii="Arial" w:hAnsi="Arial" w:hint="default"/>
      </w:rPr>
    </w:lvl>
  </w:abstractNum>
  <w:abstractNum w:abstractNumId="51">
    <w:nsid w:val="531D4556"/>
    <w:multiLevelType w:val="hybridMultilevel"/>
    <w:tmpl w:val="76E47EE0"/>
    <w:lvl w:ilvl="0" w:tplc="F6E66938">
      <w:start w:val="1"/>
      <w:numFmt w:val="bullet"/>
      <w:lvlText w:val=""/>
      <w:lvlJc w:val="left"/>
      <w:pPr>
        <w:tabs>
          <w:tab w:val="num" w:pos="720"/>
        </w:tabs>
        <w:ind w:left="720" w:hanging="360"/>
      </w:pPr>
      <w:rPr>
        <w:rFonts w:ascii="Wingdings" w:hAnsi="Wingdings" w:hint="default"/>
      </w:rPr>
    </w:lvl>
    <w:lvl w:ilvl="1" w:tplc="FCFC08BE" w:tentative="1">
      <w:start w:val="1"/>
      <w:numFmt w:val="bullet"/>
      <w:lvlText w:val=""/>
      <w:lvlJc w:val="left"/>
      <w:pPr>
        <w:tabs>
          <w:tab w:val="num" w:pos="1440"/>
        </w:tabs>
        <w:ind w:left="1440" w:hanging="360"/>
      </w:pPr>
      <w:rPr>
        <w:rFonts w:ascii="Wingdings" w:hAnsi="Wingdings" w:hint="default"/>
      </w:rPr>
    </w:lvl>
    <w:lvl w:ilvl="2" w:tplc="BD60C296" w:tentative="1">
      <w:start w:val="1"/>
      <w:numFmt w:val="bullet"/>
      <w:lvlText w:val=""/>
      <w:lvlJc w:val="left"/>
      <w:pPr>
        <w:tabs>
          <w:tab w:val="num" w:pos="2160"/>
        </w:tabs>
        <w:ind w:left="2160" w:hanging="360"/>
      </w:pPr>
      <w:rPr>
        <w:rFonts w:ascii="Wingdings" w:hAnsi="Wingdings" w:hint="default"/>
      </w:rPr>
    </w:lvl>
    <w:lvl w:ilvl="3" w:tplc="8A3A42D4" w:tentative="1">
      <w:start w:val="1"/>
      <w:numFmt w:val="bullet"/>
      <w:lvlText w:val=""/>
      <w:lvlJc w:val="left"/>
      <w:pPr>
        <w:tabs>
          <w:tab w:val="num" w:pos="2880"/>
        </w:tabs>
        <w:ind w:left="2880" w:hanging="360"/>
      </w:pPr>
      <w:rPr>
        <w:rFonts w:ascii="Wingdings" w:hAnsi="Wingdings" w:hint="default"/>
      </w:rPr>
    </w:lvl>
    <w:lvl w:ilvl="4" w:tplc="4DE26514" w:tentative="1">
      <w:start w:val="1"/>
      <w:numFmt w:val="bullet"/>
      <w:lvlText w:val=""/>
      <w:lvlJc w:val="left"/>
      <w:pPr>
        <w:tabs>
          <w:tab w:val="num" w:pos="3600"/>
        </w:tabs>
        <w:ind w:left="3600" w:hanging="360"/>
      </w:pPr>
      <w:rPr>
        <w:rFonts w:ascii="Wingdings" w:hAnsi="Wingdings" w:hint="default"/>
      </w:rPr>
    </w:lvl>
    <w:lvl w:ilvl="5" w:tplc="50064856" w:tentative="1">
      <w:start w:val="1"/>
      <w:numFmt w:val="bullet"/>
      <w:lvlText w:val=""/>
      <w:lvlJc w:val="left"/>
      <w:pPr>
        <w:tabs>
          <w:tab w:val="num" w:pos="4320"/>
        </w:tabs>
        <w:ind w:left="4320" w:hanging="360"/>
      </w:pPr>
      <w:rPr>
        <w:rFonts w:ascii="Wingdings" w:hAnsi="Wingdings" w:hint="default"/>
      </w:rPr>
    </w:lvl>
    <w:lvl w:ilvl="6" w:tplc="842ABD1E" w:tentative="1">
      <w:start w:val="1"/>
      <w:numFmt w:val="bullet"/>
      <w:lvlText w:val=""/>
      <w:lvlJc w:val="left"/>
      <w:pPr>
        <w:tabs>
          <w:tab w:val="num" w:pos="5040"/>
        </w:tabs>
        <w:ind w:left="5040" w:hanging="360"/>
      </w:pPr>
      <w:rPr>
        <w:rFonts w:ascii="Wingdings" w:hAnsi="Wingdings" w:hint="default"/>
      </w:rPr>
    </w:lvl>
    <w:lvl w:ilvl="7" w:tplc="D5B88BF6" w:tentative="1">
      <w:start w:val="1"/>
      <w:numFmt w:val="bullet"/>
      <w:lvlText w:val=""/>
      <w:lvlJc w:val="left"/>
      <w:pPr>
        <w:tabs>
          <w:tab w:val="num" w:pos="5760"/>
        </w:tabs>
        <w:ind w:left="5760" w:hanging="360"/>
      </w:pPr>
      <w:rPr>
        <w:rFonts w:ascii="Wingdings" w:hAnsi="Wingdings" w:hint="default"/>
      </w:rPr>
    </w:lvl>
    <w:lvl w:ilvl="8" w:tplc="DF9E2CB4" w:tentative="1">
      <w:start w:val="1"/>
      <w:numFmt w:val="bullet"/>
      <w:lvlText w:val=""/>
      <w:lvlJc w:val="left"/>
      <w:pPr>
        <w:tabs>
          <w:tab w:val="num" w:pos="6480"/>
        </w:tabs>
        <w:ind w:left="6480" w:hanging="360"/>
      </w:pPr>
      <w:rPr>
        <w:rFonts w:ascii="Wingdings" w:hAnsi="Wingdings" w:hint="default"/>
      </w:rPr>
    </w:lvl>
  </w:abstractNum>
  <w:abstractNum w:abstractNumId="52">
    <w:nsid w:val="53D600F1"/>
    <w:multiLevelType w:val="hybridMultilevel"/>
    <w:tmpl w:val="79E8247A"/>
    <w:lvl w:ilvl="0" w:tplc="C436084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C0A477B"/>
    <w:multiLevelType w:val="hybridMultilevel"/>
    <w:tmpl w:val="4E9C4D0C"/>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4">
    <w:nsid w:val="5CAD1B04"/>
    <w:multiLevelType w:val="hybridMultilevel"/>
    <w:tmpl w:val="21ECD520"/>
    <w:lvl w:ilvl="0" w:tplc="E120390A">
      <w:start w:val="1"/>
      <w:numFmt w:val="bullet"/>
      <w:lvlText w:val="•"/>
      <w:lvlJc w:val="left"/>
      <w:pPr>
        <w:tabs>
          <w:tab w:val="num" w:pos="720"/>
        </w:tabs>
        <w:ind w:left="720" w:hanging="360"/>
      </w:pPr>
      <w:rPr>
        <w:rFonts w:ascii="Arial" w:hAnsi="Arial" w:hint="default"/>
      </w:rPr>
    </w:lvl>
    <w:lvl w:ilvl="1" w:tplc="863413AE" w:tentative="1">
      <w:start w:val="1"/>
      <w:numFmt w:val="bullet"/>
      <w:lvlText w:val="•"/>
      <w:lvlJc w:val="left"/>
      <w:pPr>
        <w:tabs>
          <w:tab w:val="num" w:pos="1440"/>
        </w:tabs>
        <w:ind w:left="1440" w:hanging="360"/>
      </w:pPr>
      <w:rPr>
        <w:rFonts w:ascii="Arial" w:hAnsi="Arial" w:hint="default"/>
      </w:rPr>
    </w:lvl>
    <w:lvl w:ilvl="2" w:tplc="69B60668" w:tentative="1">
      <w:start w:val="1"/>
      <w:numFmt w:val="bullet"/>
      <w:lvlText w:val="•"/>
      <w:lvlJc w:val="left"/>
      <w:pPr>
        <w:tabs>
          <w:tab w:val="num" w:pos="2160"/>
        </w:tabs>
        <w:ind w:left="2160" w:hanging="360"/>
      </w:pPr>
      <w:rPr>
        <w:rFonts w:ascii="Arial" w:hAnsi="Arial" w:hint="default"/>
      </w:rPr>
    </w:lvl>
    <w:lvl w:ilvl="3" w:tplc="09265756" w:tentative="1">
      <w:start w:val="1"/>
      <w:numFmt w:val="bullet"/>
      <w:lvlText w:val="•"/>
      <w:lvlJc w:val="left"/>
      <w:pPr>
        <w:tabs>
          <w:tab w:val="num" w:pos="2880"/>
        </w:tabs>
        <w:ind w:left="2880" w:hanging="360"/>
      </w:pPr>
      <w:rPr>
        <w:rFonts w:ascii="Arial" w:hAnsi="Arial" w:hint="default"/>
      </w:rPr>
    </w:lvl>
    <w:lvl w:ilvl="4" w:tplc="DF9264EA" w:tentative="1">
      <w:start w:val="1"/>
      <w:numFmt w:val="bullet"/>
      <w:lvlText w:val="•"/>
      <w:lvlJc w:val="left"/>
      <w:pPr>
        <w:tabs>
          <w:tab w:val="num" w:pos="3600"/>
        </w:tabs>
        <w:ind w:left="3600" w:hanging="360"/>
      </w:pPr>
      <w:rPr>
        <w:rFonts w:ascii="Arial" w:hAnsi="Arial" w:hint="default"/>
      </w:rPr>
    </w:lvl>
    <w:lvl w:ilvl="5" w:tplc="C2909D88" w:tentative="1">
      <w:start w:val="1"/>
      <w:numFmt w:val="bullet"/>
      <w:lvlText w:val="•"/>
      <w:lvlJc w:val="left"/>
      <w:pPr>
        <w:tabs>
          <w:tab w:val="num" w:pos="4320"/>
        </w:tabs>
        <w:ind w:left="4320" w:hanging="360"/>
      </w:pPr>
      <w:rPr>
        <w:rFonts w:ascii="Arial" w:hAnsi="Arial" w:hint="default"/>
      </w:rPr>
    </w:lvl>
    <w:lvl w:ilvl="6" w:tplc="19DA0F94" w:tentative="1">
      <w:start w:val="1"/>
      <w:numFmt w:val="bullet"/>
      <w:lvlText w:val="•"/>
      <w:lvlJc w:val="left"/>
      <w:pPr>
        <w:tabs>
          <w:tab w:val="num" w:pos="5040"/>
        </w:tabs>
        <w:ind w:left="5040" w:hanging="360"/>
      </w:pPr>
      <w:rPr>
        <w:rFonts w:ascii="Arial" w:hAnsi="Arial" w:hint="default"/>
      </w:rPr>
    </w:lvl>
    <w:lvl w:ilvl="7" w:tplc="1AC08BC2" w:tentative="1">
      <w:start w:val="1"/>
      <w:numFmt w:val="bullet"/>
      <w:lvlText w:val="•"/>
      <w:lvlJc w:val="left"/>
      <w:pPr>
        <w:tabs>
          <w:tab w:val="num" w:pos="5760"/>
        </w:tabs>
        <w:ind w:left="5760" w:hanging="360"/>
      </w:pPr>
      <w:rPr>
        <w:rFonts w:ascii="Arial" w:hAnsi="Arial" w:hint="default"/>
      </w:rPr>
    </w:lvl>
    <w:lvl w:ilvl="8" w:tplc="3BF0B040" w:tentative="1">
      <w:start w:val="1"/>
      <w:numFmt w:val="bullet"/>
      <w:lvlText w:val="•"/>
      <w:lvlJc w:val="left"/>
      <w:pPr>
        <w:tabs>
          <w:tab w:val="num" w:pos="6480"/>
        </w:tabs>
        <w:ind w:left="6480" w:hanging="360"/>
      </w:pPr>
      <w:rPr>
        <w:rFonts w:ascii="Arial" w:hAnsi="Arial" w:hint="default"/>
      </w:rPr>
    </w:lvl>
  </w:abstractNum>
  <w:abstractNum w:abstractNumId="55">
    <w:nsid w:val="5D332A84"/>
    <w:multiLevelType w:val="hybridMultilevel"/>
    <w:tmpl w:val="8AC8C0A2"/>
    <w:lvl w:ilvl="0" w:tplc="9C62C868">
      <w:start w:val="1"/>
      <w:numFmt w:val="bullet"/>
      <w:lvlText w:val="-"/>
      <w:lvlJc w:val="left"/>
      <w:pPr>
        <w:tabs>
          <w:tab w:val="num" w:pos="720"/>
        </w:tabs>
        <w:ind w:left="720" w:hanging="360"/>
      </w:pPr>
      <w:rPr>
        <w:rFonts w:ascii="Times New Roman" w:hAnsi="Times New Roman" w:hint="default"/>
      </w:rPr>
    </w:lvl>
    <w:lvl w:ilvl="1" w:tplc="E4FE5F5A" w:tentative="1">
      <w:start w:val="1"/>
      <w:numFmt w:val="bullet"/>
      <w:lvlText w:val="-"/>
      <w:lvlJc w:val="left"/>
      <w:pPr>
        <w:tabs>
          <w:tab w:val="num" w:pos="1440"/>
        </w:tabs>
        <w:ind w:left="1440" w:hanging="360"/>
      </w:pPr>
      <w:rPr>
        <w:rFonts w:ascii="Times New Roman" w:hAnsi="Times New Roman" w:hint="default"/>
      </w:rPr>
    </w:lvl>
    <w:lvl w:ilvl="2" w:tplc="80AA857E" w:tentative="1">
      <w:start w:val="1"/>
      <w:numFmt w:val="bullet"/>
      <w:lvlText w:val="-"/>
      <w:lvlJc w:val="left"/>
      <w:pPr>
        <w:tabs>
          <w:tab w:val="num" w:pos="2160"/>
        </w:tabs>
        <w:ind w:left="2160" w:hanging="360"/>
      </w:pPr>
      <w:rPr>
        <w:rFonts w:ascii="Times New Roman" w:hAnsi="Times New Roman" w:hint="default"/>
      </w:rPr>
    </w:lvl>
    <w:lvl w:ilvl="3" w:tplc="B38A5870" w:tentative="1">
      <w:start w:val="1"/>
      <w:numFmt w:val="bullet"/>
      <w:lvlText w:val="-"/>
      <w:lvlJc w:val="left"/>
      <w:pPr>
        <w:tabs>
          <w:tab w:val="num" w:pos="2880"/>
        </w:tabs>
        <w:ind w:left="2880" w:hanging="360"/>
      </w:pPr>
      <w:rPr>
        <w:rFonts w:ascii="Times New Roman" w:hAnsi="Times New Roman" w:hint="default"/>
      </w:rPr>
    </w:lvl>
    <w:lvl w:ilvl="4" w:tplc="48CC246A" w:tentative="1">
      <w:start w:val="1"/>
      <w:numFmt w:val="bullet"/>
      <w:lvlText w:val="-"/>
      <w:lvlJc w:val="left"/>
      <w:pPr>
        <w:tabs>
          <w:tab w:val="num" w:pos="3600"/>
        </w:tabs>
        <w:ind w:left="3600" w:hanging="360"/>
      </w:pPr>
      <w:rPr>
        <w:rFonts w:ascii="Times New Roman" w:hAnsi="Times New Roman" w:hint="default"/>
      </w:rPr>
    </w:lvl>
    <w:lvl w:ilvl="5" w:tplc="5FACCB68" w:tentative="1">
      <w:start w:val="1"/>
      <w:numFmt w:val="bullet"/>
      <w:lvlText w:val="-"/>
      <w:lvlJc w:val="left"/>
      <w:pPr>
        <w:tabs>
          <w:tab w:val="num" w:pos="4320"/>
        </w:tabs>
        <w:ind w:left="4320" w:hanging="360"/>
      </w:pPr>
      <w:rPr>
        <w:rFonts w:ascii="Times New Roman" w:hAnsi="Times New Roman" w:hint="default"/>
      </w:rPr>
    </w:lvl>
    <w:lvl w:ilvl="6" w:tplc="01EE65DC" w:tentative="1">
      <w:start w:val="1"/>
      <w:numFmt w:val="bullet"/>
      <w:lvlText w:val="-"/>
      <w:lvlJc w:val="left"/>
      <w:pPr>
        <w:tabs>
          <w:tab w:val="num" w:pos="5040"/>
        </w:tabs>
        <w:ind w:left="5040" w:hanging="360"/>
      </w:pPr>
      <w:rPr>
        <w:rFonts w:ascii="Times New Roman" w:hAnsi="Times New Roman" w:hint="default"/>
      </w:rPr>
    </w:lvl>
    <w:lvl w:ilvl="7" w:tplc="04988156" w:tentative="1">
      <w:start w:val="1"/>
      <w:numFmt w:val="bullet"/>
      <w:lvlText w:val="-"/>
      <w:lvlJc w:val="left"/>
      <w:pPr>
        <w:tabs>
          <w:tab w:val="num" w:pos="5760"/>
        </w:tabs>
        <w:ind w:left="5760" w:hanging="360"/>
      </w:pPr>
      <w:rPr>
        <w:rFonts w:ascii="Times New Roman" w:hAnsi="Times New Roman" w:hint="default"/>
      </w:rPr>
    </w:lvl>
    <w:lvl w:ilvl="8" w:tplc="552A7F4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F42382D"/>
    <w:multiLevelType w:val="hybridMultilevel"/>
    <w:tmpl w:val="4DE6D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0154C6F"/>
    <w:multiLevelType w:val="hybridMultilevel"/>
    <w:tmpl w:val="E7066C08"/>
    <w:lvl w:ilvl="0" w:tplc="F85EEE82">
      <w:start w:val="1"/>
      <w:numFmt w:val="bullet"/>
      <w:lvlText w:val=""/>
      <w:lvlJc w:val="left"/>
      <w:pPr>
        <w:tabs>
          <w:tab w:val="num" w:pos="720"/>
        </w:tabs>
        <w:ind w:left="720" w:hanging="360"/>
      </w:pPr>
      <w:rPr>
        <w:rFonts w:ascii="Wingdings" w:hAnsi="Wingdings" w:hint="default"/>
      </w:rPr>
    </w:lvl>
    <w:lvl w:ilvl="1" w:tplc="7E367AE2">
      <w:start w:val="1"/>
      <w:numFmt w:val="bullet"/>
      <w:lvlText w:val=""/>
      <w:lvlJc w:val="left"/>
      <w:pPr>
        <w:tabs>
          <w:tab w:val="num" w:pos="1440"/>
        </w:tabs>
        <w:ind w:left="1440" w:hanging="360"/>
      </w:pPr>
      <w:rPr>
        <w:rFonts w:ascii="Wingdings" w:hAnsi="Wingdings" w:hint="default"/>
      </w:rPr>
    </w:lvl>
    <w:lvl w:ilvl="2" w:tplc="B2CCC840" w:tentative="1">
      <w:start w:val="1"/>
      <w:numFmt w:val="bullet"/>
      <w:lvlText w:val=""/>
      <w:lvlJc w:val="left"/>
      <w:pPr>
        <w:tabs>
          <w:tab w:val="num" w:pos="2160"/>
        </w:tabs>
        <w:ind w:left="2160" w:hanging="360"/>
      </w:pPr>
      <w:rPr>
        <w:rFonts w:ascii="Wingdings" w:hAnsi="Wingdings" w:hint="default"/>
      </w:rPr>
    </w:lvl>
    <w:lvl w:ilvl="3" w:tplc="F37C6986" w:tentative="1">
      <w:start w:val="1"/>
      <w:numFmt w:val="bullet"/>
      <w:lvlText w:val=""/>
      <w:lvlJc w:val="left"/>
      <w:pPr>
        <w:tabs>
          <w:tab w:val="num" w:pos="2880"/>
        </w:tabs>
        <w:ind w:left="2880" w:hanging="360"/>
      </w:pPr>
      <w:rPr>
        <w:rFonts w:ascii="Wingdings" w:hAnsi="Wingdings" w:hint="default"/>
      </w:rPr>
    </w:lvl>
    <w:lvl w:ilvl="4" w:tplc="AF4A386C" w:tentative="1">
      <w:start w:val="1"/>
      <w:numFmt w:val="bullet"/>
      <w:lvlText w:val=""/>
      <w:lvlJc w:val="left"/>
      <w:pPr>
        <w:tabs>
          <w:tab w:val="num" w:pos="3600"/>
        </w:tabs>
        <w:ind w:left="3600" w:hanging="360"/>
      </w:pPr>
      <w:rPr>
        <w:rFonts w:ascii="Wingdings" w:hAnsi="Wingdings" w:hint="default"/>
      </w:rPr>
    </w:lvl>
    <w:lvl w:ilvl="5" w:tplc="0AA0E408" w:tentative="1">
      <w:start w:val="1"/>
      <w:numFmt w:val="bullet"/>
      <w:lvlText w:val=""/>
      <w:lvlJc w:val="left"/>
      <w:pPr>
        <w:tabs>
          <w:tab w:val="num" w:pos="4320"/>
        </w:tabs>
        <w:ind w:left="4320" w:hanging="360"/>
      </w:pPr>
      <w:rPr>
        <w:rFonts w:ascii="Wingdings" w:hAnsi="Wingdings" w:hint="default"/>
      </w:rPr>
    </w:lvl>
    <w:lvl w:ilvl="6" w:tplc="BEB25DEA" w:tentative="1">
      <w:start w:val="1"/>
      <w:numFmt w:val="bullet"/>
      <w:lvlText w:val=""/>
      <w:lvlJc w:val="left"/>
      <w:pPr>
        <w:tabs>
          <w:tab w:val="num" w:pos="5040"/>
        </w:tabs>
        <w:ind w:left="5040" w:hanging="360"/>
      </w:pPr>
      <w:rPr>
        <w:rFonts w:ascii="Wingdings" w:hAnsi="Wingdings" w:hint="default"/>
      </w:rPr>
    </w:lvl>
    <w:lvl w:ilvl="7" w:tplc="596AA08C" w:tentative="1">
      <w:start w:val="1"/>
      <w:numFmt w:val="bullet"/>
      <w:lvlText w:val=""/>
      <w:lvlJc w:val="left"/>
      <w:pPr>
        <w:tabs>
          <w:tab w:val="num" w:pos="5760"/>
        </w:tabs>
        <w:ind w:left="5760" w:hanging="360"/>
      </w:pPr>
      <w:rPr>
        <w:rFonts w:ascii="Wingdings" w:hAnsi="Wingdings" w:hint="default"/>
      </w:rPr>
    </w:lvl>
    <w:lvl w:ilvl="8" w:tplc="A3A69B22" w:tentative="1">
      <w:start w:val="1"/>
      <w:numFmt w:val="bullet"/>
      <w:lvlText w:val=""/>
      <w:lvlJc w:val="left"/>
      <w:pPr>
        <w:tabs>
          <w:tab w:val="num" w:pos="6480"/>
        </w:tabs>
        <w:ind w:left="6480" w:hanging="360"/>
      </w:pPr>
      <w:rPr>
        <w:rFonts w:ascii="Wingdings" w:hAnsi="Wingdings" w:hint="default"/>
      </w:rPr>
    </w:lvl>
  </w:abstractNum>
  <w:abstractNum w:abstractNumId="58">
    <w:nsid w:val="60A313D3"/>
    <w:multiLevelType w:val="hybridMultilevel"/>
    <w:tmpl w:val="626A02E4"/>
    <w:lvl w:ilvl="0" w:tplc="5C42EAFA">
      <w:start w:val="1"/>
      <w:numFmt w:val="bullet"/>
      <w:lvlText w:val="•"/>
      <w:lvlJc w:val="left"/>
      <w:pPr>
        <w:tabs>
          <w:tab w:val="num" w:pos="720"/>
        </w:tabs>
        <w:ind w:left="720" w:hanging="360"/>
      </w:pPr>
      <w:rPr>
        <w:rFonts w:ascii="Arial" w:hAnsi="Arial" w:hint="default"/>
      </w:rPr>
    </w:lvl>
    <w:lvl w:ilvl="1" w:tplc="30F809F2" w:tentative="1">
      <w:start w:val="1"/>
      <w:numFmt w:val="bullet"/>
      <w:lvlText w:val="•"/>
      <w:lvlJc w:val="left"/>
      <w:pPr>
        <w:tabs>
          <w:tab w:val="num" w:pos="1440"/>
        </w:tabs>
        <w:ind w:left="1440" w:hanging="360"/>
      </w:pPr>
      <w:rPr>
        <w:rFonts w:ascii="Arial" w:hAnsi="Arial" w:hint="default"/>
      </w:rPr>
    </w:lvl>
    <w:lvl w:ilvl="2" w:tplc="EBC21E68" w:tentative="1">
      <w:start w:val="1"/>
      <w:numFmt w:val="bullet"/>
      <w:lvlText w:val="•"/>
      <w:lvlJc w:val="left"/>
      <w:pPr>
        <w:tabs>
          <w:tab w:val="num" w:pos="2160"/>
        </w:tabs>
        <w:ind w:left="2160" w:hanging="360"/>
      </w:pPr>
      <w:rPr>
        <w:rFonts w:ascii="Arial" w:hAnsi="Arial" w:hint="default"/>
      </w:rPr>
    </w:lvl>
    <w:lvl w:ilvl="3" w:tplc="C818C196" w:tentative="1">
      <w:start w:val="1"/>
      <w:numFmt w:val="bullet"/>
      <w:lvlText w:val="•"/>
      <w:lvlJc w:val="left"/>
      <w:pPr>
        <w:tabs>
          <w:tab w:val="num" w:pos="2880"/>
        </w:tabs>
        <w:ind w:left="2880" w:hanging="360"/>
      </w:pPr>
      <w:rPr>
        <w:rFonts w:ascii="Arial" w:hAnsi="Arial" w:hint="default"/>
      </w:rPr>
    </w:lvl>
    <w:lvl w:ilvl="4" w:tplc="4E30D612" w:tentative="1">
      <w:start w:val="1"/>
      <w:numFmt w:val="bullet"/>
      <w:lvlText w:val="•"/>
      <w:lvlJc w:val="left"/>
      <w:pPr>
        <w:tabs>
          <w:tab w:val="num" w:pos="3600"/>
        </w:tabs>
        <w:ind w:left="3600" w:hanging="360"/>
      </w:pPr>
      <w:rPr>
        <w:rFonts w:ascii="Arial" w:hAnsi="Arial" w:hint="default"/>
      </w:rPr>
    </w:lvl>
    <w:lvl w:ilvl="5" w:tplc="2760D496" w:tentative="1">
      <w:start w:val="1"/>
      <w:numFmt w:val="bullet"/>
      <w:lvlText w:val="•"/>
      <w:lvlJc w:val="left"/>
      <w:pPr>
        <w:tabs>
          <w:tab w:val="num" w:pos="4320"/>
        </w:tabs>
        <w:ind w:left="4320" w:hanging="360"/>
      </w:pPr>
      <w:rPr>
        <w:rFonts w:ascii="Arial" w:hAnsi="Arial" w:hint="default"/>
      </w:rPr>
    </w:lvl>
    <w:lvl w:ilvl="6" w:tplc="2AA2D178" w:tentative="1">
      <w:start w:val="1"/>
      <w:numFmt w:val="bullet"/>
      <w:lvlText w:val="•"/>
      <w:lvlJc w:val="left"/>
      <w:pPr>
        <w:tabs>
          <w:tab w:val="num" w:pos="5040"/>
        </w:tabs>
        <w:ind w:left="5040" w:hanging="360"/>
      </w:pPr>
      <w:rPr>
        <w:rFonts w:ascii="Arial" w:hAnsi="Arial" w:hint="default"/>
      </w:rPr>
    </w:lvl>
    <w:lvl w:ilvl="7" w:tplc="926234DC" w:tentative="1">
      <w:start w:val="1"/>
      <w:numFmt w:val="bullet"/>
      <w:lvlText w:val="•"/>
      <w:lvlJc w:val="left"/>
      <w:pPr>
        <w:tabs>
          <w:tab w:val="num" w:pos="5760"/>
        </w:tabs>
        <w:ind w:left="5760" w:hanging="360"/>
      </w:pPr>
      <w:rPr>
        <w:rFonts w:ascii="Arial" w:hAnsi="Arial" w:hint="default"/>
      </w:rPr>
    </w:lvl>
    <w:lvl w:ilvl="8" w:tplc="43629BF8" w:tentative="1">
      <w:start w:val="1"/>
      <w:numFmt w:val="bullet"/>
      <w:lvlText w:val="•"/>
      <w:lvlJc w:val="left"/>
      <w:pPr>
        <w:tabs>
          <w:tab w:val="num" w:pos="6480"/>
        </w:tabs>
        <w:ind w:left="6480" w:hanging="360"/>
      </w:pPr>
      <w:rPr>
        <w:rFonts w:ascii="Arial" w:hAnsi="Arial" w:hint="default"/>
      </w:rPr>
    </w:lvl>
  </w:abstractNum>
  <w:abstractNum w:abstractNumId="59">
    <w:nsid w:val="612B79E1"/>
    <w:multiLevelType w:val="hybridMultilevel"/>
    <w:tmpl w:val="F698D13E"/>
    <w:lvl w:ilvl="0" w:tplc="D60407A6">
      <w:start w:val="1"/>
      <w:numFmt w:val="bullet"/>
      <w:lvlText w:val="•"/>
      <w:lvlJc w:val="left"/>
      <w:pPr>
        <w:tabs>
          <w:tab w:val="num" w:pos="720"/>
        </w:tabs>
        <w:ind w:left="720" w:hanging="360"/>
      </w:pPr>
      <w:rPr>
        <w:rFonts w:ascii="Arial" w:hAnsi="Arial" w:hint="default"/>
      </w:rPr>
    </w:lvl>
    <w:lvl w:ilvl="1" w:tplc="AA5E68EC" w:tentative="1">
      <w:start w:val="1"/>
      <w:numFmt w:val="bullet"/>
      <w:lvlText w:val="•"/>
      <w:lvlJc w:val="left"/>
      <w:pPr>
        <w:tabs>
          <w:tab w:val="num" w:pos="1440"/>
        </w:tabs>
        <w:ind w:left="1440" w:hanging="360"/>
      </w:pPr>
      <w:rPr>
        <w:rFonts w:ascii="Arial" w:hAnsi="Arial" w:hint="default"/>
      </w:rPr>
    </w:lvl>
    <w:lvl w:ilvl="2" w:tplc="C3E4AAA6" w:tentative="1">
      <w:start w:val="1"/>
      <w:numFmt w:val="bullet"/>
      <w:lvlText w:val="•"/>
      <w:lvlJc w:val="left"/>
      <w:pPr>
        <w:tabs>
          <w:tab w:val="num" w:pos="2160"/>
        </w:tabs>
        <w:ind w:left="2160" w:hanging="360"/>
      </w:pPr>
      <w:rPr>
        <w:rFonts w:ascii="Arial" w:hAnsi="Arial" w:hint="default"/>
      </w:rPr>
    </w:lvl>
    <w:lvl w:ilvl="3" w:tplc="11FC5A9C" w:tentative="1">
      <w:start w:val="1"/>
      <w:numFmt w:val="bullet"/>
      <w:lvlText w:val="•"/>
      <w:lvlJc w:val="left"/>
      <w:pPr>
        <w:tabs>
          <w:tab w:val="num" w:pos="2880"/>
        </w:tabs>
        <w:ind w:left="2880" w:hanging="360"/>
      </w:pPr>
      <w:rPr>
        <w:rFonts w:ascii="Arial" w:hAnsi="Arial" w:hint="default"/>
      </w:rPr>
    </w:lvl>
    <w:lvl w:ilvl="4" w:tplc="8AA0AB56" w:tentative="1">
      <w:start w:val="1"/>
      <w:numFmt w:val="bullet"/>
      <w:lvlText w:val="•"/>
      <w:lvlJc w:val="left"/>
      <w:pPr>
        <w:tabs>
          <w:tab w:val="num" w:pos="3600"/>
        </w:tabs>
        <w:ind w:left="3600" w:hanging="360"/>
      </w:pPr>
      <w:rPr>
        <w:rFonts w:ascii="Arial" w:hAnsi="Arial" w:hint="default"/>
      </w:rPr>
    </w:lvl>
    <w:lvl w:ilvl="5" w:tplc="80BE617E" w:tentative="1">
      <w:start w:val="1"/>
      <w:numFmt w:val="bullet"/>
      <w:lvlText w:val="•"/>
      <w:lvlJc w:val="left"/>
      <w:pPr>
        <w:tabs>
          <w:tab w:val="num" w:pos="4320"/>
        </w:tabs>
        <w:ind w:left="4320" w:hanging="360"/>
      </w:pPr>
      <w:rPr>
        <w:rFonts w:ascii="Arial" w:hAnsi="Arial" w:hint="default"/>
      </w:rPr>
    </w:lvl>
    <w:lvl w:ilvl="6" w:tplc="AF7CBACA" w:tentative="1">
      <w:start w:val="1"/>
      <w:numFmt w:val="bullet"/>
      <w:lvlText w:val="•"/>
      <w:lvlJc w:val="left"/>
      <w:pPr>
        <w:tabs>
          <w:tab w:val="num" w:pos="5040"/>
        </w:tabs>
        <w:ind w:left="5040" w:hanging="360"/>
      </w:pPr>
      <w:rPr>
        <w:rFonts w:ascii="Arial" w:hAnsi="Arial" w:hint="default"/>
      </w:rPr>
    </w:lvl>
    <w:lvl w:ilvl="7" w:tplc="8EC21660" w:tentative="1">
      <w:start w:val="1"/>
      <w:numFmt w:val="bullet"/>
      <w:lvlText w:val="•"/>
      <w:lvlJc w:val="left"/>
      <w:pPr>
        <w:tabs>
          <w:tab w:val="num" w:pos="5760"/>
        </w:tabs>
        <w:ind w:left="5760" w:hanging="360"/>
      </w:pPr>
      <w:rPr>
        <w:rFonts w:ascii="Arial" w:hAnsi="Arial" w:hint="default"/>
      </w:rPr>
    </w:lvl>
    <w:lvl w:ilvl="8" w:tplc="AEFEFA1A" w:tentative="1">
      <w:start w:val="1"/>
      <w:numFmt w:val="bullet"/>
      <w:lvlText w:val="•"/>
      <w:lvlJc w:val="left"/>
      <w:pPr>
        <w:tabs>
          <w:tab w:val="num" w:pos="6480"/>
        </w:tabs>
        <w:ind w:left="6480" w:hanging="360"/>
      </w:pPr>
      <w:rPr>
        <w:rFonts w:ascii="Arial" w:hAnsi="Arial" w:hint="default"/>
      </w:rPr>
    </w:lvl>
  </w:abstractNum>
  <w:abstractNum w:abstractNumId="60">
    <w:nsid w:val="61B34E4D"/>
    <w:multiLevelType w:val="hybridMultilevel"/>
    <w:tmpl w:val="469AF1A6"/>
    <w:lvl w:ilvl="0" w:tplc="12FA50F8">
      <w:start w:val="1"/>
      <w:numFmt w:val="bullet"/>
      <w:lvlText w:val="•"/>
      <w:lvlJc w:val="left"/>
      <w:pPr>
        <w:tabs>
          <w:tab w:val="num" w:pos="720"/>
        </w:tabs>
        <w:ind w:left="720" w:hanging="360"/>
      </w:pPr>
      <w:rPr>
        <w:rFonts w:ascii="Arial" w:hAnsi="Arial" w:hint="default"/>
      </w:rPr>
    </w:lvl>
    <w:lvl w:ilvl="1" w:tplc="A6EA018C" w:tentative="1">
      <w:start w:val="1"/>
      <w:numFmt w:val="bullet"/>
      <w:lvlText w:val="•"/>
      <w:lvlJc w:val="left"/>
      <w:pPr>
        <w:tabs>
          <w:tab w:val="num" w:pos="1440"/>
        </w:tabs>
        <w:ind w:left="1440" w:hanging="360"/>
      </w:pPr>
      <w:rPr>
        <w:rFonts w:ascii="Arial" w:hAnsi="Arial" w:hint="default"/>
      </w:rPr>
    </w:lvl>
    <w:lvl w:ilvl="2" w:tplc="AEBCFCEE" w:tentative="1">
      <w:start w:val="1"/>
      <w:numFmt w:val="bullet"/>
      <w:lvlText w:val="•"/>
      <w:lvlJc w:val="left"/>
      <w:pPr>
        <w:tabs>
          <w:tab w:val="num" w:pos="2160"/>
        </w:tabs>
        <w:ind w:left="2160" w:hanging="360"/>
      </w:pPr>
      <w:rPr>
        <w:rFonts w:ascii="Arial" w:hAnsi="Arial" w:hint="default"/>
      </w:rPr>
    </w:lvl>
    <w:lvl w:ilvl="3" w:tplc="ED2099E6" w:tentative="1">
      <w:start w:val="1"/>
      <w:numFmt w:val="bullet"/>
      <w:lvlText w:val="•"/>
      <w:lvlJc w:val="left"/>
      <w:pPr>
        <w:tabs>
          <w:tab w:val="num" w:pos="2880"/>
        </w:tabs>
        <w:ind w:left="2880" w:hanging="360"/>
      </w:pPr>
      <w:rPr>
        <w:rFonts w:ascii="Arial" w:hAnsi="Arial" w:hint="default"/>
      </w:rPr>
    </w:lvl>
    <w:lvl w:ilvl="4" w:tplc="A4582CFE" w:tentative="1">
      <w:start w:val="1"/>
      <w:numFmt w:val="bullet"/>
      <w:lvlText w:val="•"/>
      <w:lvlJc w:val="left"/>
      <w:pPr>
        <w:tabs>
          <w:tab w:val="num" w:pos="3600"/>
        </w:tabs>
        <w:ind w:left="3600" w:hanging="360"/>
      </w:pPr>
      <w:rPr>
        <w:rFonts w:ascii="Arial" w:hAnsi="Arial" w:hint="default"/>
      </w:rPr>
    </w:lvl>
    <w:lvl w:ilvl="5" w:tplc="9870716C" w:tentative="1">
      <w:start w:val="1"/>
      <w:numFmt w:val="bullet"/>
      <w:lvlText w:val="•"/>
      <w:lvlJc w:val="left"/>
      <w:pPr>
        <w:tabs>
          <w:tab w:val="num" w:pos="4320"/>
        </w:tabs>
        <w:ind w:left="4320" w:hanging="360"/>
      </w:pPr>
      <w:rPr>
        <w:rFonts w:ascii="Arial" w:hAnsi="Arial" w:hint="default"/>
      </w:rPr>
    </w:lvl>
    <w:lvl w:ilvl="6" w:tplc="BD7836F8" w:tentative="1">
      <w:start w:val="1"/>
      <w:numFmt w:val="bullet"/>
      <w:lvlText w:val="•"/>
      <w:lvlJc w:val="left"/>
      <w:pPr>
        <w:tabs>
          <w:tab w:val="num" w:pos="5040"/>
        </w:tabs>
        <w:ind w:left="5040" w:hanging="360"/>
      </w:pPr>
      <w:rPr>
        <w:rFonts w:ascii="Arial" w:hAnsi="Arial" w:hint="default"/>
      </w:rPr>
    </w:lvl>
    <w:lvl w:ilvl="7" w:tplc="2F4E184E" w:tentative="1">
      <w:start w:val="1"/>
      <w:numFmt w:val="bullet"/>
      <w:lvlText w:val="•"/>
      <w:lvlJc w:val="left"/>
      <w:pPr>
        <w:tabs>
          <w:tab w:val="num" w:pos="5760"/>
        </w:tabs>
        <w:ind w:left="5760" w:hanging="360"/>
      </w:pPr>
      <w:rPr>
        <w:rFonts w:ascii="Arial" w:hAnsi="Arial" w:hint="default"/>
      </w:rPr>
    </w:lvl>
    <w:lvl w:ilvl="8" w:tplc="EFE4BA06" w:tentative="1">
      <w:start w:val="1"/>
      <w:numFmt w:val="bullet"/>
      <w:lvlText w:val="•"/>
      <w:lvlJc w:val="left"/>
      <w:pPr>
        <w:tabs>
          <w:tab w:val="num" w:pos="6480"/>
        </w:tabs>
        <w:ind w:left="6480" w:hanging="360"/>
      </w:pPr>
      <w:rPr>
        <w:rFonts w:ascii="Arial" w:hAnsi="Arial" w:hint="default"/>
      </w:rPr>
    </w:lvl>
  </w:abstractNum>
  <w:abstractNum w:abstractNumId="61">
    <w:nsid w:val="62092BE2"/>
    <w:multiLevelType w:val="hybridMultilevel"/>
    <w:tmpl w:val="90B031C4"/>
    <w:lvl w:ilvl="0" w:tplc="79B6A236">
      <w:start w:val="1"/>
      <w:numFmt w:val="bullet"/>
      <w:lvlText w:val="•"/>
      <w:lvlJc w:val="left"/>
      <w:pPr>
        <w:tabs>
          <w:tab w:val="num" w:pos="720"/>
        </w:tabs>
        <w:ind w:left="720" w:hanging="360"/>
      </w:pPr>
      <w:rPr>
        <w:rFonts w:ascii="Arial" w:hAnsi="Arial" w:hint="default"/>
      </w:rPr>
    </w:lvl>
    <w:lvl w:ilvl="1" w:tplc="82243416" w:tentative="1">
      <w:start w:val="1"/>
      <w:numFmt w:val="bullet"/>
      <w:lvlText w:val="•"/>
      <w:lvlJc w:val="left"/>
      <w:pPr>
        <w:tabs>
          <w:tab w:val="num" w:pos="1440"/>
        </w:tabs>
        <w:ind w:left="1440" w:hanging="360"/>
      </w:pPr>
      <w:rPr>
        <w:rFonts w:ascii="Arial" w:hAnsi="Arial" w:hint="default"/>
      </w:rPr>
    </w:lvl>
    <w:lvl w:ilvl="2" w:tplc="7DBABD32" w:tentative="1">
      <w:start w:val="1"/>
      <w:numFmt w:val="bullet"/>
      <w:lvlText w:val="•"/>
      <w:lvlJc w:val="left"/>
      <w:pPr>
        <w:tabs>
          <w:tab w:val="num" w:pos="2160"/>
        </w:tabs>
        <w:ind w:left="2160" w:hanging="360"/>
      </w:pPr>
      <w:rPr>
        <w:rFonts w:ascii="Arial" w:hAnsi="Arial" w:hint="default"/>
      </w:rPr>
    </w:lvl>
    <w:lvl w:ilvl="3" w:tplc="C2909662" w:tentative="1">
      <w:start w:val="1"/>
      <w:numFmt w:val="bullet"/>
      <w:lvlText w:val="•"/>
      <w:lvlJc w:val="left"/>
      <w:pPr>
        <w:tabs>
          <w:tab w:val="num" w:pos="2880"/>
        </w:tabs>
        <w:ind w:left="2880" w:hanging="360"/>
      </w:pPr>
      <w:rPr>
        <w:rFonts w:ascii="Arial" w:hAnsi="Arial" w:hint="default"/>
      </w:rPr>
    </w:lvl>
    <w:lvl w:ilvl="4" w:tplc="D7D0EE6E" w:tentative="1">
      <w:start w:val="1"/>
      <w:numFmt w:val="bullet"/>
      <w:lvlText w:val="•"/>
      <w:lvlJc w:val="left"/>
      <w:pPr>
        <w:tabs>
          <w:tab w:val="num" w:pos="3600"/>
        </w:tabs>
        <w:ind w:left="3600" w:hanging="360"/>
      </w:pPr>
      <w:rPr>
        <w:rFonts w:ascii="Arial" w:hAnsi="Arial" w:hint="default"/>
      </w:rPr>
    </w:lvl>
    <w:lvl w:ilvl="5" w:tplc="797883BA" w:tentative="1">
      <w:start w:val="1"/>
      <w:numFmt w:val="bullet"/>
      <w:lvlText w:val="•"/>
      <w:lvlJc w:val="left"/>
      <w:pPr>
        <w:tabs>
          <w:tab w:val="num" w:pos="4320"/>
        </w:tabs>
        <w:ind w:left="4320" w:hanging="360"/>
      </w:pPr>
      <w:rPr>
        <w:rFonts w:ascii="Arial" w:hAnsi="Arial" w:hint="default"/>
      </w:rPr>
    </w:lvl>
    <w:lvl w:ilvl="6" w:tplc="04D493BE" w:tentative="1">
      <w:start w:val="1"/>
      <w:numFmt w:val="bullet"/>
      <w:lvlText w:val="•"/>
      <w:lvlJc w:val="left"/>
      <w:pPr>
        <w:tabs>
          <w:tab w:val="num" w:pos="5040"/>
        </w:tabs>
        <w:ind w:left="5040" w:hanging="360"/>
      </w:pPr>
      <w:rPr>
        <w:rFonts w:ascii="Arial" w:hAnsi="Arial" w:hint="default"/>
      </w:rPr>
    </w:lvl>
    <w:lvl w:ilvl="7" w:tplc="788863E8" w:tentative="1">
      <w:start w:val="1"/>
      <w:numFmt w:val="bullet"/>
      <w:lvlText w:val="•"/>
      <w:lvlJc w:val="left"/>
      <w:pPr>
        <w:tabs>
          <w:tab w:val="num" w:pos="5760"/>
        </w:tabs>
        <w:ind w:left="5760" w:hanging="360"/>
      </w:pPr>
      <w:rPr>
        <w:rFonts w:ascii="Arial" w:hAnsi="Arial" w:hint="default"/>
      </w:rPr>
    </w:lvl>
    <w:lvl w:ilvl="8" w:tplc="52309600" w:tentative="1">
      <w:start w:val="1"/>
      <w:numFmt w:val="bullet"/>
      <w:lvlText w:val="•"/>
      <w:lvlJc w:val="left"/>
      <w:pPr>
        <w:tabs>
          <w:tab w:val="num" w:pos="6480"/>
        </w:tabs>
        <w:ind w:left="6480" w:hanging="360"/>
      </w:pPr>
      <w:rPr>
        <w:rFonts w:ascii="Arial" w:hAnsi="Arial" w:hint="default"/>
      </w:rPr>
    </w:lvl>
  </w:abstractNum>
  <w:abstractNum w:abstractNumId="62">
    <w:nsid w:val="627C6C32"/>
    <w:multiLevelType w:val="hybridMultilevel"/>
    <w:tmpl w:val="354296A8"/>
    <w:lvl w:ilvl="0" w:tplc="513E1F88">
      <w:start w:val="1"/>
      <w:numFmt w:val="bullet"/>
      <w:lvlText w:val="•"/>
      <w:lvlJc w:val="left"/>
      <w:pPr>
        <w:tabs>
          <w:tab w:val="num" w:pos="720"/>
        </w:tabs>
        <w:ind w:left="720" w:hanging="360"/>
      </w:pPr>
      <w:rPr>
        <w:rFonts w:ascii="Arial" w:hAnsi="Arial" w:hint="default"/>
      </w:rPr>
    </w:lvl>
    <w:lvl w:ilvl="1" w:tplc="2D8A7D70" w:tentative="1">
      <w:start w:val="1"/>
      <w:numFmt w:val="bullet"/>
      <w:lvlText w:val="•"/>
      <w:lvlJc w:val="left"/>
      <w:pPr>
        <w:tabs>
          <w:tab w:val="num" w:pos="1440"/>
        </w:tabs>
        <w:ind w:left="1440" w:hanging="360"/>
      </w:pPr>
      <w:rPr>
        <w:rFonts w:ascii="Arial" w:hAnsi="Arial" w:hint="default"/>
      </w:rPr>
    </w:lvl>
    <w:lvl w:ilvl="2" w:tplc="9AD42584" w:tentative="1">
      <w:start w:val="1"/>
      <w:numFmt w:val="bullet"/>
      <w:lvlText w:val="•"/>
      <w:lvlJc w:val="left"/>
      <w:pPr>
        <w:tabs>
          <w:tab w:val="num" w:pos="2160"/>
        </w:tabs>
        <w:ind w:left="2160" w:hanging="360"/>
      </w:pPr>
      <w:rPr>
        <w:rFonts w:ascii="Arial" w:hAnsi="Arial" w:hint="default"/>
      </w:rPr>
    </w:lvl>
    <w:lvl w:ilvl="3" w:tplc="989C1906" w:tentative="1">
      <w:start w:val="1"/>
      <w:numFmt w:val="bullet"/>
      <w:lvlText w:val="•"/>
      <w:lvlJc w:val="left"/>
      <w:pPr>
        <w:tabs>
          <w:tab w:val="num" w:pos="2880"/>
        </w:tabs>
        <w:ind w:left="2880" w:hanging="360"/>
      </w:pPr>
      <w:rPr>
        <w:rFonts w:ascii="Arial" w:hAnsi="Arial" w:hint="default"/>
      </w:rPr>
    </w:lvl>
    <w:lvl w:ilvl="4" w:tplc="445832F8" w:tentative="1">
      <w:start w:val="1"/>
      <w:numFmt w:val="bullet"/>
      <w:lvlText w:val="•"/>
      <w:lvlJc w:val="left"/>
      <w:pPr>
        <w:tabs>
          <w:tab w:val="num" w:pos="3600"/>
        </w:tabs>
        <w:ind w:left="3600" w:hanging="360"/>
      </w:pPr>
      <w:rPr>
        <w:rFonts w:ascii="Arial" w:hAnsi="Arial" w:hint="default"/>
      </w:rPr>
    </w:lvl>
    <w:lvl w:ilvl="5" w:tplc="9D4E4A68" w:tentative="1">
      <w:start w:val="1"/>
      <w:numFmt w:val="bullet"/>
      <w:lvlText w:val="•"/>
      <w:lvlJc w:val="left"/>
      <w:pPr>
        <w:tabs>
          <w:tab w:val="num" w:pos="4320"/>
        </w:tabs>
        <w:ind w:left="4320" w:hanging="360"/>
      </w:pPr>
      <w:rPr>
        <w:rFonts w:ascii="Arial" w:hAnsi="Arial" w:hint="default"/>
      </w:rPr>
    </w:lvl>
    <w:lvl w:ilvl="6" w:tplc="06A2DB0A" w:tentative="1">
      <w:start w:val="1"/>
      <w:numFmt w:val="bullet"/>
      <w:lvlText w:val="•"/>
      <w:lvlJc w:val="left"/>
      <w:pPr>
        <w:tabs>
          <w:tab w:val="num" w:pos="5040"/>
        </w:tabs>
        <w:ind w:left="5040" w:hanging="360"/>
      </w:pPr>
      <w:rPr>
        <w:rFonts w:ascii="Arial" w:hAnsi="Arial" w:hint="default"/>
      </w:rPr>
    </w:lvl>
    <w:lvl w:ilvl="7" w:tplc="AC3E4BE2" w:tentative="1">
      <w:start w:val="1"/>
      <w:numFmt w:val="bullet"/>
      <w:lvlText w:val="•"/>
      <w:lvlJc w:val="left"/>
      <w:pPr>
        <w:tabs>
          <w:tab w:val="num" w:pos="5760"/>
        </w:tabs>
        <w:ind w:left="5760" w:hanging="360"/>
      </w:pPr>
      <w:rPr>
        <w:rFonts w:ascii="Arial" w:hAnsi="Arial" w:hint="default"/>
      </w:rPr>
    </w:lvl>
    <w:lvl w:ilvl="8" w:tplc="A64AE954" w:tentative="1">
      <w:start w:val="1"/>
      <w:numFmt w:val="bullet"/>
      <w:lvlText w:val="•"/>
      <w:lvlJc w:val="left"/>
      <w:pPr>
        <w:tabs>
          <w:tab w:val="num" w:pos="6480"/>
        </w:tabs>
        <w:ind w:left="6480" w:hanging="360"/>
      </w:pPr>
      <w:rPr>
        <w:rFonts w:ascii="Arial" w:hAnsi="Arial" w:hint="default"/>
      </w:rPr>
    </w:lvl>
  </w:abstractNum>
  <w:abstractNum w:abstractNumId="63">
    <w:nsid w:val="637D7C6B"/>
    <w:multiLevelType w:val="hybridMultilevel"/>
    <w:tmpl w:val="F16087BC"/>
    <w:lvl w:ilvl="0" w:tplc="AC8C24E0">
      <w:start w:val="1"/>
      <w:numFmt w:val="bullet"/>
      <w:lvlText w:val="•"/>
      <w:lvlJc w:val="left"/>
      <w:pPr>
        <w:tabs>
          <w:tab w:val="num" w:pos="720"/>
        </w:tabs>
        <w:ind w:left="720" w:hanging="360"/>
      </w:pPr>
      <w:rPr>
        <w:rFonts w:ascii="Arial" w:hAnsi="Arial" w:hint="default"/>
      </w:rPr>
    </w:lvl>
    <w:lvl w:ilvl="1" w:tplc="23FCDB30" w:tentative="1">
      <w:start w:val="1"/>
      <w:numFmt w:val="bullet"/>
      <w:lvlText w:val="•"/>
      <w:lvlJc w:val="left"/>
      <w:pPr>
        <w:tabs>
          <w:tab w:val="num" w:pos="1440"/>
        </w:tabs>
        <w:ind w:left="1440" w:hanging="360"/>
      </w:pPr>
      <w:rPr>
        <w:rFonts w:ascii="Arial" w:hAnsi="Arial" w:hint="default"/>
      </w:rPr>
    </w:lvl>
    <w:lvl w:ilvl="2" w:tplc="7870F84E" w:tentative="1">
      <w:start w:val="1"/>
      <w:numFmt w:val="bullet"/>
      <w:lvlText w:val="•"/>
      <w:lvlJc w:val="left"/>
      <w:pPr>
        <w:tabs>
          <w:tab w:val="num" w:pos="2160"/>
        </w:tabs>
        <w:ind w:left="2160" w:hanging="360"/>
      </w:pPr>
      <w:rPr>
        <w:rFonts w:ascii="Arial" w:hAnsi="Arial" w:hint="default"/>
      </w:rPr>
    </w:lvl>
    <w:lvl w:ilvl="3" w:tplc="4EA0E128" w:tentative="1">
      <w:start w:val="1"/>
      <w:numFmt w:val="bullet"/>
      <w:lvlText w:val="•"/>
      <w:lvlJc w:val="left"/>
      <w:pPr>
        <w:tabs>
          <w:tab w:val="num" w:pos="2880"/>
        </w:tabs>
        <w:ind w:left="2880" w:hanging="360"/>
      </w:pPr>
      <w:rPr>
        <w:rFonts w:ascii="Arial" w:hAnsi="Arial" w:hint="default"/>
      </w:rPr>
    </w:lvl>
    <w:lvl w:ilvl="4" w:tplc="7DBE4644" w:tentative="1">
      <w:start w:val="1"/>
      <w:numFmt w:val="bullet"/>
      <w:lvlText w:val="•"/>
      <w:lvlJc w:val="left"/>
      <w:pPr>
        <w:tabs>
          <w:tab w:val="num" w:pos="3600"/>
        </w:tabs>
        <w:ind w:left="3600" w:hanging="360"/>
      </w:pPr>
      <w:rPr>
        <w:rFonts w:ascii="Arial" w:hAnsi="Arial" w:hint="default"/>
      </w:rPr>
    </w:lvl>
    <w:lvl w:ilvl="5" w:tplc="30E635A6" w:tentative="1">
      <w:start w:val="1"/>
      <w:numFmt w:val="bullet"/>
      <w:lvlText w:val="•"/>
      <w:lvlJc w:val="left"/>
      <w:pPr>
        <w:tabs>
          <w:tab w:val="num" w:pos="4320"/>
        </w:tabs>
        <w:ind w:left="4320" w:hanging="360"/>
      </w:pPr>
      <w:rPr>
        <w:rFonts w:ascii="Arial" w:hAnsi="Arial" w:hint="default"/>
      </w:rPr>
    </w:lvl>
    <w:lvl w:ilvl="6" w:tplc="B0CC1D80" w:tentative="1">
      <w:start w:val="1"/>
      <w:numFmt w:val="bullet"/>
      <w:lvlText w:val="•"/>
      <w:lvlJc w:val="left"/>
      <w:pPr>
        <w:tabs>
          <w:tab w:val="num" w:pos="5040"/>
        </w:tabs>
        <w:ind w:left="5040" w:hanging="360"/>
      </w:pPr>
      <w:rPr>
        <w:rFonts w:ascii="Arial" w:hAnsi="Arial" w:hint="default"/>
      </w:rPr>
    </w:lvl>
    <w:lvl w:ilvl="7" w:tplc="0A0E1336" w:tentative="1">
      <w:start w:val="1"/>
      <w:numFmt w:val="bullet"/>
      <w:lvlText w:val="•"/>
      <w:lvlJc w:val="left"/>
      <w:pPr>
        <w:tabs>
          <w:tab w:val="num" w:pos="5760"/>
        </w:tabs>
        <w:ind w:left="5760" w:hanging="360"/>
      </w:pPr>
      <w:rPr>
        <w:rFonts w:ascii="Arial" w:hAnsi="Arial" w:hint="default"/>
      </w:rPr>
    </w:lvl>
    <w:lvl w:ilvl="8" w:tplc="5336BEEC" w:tentative="1">
      <w:start w:val="1"/>
      <w:numFmt w:val="bullet"/>
      <w:lvlText w:val="•"/>
      <w:lvlJc w:val="left"/>
      <w:pPr>
        <w:tabs>
          <w:tab w:val="num" w:pos="6480"/>
        </w:tabs>
        <w:ind w:left="6480" w:hanging="360"/>
      </w:pPr>
      <w:rPr>
        <w:rFonts w:ascii="Arial" w:hAnsi="Arial" w:hint="default"/>
      </w:rPr>
    </w:lvl>
  </w:abstractNum>
  <w:abstractNum w:abstractNumId="64">
    <w:nsid w:val="63FB53C8"/>
    <w:multiLevelType w:val="hybridMultilevel"/>
    <w:tmpl w:val="F3CA1778"/>
    <w:lvl w:ilvl="0" w:tplc="A9860336">
      <w:start w:val="1"/>
      <w:numFmt w:val="decimal"/>
      <w:lvlText w:val="%1."/>
      <w:lvlJc w:val="left"/>
      <w:pPr>
        <w:tabs>
          <w:tab w:val="num" w:pos="720"/>
        </w:tabs>
        <w:ind w:left="720" w:hanging="360"/>
      </w:pPr>
    </w:lvl>
    <w:lvl w:ilvl="1" w:tplc="A31CE6A4" w:tentative="1">
      <w:start w:val="1"/>
      <w:numFmt w:val="decimal"/>
      <w:lvlText w:val="%2."/>
      <w:lvlJc w:val="left"/>
      <w:pPr>
        <w:tabs>
          <w:tab w:val="num" w:pos="1440"/>
        </w:tabs>
        <w:ind w:left="1440" w:hanging="360"/>
      </w:pPr>
    </w:lvl>
    <w:lvl w:ilvl="2" w:tplc="A13AD068" w:tentative="1">
      <w:start w:val="1"/>
      <w:numFmt w:val="decimal"/>
      <w:lvlText w:val="%3."/>
      <w:lvlJc w:val="left"/>
      <w:pPr>
        <w:tabs>
          <w:tab w:val="num" w:pos="2160"/>
        </w:tabs>
        <w:ind w:left="2160" w:hanging="360"/>
      </w:pPr>
    </w:lvl>
    <w:lvl w:ilvl="3" w:tplc="AB22D826" w:tentative="1">
      <w:start w:val="1"/>
      <w:numFmt w:val="decimal"/>
      <w:lvlText w:val="%4."/>
      <w:lvlJc w:val="left"/>
      <w:pPr>
        <w:tabs>
          <w:tab w:val="num" w:pos="2880"/>
        </w:tabs>
        <w:ind w:left="2880" w:hanging="360"/>
      </w:pPr>
    </w:lvl>
    <w:lvl w:ilvl="4" w:tplc="ED243BC8" w:tentative="1">
      <w:start w:val="1"/>
      <w:numFmt w:val="decimal"/>
      <w:lvlText w:val="%5."/>
      <w:lvlJc w:val="left"/>
      <w:pPr>
        <w:tabs>
          <w:tab w:val="num" w:pos="3600"/>
        </w:tabs>
        <w:ind w:left="3600" w:hanging="360"/>
      </w:pPr>
    </w:lvl>
    <w:lvl w:ilvl="5" w:tplc="E258CA72" w:tentative="1">
      <w:start w:val="1"/>
      <w:numFmt w:val="decimal"/>
      <w:lvlText w:val="%6."/>
      <w:lvlJc w:val="left"/>
      <w:pPr>
        <w:tabs>
          <w:tab w:val="num" w:pos="4320"/>
        </w:tabs>
        <w:ind w:left="4320" w:hanging="360"/>
      </w:pPr>
    </w:lvl>
    <w:lvl w:ilvl="6" w:tplc="F49CBA66" w:tentative="1">
      <w:start w:val="1"/>
      <w:numFmt w:val="decimal"/>
      <w:lvlText w:val="%7."/>
      <w:lvlJc w:val="left"/>
      <w:pPr>
        <w:tabs>
          <w:tab w:val="num" w:pos="5040"/>
        </w:tabs>
        <w:ind w:left="5040" w:hanging="360"/>
      </w:pPr>
    </w:lvl>
    <w:lvl w:ilvl="7" w:tplc="6C0471F8" w:tentative="1">
      <w:start w:val="1"/>
      <w:numFmt w:val="decimal"/>
      <w:lvlText w:val="%8."/>
      <w:lvlJc w:val="left"/>
      <w:pPr>
        <w:tabs>
          <w:tab w:val="num" w:pos="5760"/>
        </w:tabs>
        <w:ind w:left="5760" w:hanging="360"/>
      </w:pPr>
    </w:lvl>
    <w:lvl w:ilvl="8" w:tplc="92484A00" w:tentative="1">
      <w:start w:val="1"/>
      <w:numFmt w:val="decimal"/>
      <w:lvlText w:val="%9."/>
      <w:lvlJc w:val="left"/>
      <w:pPr>
        <w:tabs>
          <w:tab w:val="num" w:pos="6480"/>
        </w:tabs>
        <w:ind w:left="6480" w:hanging="360"/>
      </w:pPr>
    </w:lvl>
  </w:abstractNum>
  <w:abstractNum w:abstractNumId="65">
    <w:nsid w:val="641548E4"/>
    <w:multiLevelType w:val="hybridMultilevel"/>
    <w:tmpl w:val="D16EF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ED2F22"/>
    <w:multiLevelType w:val="hybridMultilevel"/>
    <w:tmpl w:val="B672D638"/>
    <w:lvl w:ilvl="0" w:tplc="9A9AAF2C">
      <w:start w:val="1"/>
      <w:numFmt w:val="bullet"/>
      <w:lvlText w:val=""/>
      <w:lvlJc w:val="left"/>
      <w:pPr>
        <w:tabs>
          <w:tab w:val="num" w:pos="720"/>
        </w:tabs>
        <w:ind w:left="720" w:hanging="360"/>
      </w:pPr>
      <w:rPr>
        <w:rFonts w:ascii="Wingdings" w:hAnsi="Wingdings" w:hint="default"/>
      </w:rPr>
    </w:lvl>
    <w:lvl w:ilvl="1" w:tplc="C46C14F0" w:tentative="1">
      <w:start w:val="1"/>
      <w:numFmt w:val="bullet"/>
      <w:lvlText w:val=""/>
      <w:lvlJc w:val="left"/>
      <w:pPr>
        <w:tabs>
          <w:tab w:val="num" w:pos="1440"/>
        </w:tabs>
        <w:ind w:left="1440" w:hanging="360"/>
      </w:pPr>
      <w:rPr>
        <w:rFonts w:ascii="Wingdings" w:hAnsi="Wingdings" w:hint="default"/>
      </w:rPr>
    </w:lvl>
    <w:lvl w:ilvl="2" w:tplc="B8646D80" w:tentative="1">
      <w:start w:val="1"/>
      <w:numFmt w:val="bullet"/>
      <w:lvlText w:val=""/>
      <w:lvlJc w:val="left"/>
      <w:pPr>
        <w:tabs>
          <w:tab w:val="num" w:pos="2160"/>
        </w:tabs>
        <w:ind w:left="2160" w:hanging="360"/>
      </w:pPr>
      <w:rPr>
        <w:rFonts w:ascii="Wingdings" w:hAnsi="Wingdings" w:hint="default"/>
      </w:rPr>
    </w:lvl>
    <w:lvl w:ilvl="3" w:tplc="487639A2" w:tentative="1">
      <w:start w:val="1"/>
      <w:numFmt w:val="bullet"/>
      <w:lvlText w:val=""/>
      <w:lvlJc w:val="left"/>
      <w:pPr>
        <w:tabs>
          <w:tab w:val="num" w:pos="2880"/>
        </w:tabs>
        <w:ind w:left="2880" w:hanging="360"/>
      </w:pPr>
      <w:rPr>
        <w:rFonts w:ascii="Wingdings" w:hAnsi="Wingdings" w:hint="default"/>
      </w:rPr>
    </w:lvl>
    <w:lvl w:ilvl="4" w:tplc="6B2E24CA" w:tentative="1">
      <w:start w:val="1"/>
      <w:numFmt w:val="bullet"/>
      <w:lvlText w:val=""/>
      <w:lvlJc w:val="left"/>
      <w:pPr>
        <w:tabs>
          <w:tab w:val="num" w:pos="3600"/>
        </w:tabs>
        <w:ind w:left="3600" w:hanging="360"/>
      </w:pPr>
      <w:rPr>
        <w:rFonts w:ascii="Wingdings" w:hAnsi="Wingdings" w:hint="default"/>
      </w:rPr>
    </w:lvl>
    <w:lvl w:ilvl="5" w:tplc="E446FAFE" w:tentative="1">
      <w:start w:val="1"/>
      <w:numFmt w:val="bullet"/>
      <w:lvlText w:val=""/>
      <w:lvlJc w:val="left"/>
      <w:pPr>
        <w:tabs>
          <w:tab w:val="num" w:pos="4320"/>
        </w:tabs>
        <w:ind w:left="4320" w:hanging="360"/>
      </w:pPr>
      <w:rPr>
        <w:rFonts w:ascii="Wingdings" w:hAnsi="Wingdings" w:hint="default"/>
      </w:rPr>
    </w:lvl>
    <w:lvl w:ilvl="6" w:tplc="AB26597E" w:tentative="1">
      <w:start w:val="1"/>
      <w:numFmt w:val="bullet"/>
      <w:lvlText w:val=""/>
      <w:lvlJc w:val="left"/>
      <w:pPr>
        <w:tabs>
          <w:tab w:val="num" w:pos="5040"/>
        </w:tabs>
        <w:ind w:left="5040" w:hanging="360"/>
      </w:pPr>
      <w:rPr>
        <w:rFonts w:ascii="Wingdings" w:hAnsi="Wingdings" w:hint="default"/>
      </w:rPr>
    </w:lvl>
    <w:lvl w:ilvl="7" w:tplc="CB54EADC" w:tentative="1">
      <w:start w:val="1"/>
      <w:numFmt w:val="bullet"/>
      <w:lvlText w:val=""/>
      <w:lvlJc w:val="left"/>
      <w:pPr>
        <w:tabs>
          <w:tab w:val="num" w:pos="5760"/>
        </w:tabs>
        <w:ind w:left="5760" w:hanging="360"/>
      </w:pPr>
      <w:rPr>
        <w:rFonts w:ascii="Wingdings" w:hAnsi="Wingdings" w:hint="default"/>
      </w:rPr>
    </w:lvl>
    <w:lvl w:ilvl="8" w:tplc="817C0204" w:tentative="1">
      <w:start w:val="1"/>
      <w:numFmt w:val="bullet"/>
      <w:lvlText w:val=""/>
      <w:lvlJc w:val="left"/>
      <w:pPr>
        <w:tabs>
          <w:tab w:val="num" w:pos="6480"/>
        </w:tabs>
        <w:ind w:left="6480" w:hanging="360"/>
      </w:pPr>
      <w:rPr>
        <w:rFonts w:ascii="Wingdings" w:hAnsi="Wingdings" w:hint="default"/>
      </w:rPr>
    </w:lvl>
  </w:abstractNum>
  <w:abstractNum w:abstractNumId="67">
    <w:nsid w:val="66366920"/>
    <w:multiLevelType w:val="hybridMultilevel"/>
    <w:tmpl w:val="7786D78C"/>
    <w:lvl w:ilvl="0" w:tplc="A3E28DCA">
      <w:start w:val="1"/>
      <w:numFmt w:val="bullet"/>
      <w:lvlText w:val="•"/>
      <w:lvlJc w:val="left"/>
      <w:pPr>
        <w:tabs>
          <w:tab w:val="num" w:pos="720"/>
        </w:tabs>
        <w:ind w:left="720" w:hanging="360"/>
      </w:pPr>
      <w:rPr>
        <w:rFonts w:ascii="Arial" w:hAnsi="Arial" w:hint="default"/>
      </w:rPr>
    </w:lvl>
    <w:lvl w:ilvl="1" w:tplc="F8B267B8" w:tentative="1">
      <w:start w:val="1"/>
      <w:numFmt w:val="bullet"/>
      <w:lvlText w:val="•"/>
      <w:lvlJc w:val="left"/>
      <w:pPr>
        <w:tabs>
          <w:tab w:val="num" w:pos="1440"/>
        </w:tabs>
        <w:ind w:left="1440" w:hanging="360"/>
      </w:pPr>
      <w:rPr>
        <w:rFonts w:ascii="Arial" w:hAnsi="Arial" w:hint="default"/>
      </w:rPr>
    </w:lvl>
    <w:lvl w:ilvl="2" w:tplc="8A008D8A" w:tentative="1">
      <w:start w:val="1"/>
      <w:numFmt w:val="bullet"/>
      <w:lvlText w:val="•"/>
      <w:lvlJc w:val="left"/>
      <w:pPr>
        <w:tabs>
          <w:tab w:val="num" w:pos="2160"/>
        </w:tabs>
        <w:ind w:left="2160" w:hanging="360"/>
      </w:pPr>
      <w:rPr>
        <w:rFonts w:ascii="Arial" w:hAnsi="Arial" w:hint="default"/>
      </w:rPr>
    </w:lvl>
    <w:lvl w:ilvl="3" w:tplc="5C50FFE2" w:tentative="1">
      <w:start w:val="1"/>
      <w:numFmt w:val="bullet"/>
      <w:lvlText w:val="•"/>
      <w:lvlJc w:val="left"/>
      <w:pPr>
        <w:tabs>
          <w:tab w:val="num" w:pos="2880"/>
        </w:tabs>
        <w:ind w:left="2880" w:hanging="360"/>
      </w:pPr>
      <w:rPr>
        <w:rFonts w:ascii="Arial" w:hAnsi="Arial" w:hint="default"/>
      </w:rPr>
    </w:lvl>
    <w:lvl w:ilvl="4" w:tplc="3D869206" w:tentative="1">
      <w:start w:val="1"/>
      <w:numFmt w:val="bullet"/>
      <w:lvlText w:val="•"/>
      <w:lvlJc w:val="left"/>
      <w:pPr>
        <w:tabs>
          <w:tab w:val="num" w:pos="3600"/>
        </w:tabs>
        <w:ind w:left="3600" w:hanging="360"/>
      </w:pPr>
      <w:rPr>
        <w:rFonts w:ascii="Arial" w:hAnsi="Arial" w:hint="default"/>
      </w:rPr>
    </w:lvl>
    <w:lvl w:ilvl="5" w:tplc="57CA36CC" w:tentative="1">
      <w:start w:val="1"/>
      <w:numFmt w:val="bullet"/>
      <w:lvlText w:val="•"/>
      <w:lvlJc w:val="left"/>
      <w:pPr>
        <w:tabs>
          <w:tab w:val="num" w:pos="4320"/>
        </w:tabs>
        <w:ind w:left="4320" w:hanging="360"/>
      </w:pPr>
      <w:rPr>
        <w:rFonts w:ascii="Arial" w:hAnsi="Arial" w:hint="default"/>
      </w:rPr>
    </w:lvl>
    <w:lvl w:ilvl="6" w:tplc="BCCA1042" w:tentative="1">
      <w:start w:val="1"/>
      <w:numFmt w:val="bullet"/>
      <w:lvlText w:val="•"/>
      <w:lvlJc w:val="left"/>
      <w:pPr>
        <w:tabs>
          <w:tab w:val="num" w:pos="5040"/>
        </w:tabs>
        <w:ind w:left="5040" w:hanging="360"/>
      </w:pPr>
      <w:rPr>
        <w:rFonts w:ascii="Arial" w:hAnsi="Arial" w:hint="default"/>
      </w:rPr>
    </w:lvl>
    <w:lvl w:ilvl="7" w:tplc="F3548754" w:tentative="1">
      <w:start w:val="1"/>
      <w:numFmt w:val="bullet"/>
      <w:lvlText w:val="•"/>
      <w:lvlJc w:val="left"/>
      <w:pPr>
        <w:tabs>
          <w:tab w:val="num" w:pos="5760"/>
        </w:tabs>
        <w:ind w:left="5760" w:hanging="360"/>
      </w:pPr>
      <w:rPr>
        <w:rFonts w:ascii="Arial" w:hAnsi="Arial" w:hint="default"/>
      </w:rPr>
    </w:lvl>
    <w:lvl w:ilvl="8" w:tplc="157A6C84" w:tentative="1">
      <w:start w:val="1"/>
      <w:numFmt w:val="bullet"/>
      <w:lvlText w:val="•"/>
      <w:lvlJc w:val="left"/>
      <w:pPr>
        <w:tabs>
          <w:tab w:val="num" w:pos="6480"/>
        </w:tabs>
        <w:ind w:left="6480" w:hanging="360"/>
      </w:pPr>
      <w:rPr>
        <w:rFonts w:ascii="Arial" w:hAnsi="Arial" w:hint="default"/>
      </w:rPr>
    </w:lvl>
  </w:abstractNum>
  <w:abstractNum w:abstractNumId="68">
    <w:nsid w:val="665D5CF5"/>
    <w:multiLevelType w:val="hybridMultilevel"/>
    <w:tmpl w:val="C68C9652"/>
    <w:lvl w:ilvl="0" w:tplc="72721436">
      <w:start w:val="1"/>
      <w:numFmt w:val="bullet"/>
      <w:lvlText w:val="•"/>
      <w:lvlJc w:val="left"/>
      <w:pPr>
        <w:tabs>
          <w:tab w:val="num" w:pos="720"/>
        </w:tabs>
        <w:ind w:left="720" w:hanging="360"/>
      </w:pPr>
      <w:rPr>
        <w:rFonts w:ascii="Arial" w:hAnsi="Arial" w:hint="default"/>
      </w:rPr>
    </w:lvl>
    <w:lvl w:ilvl="1" w:tplc="DD2A0D98" w:tentative="1">
      <w:start w:val="1"/>
      <w:numFmt w:val="bullet"/>
      <w:lvlText w:val="•"/>
      <w:lvlJc w:val="left"/>
      <w:pPr>
        <w:tabs>
          <w:tab w:val="num" w:pos="1440"/>
        </w:tabs>
        <w:ind w:left="1440" w:hanging="360"/>
      </w:pPr>
      <w:rPr>
        <w:rFonts w:ascii="Arial" w:hAnsi="Arial" w:hint="default"/>
      </w:rPr>
    </w:lvl>
    <w:lvl w:ilvl="2" w:tplc="DFA2E13A" w:tentative="1">
      <w:start w:val="1"/>
      <w:numFmt w:val="bullet"/>
      <w:lvlText w:val="•"/>
      <w:lvlJc w:val="left"/>
      <w:pPr>
        <w:tabs>
          <w:tab w:val="num" w:pos="2160"/>
        </w:tabs>
        <w:ind w:left="2160" w:hanging="360"/>
      </w:pPr>
      <w:rPr>
        <w:rFonts w:ascii="Arial" w:hAnsi="Arial" w:hint="default"/>
      </w:rPr>
    </w:lvl>
    <w:lvl w:ilvl="3" w:tplc="0C9C1AC6" w:tentative="1">
      <w:start w:val="1"/>
      <w:numFmt w:val="bullet"/>
      <w:lvlText w:val="•"/>
      <w:lvlJc w:val="left"/>
      <w:pPr>
        <w:tabs>
          <w:tab w:val="num" w:pos="2880"/>
        </w:tabs>
        <w:ind w:left="2880" w:hanging="360"/>
      </w:pPr>
      <w:rPr>
        <w:rFonts w:ascii="Arial" w:hAnsi="Arial" w:hint="default"/>
      </w:rPr>
    </w:lvl>
    <w:lvl w:ilvl="4" w:tplc="5C4EB884" w:tentative="1">
      <w:start w:val="1"/>
      <w:numFmt w:val="bullet"/>
      <w:lvlText w:val="•"/>
      <w:lvlJc w:val="left"/>
      <w:pPr>
        <w:tabs>
          <w:tab w:val="num" w:pos="3600"/>
        </w:tabs>
        <w:ind w:left="3600" w:hanging="360"/>
      </w:pPr>
      <w:rPr>
        <w:rFonts w:ascii="Arial" w:hAnsi="Arial" w:hint="default"/>
      </w:rPr>
    </w:lvl>
    <w:lvl w:ilvl="5" w:tplc="2B664B46" w:tentative="1">
      <w:start w:val="1"/>
      <w:numFmt w:val="bullet"/>
      <w:lvlText w:val="•"/>
      <w:lvlJc w:val="left"/>
      <w:pPr>
        <w:tabs>
          <w:tab w:val="num" w:pos="4320"/>
        </w:tabs>
        <w:ind w:left="4320" w:hanging="360"/>
      </w:pPr>
      <w:rPr>
        <w:rFonts w:ascii="Arial" w:hAnsi="Arial" w:hint="default"/>
      </w:rPr>
    </w:lvl>
    <w:lvl w:ilvl="6" w:tplc="4E987374" w:tentative="1">
      <w:start w:val="1"/>
      <w:numFmt w:val="bullet"/>
      <w:lvlText w:val="•"/>
      <w:lvlJc w:val="left"/>
      <w:pPr>
        <w:tabs>
          <w:tab w:val="num" w:pos="5040"/>
        </w:tabs>
        <w:ind w:left="5040" w:hanging="360"/>
      </w:pPr>
      <w:rPr>
        <w:rFonts w:ascii="Arial" w:hAnsi="Arial" w:hint="default"/>
      </w:rPr>
    </w:lvl>
    <w:lvl w:ilvl="7" w:tplc="A3383652" w:tentative="1">
      <w:start w:val="1"/>
      <w:numFmt w:val="bullet"/>
      <w:lvlText w:val="•"/>
      <w:lvlJc w:val="left"/>
      <w:pPr>
        <w:tabs>
          <w:tab w:val="num" w:pos="5760"/>
        </w:tabs>
        <w:ind w:left="5760" w:hanging="360"/>
      </w:pPr>
      <w:rPr>
        <w:rFonts w:ascii="Arial" w:hAnsi="Arial" w:hint="default"/>
      </w:rPr>
    </w:lvl>
    <w:lvl w:ilvl="8" w:tplc="37762B9E" w:tentative="1">
      <w:start w:val="1"/>
      <w:numFmt w:val="bullet"/>
      <w:lvlText w:val="•"/>
      <w:lvlJc w:val="left"/>
      <w:pPr>
        <w:tabs>
          <w:tab w:val="num" w:pos="6480"/>
        </w:tabs>
        <w:ind w:left="6480" w:hanging="360"/>
      </w:pPr>
      <w:rPr>
        <w:rFonts w:ascii="Arial" w:hAnsi="Arial" w:hint="default"/>
      </w:rPr>
    </w:lvl>
  </w:abstractNum>
  <w:abstractNum w:abstractNumId="69">
    <w:nsid w:val="66CB59CC"/>
    <w:multiLevelType w:val="hybridMultilevel"/>
    <w:tmpl w:val="78BC34EA"/>
    <w:lvl w:ilvl="0" w:tplc="5A4EFFB4">
      <w:start w:val="1"/>
      <w:numFmt w:val="bullet"/>
      <w:lvlText w:val="•"/>
      <w:lvlJc w:val="left"/>
      <w:pPr>
        <w:tabs>
          <w:tab w:val="num" w:pos="720"/>
        </w:tabs>
        <w:ind w:left="720" w:hanging="360"/>
      </w:pPr>
      <w:rPr>
        <w:rFonts w:ascii="Arial" w:hAnsi="Arial" w:hint="default"/>
      </w:rPr>
    </w:lvl>
    <w:lvl w:ilvl="1" w:tplc="53264968" w:tentative="1">
      <w:start w:val="1"/>
      <w:numFmt w:val="bullet"/>
      <w:lvlText w:val="•"/>
      <w:lvlJc w:val="left"/>
      <w:pPr>
        <w:tabs>
          <w:tab w:val="num" w:pos="1440"/>
        </w:tabs>
        <w:ind w:left="1440" w:hanging="360"/>
      </w:pPr>
      <w:rPr>
        <w:rFonts w:ascii="Arial" w:hAnsi="Arial" w:hint="default"/>
      </w:rPr>
    </w:lvl>
    <w:lvl w:ilvl="2" w:tplc="75C8D866" w:tentative="1">
      <w:start w:val="1"/>
      <w:numFmt w:val="bullet"/>
      <w:lvlText w:val="•"/>
      <w:lvlJc w:val="left"/>
      <w:pPr>
        <w:tabs>
          <w:tab w:val="num" w:pos="2160"/>
        </w:tabs>
        <w:ind w:left="2160" w:hanging="360"/>
      </w:pPr>
      <w:rPr>
        <w:rFonts w:ascii="Arial" w:hAnsi="Arial" w:hint="default"/>
      </w:rPr>
    </w:lvl>
    <w:lvl w:ilvl="3" w:tplc="6636BA9C" w:tentative="1">
      <w:start w:val="1"/>
      <w:numFmt w:val="bullet"/>
      <w:lvlText w:val="•"/>
      <w:lvlJc w:val="left"/>
      <w:pPr>
        <w:tabs>
          <w:tab w:val="num" w:pos="2880"/>
        </w:tabs>
        <w:ind w:left="2880" w:hanging="360"/>
      </w:pPr>
      <w:rPr>
        <w:rFonts w:ascii="Arial" w:hAnsi="Arial" w:hint="default"/>
      </w:rPr>
    </w:lvl>
    <w:lvl w:ilvl="4" w:tplc="686EB2F6" w:tentative="1">
      <w:start w:val="1"/>
      <w:numFmt w:val="bullet"/>
      <w:lvlText w:val="•"/>
      <w:lvlJc w:val="left"/>
      <w:pPr>
        <w:tabs>
          <w:tab w:val="num" w:pos="3600"/>
        </w:tabs>
        <w:ind w:left="3600" w:hanging="360"/>
      </w:pPr>
      <w:rPr>
        <w:rFonts w:ascii="Arial" w:hAnsi="Arial" w:hint="default"/>
      </w:rPr>
    </w:lvl>
    <w:lvl w:ilvl="5" w:tplc="0DDE641A" w:tentative="1">
      <w:start w:val="1"/>
      <w:numFmt w:val="bullet"/>
      <w:lvlText w:val="•"/>
      <w:lvlJc w:val="left"/>
      <w:pPr>
        <w:tabs>
          <w:tab w:val="num" w:pos="4320"/>
        </w:tabs>
        <w:ind w:left="4320" w:hanging="360"/>
      </w:pPr>
      <w:rPr>
        <w:rFonts w:ascii="Arial" w:hAnsi="Arial" w:hint="default"/>
      </w:rPr>
    </w:lvl>
    <w:lvl w:ilvl="6" w:tplc="CA3E4D12" w:tentative="1">
      <w:start w:val="1"/>
      <w:numFmt w:val="bullet"/>
      <w:lvlText w:val="•"/>
      <w:lvlJc w:val="left"/>
      <w:pPr>
        <w:tabs>
          <w:tab w:val="num" w:pos="5040"/>
        </w:tabs>
        <w:ind w:left="5040" w:hanging="360"/>
      </w:pPr>
      <w:rPr>
        <w:rFonts w:ascii="Arial" w:hAnsi="Arial" w:hint="default"/>
      </w:rPr>
    </w:lvl>
    <w:lvl w:ilvl="7" w:tplc="1C3A2EB0" w:tentative="1">
      <w:start w:val="1"/>
      <w:numFmt w:val="bullet"/>
      <w:lvlText w:val="•"/>
      <w:lvlJc w:val="left"/>
      <w:pPr>
        <w:tabs>
          <w:tab w:val="num" w:pos="5760"/>
        </w:tabs>
        <w:ind w:left="5760" w:hanging="360"/>
      </w:pPr>
      <w:rPr>
        <w:rFonts w:ascii="Arial" w:hAnsi="Arial" w:hint="default"/>
      </w:rPr>
    </w:lvl>
    <w:lvl w:ilvl="8" w:tplc="A2B8FF90" w:tentative="1">
      <w:start w:val="1"/>
      <w:numFmt w:val="bullet"/>
      <w:lvlText w:val="•"/>
      <w:lvlJc w:val="left"/>
      <w:pPr>
        <w:tabs>
          <w:tab w:val="num" w:pos="6480"/>
        </w:tabs>
        <w:ind w:left="6480" w:hanging="360"/>
      </w:pPr>
      <w:rPr>
        <w:rFonts w:ascii="Arial" w:hAnsi="Arial" w:hint="default"/>
      </w:rPr>
    </w:lvl>
  </w:abstractNum>
  <w:abstractNum w:abstractNumId="70">
    <w:nsid w:val="67AE4D60"/>
    <w:multiLevelType w:val="hybridMultilevel"/>
    <w:tmpl w:val="5CCA4682"/>
    <w:lvl w:ilvl="0" w:tplc="73143B7C">
      <w:start w:val="1"/>
      <w:numFmt w:val="bullet"/>
      <w:lvlText w:val=""/>
      <w:lvlJc w:val="left"/>
      <w:pPr>
        <w:tabs>
          <w:tab w:val="num" w:pos="720"/>
        </w:tabs>
        <w:ind w:left="720" w:hanging="360"/>
      </w:pPr>
      <w:rPr>
        <w:rFonts w:ascii="Wingdings" w:hAnsi="Wingdings" w:hint="default"/>
      </w:rPr>
    </w:lvl>
    <w:lvl w:ilvl="1" w:tplc="88A46400" w:tentative="1">
      <w:start w:val="1"/>
      <w:numFmt w:val="bullet"/>
      <w:lvlText w:val=""/>
      <w:lvlJc w:val="left"/>
      <w:pPr>
        <w:tabs>
          <w:tab w:val="num" w:pos="1440"/>
        </w:tabs>
        <w:ind w:left="1440" w:hanging="360"/>
      </w:pPr>
      <w:rPr>
        <w:rFonts w:ascii="Wingdings" w:hAnsi="Wingdings" w:hint="default"/>
      </w:rPr>
    </w:lvl>
    <w:lvl w:ilvl="2" w:tplc="BC6AC236" w:tentative="1">
      <w:start w:val="1"/>
      <w:numFmt w:val="bullet"/>
      <w:lvlText w:val=""/>
      <w:lvlJc w:val="left"/>
      <w:pPr>
        <w:tabs>
          <w:tab w:val="num" w:pos="2160"/>
        </w:tabs>
        <w:ind w:left="2160" w:hanging="360"/>
      </w:pPr>
      <w:rPr>
        <w:rFonts w:ascii="Wingdings" w:hAnsi="Wingdings" w:hint="default"/>
      </w:rPr>
    </w:lvl>
    <w:lvl w:ilvl="3" w:tplc="1BE8D844" w:tentative="1">
      <w:start w:val="1"/>
      <w:numFmt w:val="bullet"/>
      <w:lvlText w:val=""/>
      <w:lvlJc w:val="left"/>
      <w:pPr>
        <w:tabs>
          <w:tab w:val="num" w:pos="2880"/>
        </w:tabs>
        <w:ind w:left="2880" w:hanging="360"/>
      </w:pPr>
      <w:rPr>
        <w:rFonts w:ascii="Wingdings" w:hAnsi="Wingdings" w:hint="default"/>
      </w:rPr>
    </w:lvl>
    <w:lvl w:ilvl="4" w:tplc="616857CE" w:tentative="1">
      <w:start w:val="1"/>
      <w:numFmt w:val="bullet"/>
      <w:lvlText w:val=""/>
      <w:lvlJc w:val="left"/>
      <w:pPr>
        <w:tabs>
          <w:tab w:val="num" w:pos="3600"/>
        </w:tabs>
        <w:ind w:left="3600" w:hanging="360"/>
      </w:pPr>
      <w:rPr>
        <w:rFonts w:ascii="Wingdings" w:hAnsi="Wingdings" w:hint="default"/>
      </w:rPr>
    </w:lvl>
    <w:lvl w:ilvl="5" w:tplc="F2FC3806" w:tentative="1">
      <w:start w:val="1"/>
      <w:numFmt w:val="bullet"/>
      <w:lvlText w:val=""/>
      <w:lvlJc w:val="left"/>
      <w:pPr>
        <w:tabs>
          <w:tab w:val="num" w:pos="4320"/>
        </w:tabs>
        <w:ind w:left="4320" w:hanging="360"/>
      </w:pPr>
      <w:rPr>
        <w:rFonts w:ascii="Wingdings" w:hAnsi="Wingdings" w:hint="default"/>
      </w:rPr>
    </w:lvl>
    <w:lvl w:ilvl="6" w:tplc="B554E5DE" w:tentative="1">
      <w:start w:val="1"/>
      <w:numFmt w:val="bullet"/>
      <w:lvlText w:val=""/>
      <w:lvlJc w:val="left"/>
      <w:pPr>
        <w:tabs>
          <w:tab w:val="num" w:pos="5040"/>
        </w:tabs>
        <w:ind w:left="5040" w:hanging="360"/>
      </w:pPr>
      <w:rPr>
        <w:rFonts w:ascii="Wingdings" w:hAnsi="Wingdings" w:hint="default"/>
      </w:rPr>
    </w:lvl>
    <w:lvl w:ilvl="7" w:tplc="0AEC5C7C" w:tentative="1">
      <w:start w:val="1"/>
      <w:numFmt w:val="bullet"/>
      <w:lvlText w:val=""/>
      <w:lvlJc w:val="left"/>
      <w:pPr>
        <w:tabs>
          <w:tab w:val="num" w:pos="5760"/>
        </w:tabs>
        <w:ind w:left="5760" w:hanging="360"/>
      </w:pPr>
      <w:rPr>
        <w:rFonts w:ascii="Wingdings" w:hAnsi="Wingdings" w:hint="default"/>
      </w:rPr>
    </w:lvl>
    <w:lvl w:ilvl="8" w:tplc="6A743D86" w:tentative="1">
      <w:start w:val="1"/>
      <w:numFmt w:val="bullet"/>
      <w:lvlText w:val=""/>
      <w:lvlJc w:val="left"/>
      <w:pPr>
        <w:tabs>
          <w:tab w:val="num" w:pos="6480"/>
        </w:tabs>
        <w:ind w:left="6480" w:hanging="360"/>
      </w:pPr>
      <w:rPr>
        <w:rFonts w:ascii="Wingdings" w:hAnsi="Wingdings" w:hint="default"/>
      </w:rPr>
    </w:lvl>
  </w:abstractNum>
  <w:abstractNum w:abstractNumId="71">
    <w:nsid w:val="69041934"/>
    <w:multiLevelType w:val="hybridMultilevel"/>
    <w:tmpl w:val="9DE4B488"/>
    <w:lvl w:ilvl="0" w:tplc="9CE226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6ABB5CC1"/>
    <w:multiLevelType w:val="hybridMultilevel"/>
    <w:tmpl w:val="2C982C24"/>
    <w:lvl w:ilvl="0" w:tplc="B3626012">
      <w:start w:val="1"/>
      <w:numFmt w:val="bullet"/>
      <w:lvlText w:val="•"/>
      <w:lvlJc w:val="left"/>
      <w:pPr>
        <w:tabs>
          <w:tab w:val="num" w:pos="720"/>
        </w:tabs>
        <w:ind w:left="720" w:hanging="360"/>
      </w:pPr>
      <w:rPr>
        <w:rFonts w:ascii="Arial" w:hAnsi="Arial" w:hint="default"/>
      </w:rPr>
    </w:lvl>
    <w:lvl w:ilvl="1" w:tplc="E934F15C" w:tentative="1">
      <w:start w:val="1"/>
      <w:numFmt w:val="bullet"/>
      <w:lvlText w:val="•"/>
      <w:lvlJc w:val="left"/>
      <w:pPr>
        <w:tabs>
          <w:tab w:val="num" w:pos="1440"/>
        </w:tabs>
        <w:ind w:left="1440" w:hanging="360"/>
      </w:pPr>
      <w:rPr>
        <w:rFonts w:ascii="Arial" w:hAnsi="Arial" w:hint="default"/>
      </w:rPr>
    </w:lvl>
    <w:lvl w:ilvl="2" w:tplc="D6DAE388" w:tentative="1">
      <w:start w:val="1"/>
      <w:numFmt w:val="bullet"/>
      <w:lvlText w:val="•"/>
      <w:lvlJc w:val="left"/>
      <w:pPr>
        <w:tabs>
          <w:tab w:val="num" w:pos="2160"/>
        </w:tabs>
        <w:ind w:left="2160" w:hanging="360"/>
      </w:pPr>
      <w:rPr>
        <w:rFonts w:ascii="Arial" w:hAnsi="Arial" w:hint="default"/>
      </w:rPr>
    </w:lvl>
    <w:lvl w:ilvl="3" w:tplc="7E68F1FC" w:tentative="1">
      <w:start w:val="1"/>
      <w:numFmt w:val="bullet"/>
      <w:lvlText w:val="•"/>
      <w:lvlJc w:val="left"/>
      <w:pPr>
        <w:tabs>
          <w:tab w:val="num" w:pos="2880"/>
        </w:tabs>
        <w:ind w:left="2880" w:hanging="360"/>
      </w:pPr>
      <w:rPr>
        <w:rFonts w:ascii="Arial" w:hAnsi="Arial" w:hint="default"/>
      </w:rPr>
    </w:lvl>
    <w:lvl w:ilvl="4" w:tplc="FB465734" w:tentative="1">
      <w:start w:val="1"/>
      <w:numFmt w:val="bullet"/>
      <w:lvlText w:val="•"/>
      <w:lvlJc w:val="left"/>
      <w:pPr>
        <w:tabs>
          <w:tab w:val="num" w:pos="3600"/>
        </w:tabs>
        <w:ind w:left="3600" w:hanging="360"/>
      </w:pPr>
      <w:rPr>
        <w:rFonts w:ascii="Arial" w:hAnsi="Arial" w:hint="default"/>
      </w:rPr>
    </w:lvl>
    <w:lvl w:ilvl="5" w:tplc="E54E86A8" w:tentative="1">
      <w:start w:val="1"/>
      <w:numFmt w:val="bullet"/>
      <w:lvlText w:val="•"/>
      <w:lvlJc w:val="left"/>
      <w:pPr>
        <w:tabs>
          <w:tab w:val="num" w:pos="4320"/>
        </w:tabs>
        <w:ind w:left="4320" w:hanging="360"/>
      </w:pPr>
      <w:rPr>
        <w:rFonts w:ascii="Arial" w:hAnsi="Arial" w:hint="default"/>
      </w:rPr>
    </w:lvl>
    <w:lvl w:ilvl="6" w:tplc="7A4C1A00" w:tentative="1">
      <w:start w:val="1"/>
      <w:numFmt w:val="bullet"/>
      <w:lvlText w:val="•"/>
      <w:lvlJc w:val="left"/>
      <w:pPr>
        <w:tabs>
          <w:tab w:val="num" w:pos="5040"/>
        </w:tabs>
        <w:ind w:left="5040" w:hanging="360"/>
      </w:pPr>
      <w:rPr>
        <w:rFonts w:ascii="Arial" w:hAnsi="Arial" w:hint="default"/>
      </w:rPr>
    </w:lvl>
    <w:lvl w:ilvl="7" w:tplc="CA8281EA" w:tentative="1">
      <w:start w:val="1"/>
      <w:numFmt w:val="bullet"/>
      <w:lvlText w:val="•"/>
      <w:lvlJc w:val="left"/>
      <w:pPr>
        <w:tabs>
          <w:tab w:val="num" w:pos="5760"/>
        </w:tabs>
        <w:ind w:left="5760" w:hanging="360"/>
      </w:pPr>
      <w:rPr>
        <w:rFonts w:ascii="Arial" w:hAnsi="Arial" w:hint="default"/>
      </w:rPr>
    </w:lvl>
    <w:lvl w:ilvl="8" w:tplc="77DCC07C" w:tentative="1">
      <w:start w:val="1"/>
      <w:numFmt w:val="bullet"/>
      <w:lvlText w:val="•"/>
      <w:lvlJc w:val="left"/>
      <w:pPr>
        <w:tabs>
          <w:tab w:val="num" w:pos="6480"/>
        </w:tabs>
        <w:ind w:left="6480" w:hanging="360"/>
      </w:pPr>
      <w:rPr>
        <w:rFonts w:ascii="Arial" w:hAnsi="Arial" w:hint="default"/>
      </w:rPr>
    </w:lvl>
  </w:abstractNum>
  <w:abstractNum w:abstractNumId="73">
    <w:nsid w:val="6D0D5090"/>
    <w:multiLevelType w:val="hybridMultilevel"/>
    <w:tmpl w:val="D09A1936"/>
    <w:lvl w:ilvl="0" w:tplc="B046F5B0">
      <w:start w:val="1"/>
      <w:numFmt w:val="bullet"/>
      <w:lvlText w:val=""/>
      <w:lvlJc w:val="left"/>
      <w:pPr>
        <w:tabs>
          <w:tab w:val="num" w:pos="720"/>
        </w:tabs>
        <w:ind w:left="720" w:hanging="360"/>
      </w:pPr>
      <w:rPr>
        <w:rFonts w:ascii="Wingdings" w:hAnsi="Wingdings" w:hint="default"/>
      </w:rPr>
    </w:lvl>
    <w:lvl w:ilvl="1" w:tplc="21D4223A">
      <w:start w:val="1"/>
      <w:numFmt w:val="bullet"/>
      <w:lvlText w:val=""/>
      <w:lvlJc w:val="left"/>
      <w:pPr>
        <w:tabs>
          <w:tab w:val="num" w:pos="1440"/>
        </w:tabs>
        <w:ind w:left="1440" w:hanging="360"/>
      </w:pPr>
      <w:rPr>
        <w:rFonts w:ascii="Wingdings" w:hAnsi="Wingdings" w:hint="default"/>
      </w:rPr>
    </w:lvl>
    <w:lvl w:ilvl="2" w:tplc="96408B58" w:tentative="1">
      <w:start w:val="1"/>
      <w:numFmt w:val="bullet"/>
      <w:lvlText w:val=""/>
      <w:lvlJc w:val="left"/>
      <w:pPr>
        <w:tabs>
          <w:tab w:val="num" w:pos="2160"/>
        </w:tabs>
        <w:ind w:left="2160" w:hanging="360"/>
      </w:pPr>
      <w:rPr>
        <w:rFonts w:ascii="Wingdings" w:hAnsi="Wingdings" w:hint="default"/>
      </w:rPr>
    </w:lvl>
    <w:lvl w:ilvl="3" w:tplc="2EAA7F26" w:tentative="1">
      <w:start w:val="1"/>
      <w:numFmt w:val="bullet"/>
      <w:lvlText w:val=""/>
      <w:lvlJc w:val="left"/>
      <w:pPr>
        <w:tabs>
          <w:tab w:val="num" w:pos="2880"/>
        </w:tabs>
        <w:ind w:left="2880" w:hanging="360"/>
      </w:pPr>
      <w:rPr>
        <w:rFonts w:ascii="Wingdings" w:hAnsi="Wingdings" w:hint="default"/>
      </w:rPr>
    </w:lvl>
    <w:lvl w:ilvl="4" w:tplc="47BEC2CE" w:tentative="1">
      <w:start w:val="1"/>
      <w:numFmt w:val="bullet"/>
      <w:lvlText w:val=""/>
      <w:lvlJc w:val="left"/>
      <w:pPr>
        <w:tabs>
          <w:tab w:val="num" w:pos="3600"/>
        </w:tabs>
        <w:ind w:left="3600" w:hanging="360"/>
      </w:pPr>
      <w:rPr>
        <w:rFonts w:ascii="Wingdings" w:hAnsi="Wingdings" w:hint="default"/>
      </w:rPr>
    </w:lvl>
    <w:lvl w:ilvl="5" w:tplc="DDBE63F4" w:tentative="1">
      <w:start w:val="1"/>
      <w:numFmt w:val="bullet"/>
      <w:lvlText w:val=""/>
      <w:lvlJc w:val="left"/>
      <w:pPr>
        <w:tabs>
          <w:tab w:val="num" w:pos="4320"/>
        </w:tabs>
        <w:ind w:left="4320" w:hanging="360"/>
      </w:pPr>
      <w:rPr>
        <w:rFonts w:ascii="Wingdings" w:hAnsi="Wingdings" w:hint="default"/>
      </w:rPr>
    </w:lvl>
    <w:lvl w:ilvl="6" w:tplc="199A8DCA" w:tentative="1">
      <w:start w:val="1"/>
      <w:numFmt w:val="bullet"/>
      <w:lvlText w:val=""/>
      <w:lvlJc w:val="left"/>
      <w:pPr>
        <w:tabs>
          <w:tab w:val="num" w:pos="5040"/>
        </w:tabs>
        <w:ind w:left="5040" w:hanging="360"/>
      </w:pPr>
      <w:rPr>
        <w:rFonts w:ascii="Wingdings" w:hAnsi="Wingdings" w:hint="default"/>
      </w:rPr>
    </w:lvl>
    <w:lvl w:ilvl="7" w:tplc="05AE4312" w:tentative="1">
      <w:start w:val="1"/>
      <w:numFmt w:val="bullet"/>
      <w:lvlText w:val=""/>
      <w:lvlJc w:val="left"/>
      <w:pPr>
        <w:tabs>
          <w:tab w:val="num" w:pos="5760"/>
        </w:tabs>
        <w:ind w:left="5760" w:hanging="360"/>
      </w:pPr>
      <w:rPr>
        <w:rFonts w:ascii="Wingdings" w:hAnsi="Wingdings" w:hint="default"/>
      </w:rPr>
    </w:lvl>
    <w:lvl w:ilvl="8" w:tplc="86BAF352" w:tentative="1">
      <w:start w:val="1"/>
      <w:numFmt w:val="bullet"/>
      <w:lvlText w:val=""/>
      <w:lvlJc w:val="left"/>
      <w:pPr>
        <w:tabs>
          <w:tab w:val="num" w:pos="6480"/>
        </w:tabs>
        <w:ind w:left="6480" w:hanging="360"/>
      </w:pPr>
      <w:rPr>
        <w:rFonts w:ascii="Wingdings" w:hAnsi="Wingdings" w:hint="default"/>
      </w:rPr>
    </w:lvl>
  </w:abstractNum>
  <w:abstractNum w:abstractNumId="74">
    <w:nsid w:val="6E1F63C2"/>
    <w:multiLevelType w:val="hybridMultilevel"/>
    <w:tmpl w:val="BAFA8780"/>
    <w:lvl w:ilvl="0" w:tplc="E3EEADD2">
      <w:start w:val="1"/>
      <w:numFmt w:val="bullet"/>
      <w:lvlText w:val=""/>
      <w:lvlJc w:val="left"/>
      <w:pPr>
        <w:tabs>
          <w:tab w:val="num" w:pos="720"/>
        </w:tabs>
        <w:ind w:left="720" w:hanging="360"/>
      </w:pPr>
      <w:rPr>
        <w:rFonts w:ascii="Wingdings" w:hAnsi="Wingdings" w:hint="default"/>
      </w:rPr>
    </w:lvl>
    <w:lvl w:ilvl="1" w:tplc="EF1ED01E" w:tentative="1">
      <w:start w:val="1"/>
      <w:numFmt w:val="bullet"/>
      <w:lvlText w:val=""/>
      <w:lvlJc w:val="left"/>
      <w:pPr>
        <w:tabs>
          <w:tab w:val="num" w:pos="1440"/>
        </w:tabs>
        <w:ind w:left="1440" w:hanging="360"/>
      </w:pPr>
      <w:rPr>
        <w:rFonts w:ascii="Wingdings" w:hAnsi="Wingdings" w:hint="default"/>
      </w:rPr>
    </w:lvl>
    <w:lvl w:ilvl="2" w:tplc="B448DCDE" w:tentative="1">
      <w:start w:val="1"/>
      <w:numFmt w:val="bullet"/>
      <w:lvlText w:val=""/>
      <w:lvlJc w:val="left"/>
      <w:pPr>
        <w:tabs>
          <w:tab w:val="num" w:pos="2160"/>
        </w:tabs>
        <w:ind w:left="2160" w:hanging="360"/>
      </w:pPr>
      <w:rPr>
        <w:rFonts w:ascii="Wingdings" w:hAnsi="Wingdings" w:hint="default"/>
      </w:rPr>
    </w:lvl>
    <w:lvl w:ilvl="3" w:tplc="F28C7546" w:tentative="1">
      <w:start w:val="1"/>
      <w:numFmt w:val="bullet"/>
      <w:lvlText w:val=""/>
      <w:lvlJc w:val="left"/>
      <w:pPr>
        <w:tabs>
          <w:tab w:val="num" w:pos="2880"/>
        </w:tabs>
        <w:ind w:left="2880" w:hanging="360"/>
      </w:pPr>
      <w:rPr>
        <w:rFonts w:ascii="Wingdings" w:hAnsi="Wingdings" w:hint="default"/>
      </w:rPr>
    </w:lvl>
    <w:lvl w:ilvl="4" w:tplc="9DBA6AAE" w:tentative="1">
      <w:start w:val="1"/>
      <w:numFmt w:val="bullet"/>
      <w:lvlText w:val=""/>
      <w:lvlJc w:val="left"/>
      <w:pPr>
        <w:tabs>
          <w:tab w:val="num" w:pos="3600"/>
        </w:tabs>
        <w:ind w:left="3600" w:hanging="360"/>
      </w:pPr>
      <w:rPr>
        <w:rFonts w:ascii="Wingdings" w:hAnsi="Wingdings" w:hint="default"/>
      </w:rPr>
    </w:lvl>
    <w:lvl w:ilvl="5" w:tplc="21B21FEA" w:tentative="1">
      <w:start w:val="1"/>
      <w:numFmt w:val="bullet"/>
      <w:lvlText w:val=""/>
      <w:lvlJc w:val="left"/>
      <w:pPr>
        <w:tabs>
          <w:tab w:val="num" w:pos="4320"/>
        </w:tabs>
        <w:ind w:left="4320" w:hanging="360"/>
      </w:pPr>
      <w:rPr>
        <w:rFonts w:ascii="Wingdings" w:hAnsi="Wingdings" w:hint="default"/>
      </w:rPr>
    </w:lvl>
    <w:lvl w:ilvl="6" w:tplc="A42815AE" w:tentative="1">
      <w:start w:val="1"/>
      <w:numFmt w:val="bullet"/>
      <w:lvlText w:val=""/>
      <w:lvlJc w:val="left"/>
      <w:pPr>
        <w:tabs>
          <w:tab w:val="num" w:pos="5040"/>
        </w:tabs>
        <w:ind w:left="5040" w:hanging="360"/>
      </w:pPr>
      <w:rPr>
        <w:rFonts w:ascii="Wingdings" w:hAnsi="Wingdings" w:hint="default"/>
      </w:rPr>
    </w:lvl>
    <w:lvl w:ilvl="7" w:tplc="1D0A6B4C" w:tentative="1">
      <w:start w:val="1"/>
      <w:numFmt w:val="bullet"/>
      <w:lvlText w:val=""/>
      <w:lvlJc w:val="left"/>
      <w:pPr>
        <w:tabs>
          <w:tab w:val="num" w:pos="5760"/>
        </w:tabs>
        <w:ind w:left="5760" w:hanging="360"/>
      </w:pPr>
      <w:rPr>
        <w:rFonts w:ascii="Wingdings" w:hAnsi="Wingdings" w:hint="default"/>
      </w:rPr>
    </w:lvl>
    <w:lvl w:ilvl="8" w:tplc="B0286AB0" w:tentative="1">
      <w:start w:val="1"/>
      <w:numFmt w:val="bullet"/>
      <w:lvlText w:val=""/>
      <w:lvlJc w:val="left"/>
      <w:pPr>
        <w:tabs>
          <w:tab w:val="num" w:pos="6480"/>
        </w:tabs>
        <w:ind w:left="6480" w:hanging="360"/>
      </w:pPr>
      <w:rPr>
        <w:rFonts w:ascii="Wingdings" w:hAnsi="Wingdings" w:hint="default"/>
      </w:rPr>
    </w:lvl>
  </w:abstractNum>
  <w:abstractNum w:abstractNumId="75">
    <w:nsid w:val="6EA923F5"/>
    <w:multiLevelType w:val="hybridMultilevel"/>
    <w:tmpl w:val="43E29DE6"/>
    <w:lvl w:ilvl="0" w:tplc="0F5C8660">
      <w:start w:val="1"/>
      <w:numFmt w:val="bullet"/>
      <w:lvlText w:val="•"/>
      <w:lvlJc w:val="left"/>
      <w:pPr>
        <w:tabs>
          <w:tab w:val="num" w:pos="720"/>
        </w:tabs>
        <w:ind w:left="720" w:hanging="360"/>
      </w:pPr>
      <w:rPr>
        <w:rFonts w:ascii="Arial" w:hAnsi="Arial" w:hint="default"/>
      </w:rPr>
    </w:lvl>
    <w:lvl w:ilvl="1" w:tplc="910A8E48" w:tentative="1">
      <w:start w:val="1"/>
      <w:numFmt w:val="bullet"/>
      <w:lvlText w:val="•"/>
      <w:lvlJc w:val="left"/>
      <w:pPr>
        <w:tabs>
          <w:tab w:val="num" w:pos="1440"/>
        </w:tabs>
        <w:ind w:left="1440" w:hanging="360"/>
      </w:pPr>
      <w:rPr>
        <w:rFonts w:ascii="Arial" w:hAnsi="Arial" w:hint="default"/>
      </w:rPr>
    </w:lvl>
    <w:lvl w:ilvl="2" w:tplc="CBC6E12A" w:tentative="1">
      <w:start w:val="1"/>
      <w:numFmt w:val="bullet"/>
      <w:lvlText w:val="•"/>
      <w:lvlJc w:val="left"/>
      <w:pPr>
        <w:tabs>
          <w:tab w:val="num" w:pos="2160"/>
        </w:tabs>
        <w:ind w:left="2160" w:hanging="360"/>
      </w:pPr>
      <w:rPr>
        <w:rFonts w:ascii="Arial" w:hAnsi="Arial" w:hint="default"/>
      </w:rPr>
    </w:lvl>
    <w:lvl w:ilvl="3" w:tplc="A6164002" w:tentative="1">
      <w:start w:val="1"/>
      <w:numFmt w:val="bullet"/>
      <w:lvlText w:val="•"/>
      <w:lvlJc w:val="left"/>
      <w:pPr>
        <w:tabs>
          <w:tab w:val="num" w:pos="2880"/>
        </w:tabs>
        <w:ind w:left="2880" w:hanging="360"/>
      </w:pPr>
      <w:rPr>
        <w:rFonts w:ascii="Arial" w:hAnsi="Arial" w:hint="default"/>
      </w:rPr>
    </w:lvl>
    <w:lvl w:ilvl="4" w:tplc="13D2B4AE" w:tentative="1">
      <w:start w:val="1"/>
      <w:numFmt w:val="bullet"/>
      <w:lvlText w:val="•"/>
      <w:lvlJc w:val="left"/>
      <w:pPr>
        <w:tabs>
          <w:tab w:val="num" w:pos="3600"/>
        </w:tabs>
        <w:ind w:left="3600" w:hanging="360"/>
      </w:pPr>
      <w:rPr>
        <w:rFonts w:ascii="Arial" w:hAnsi="Arial" w:hint="default"/>
      </w:rPr>
    </w:lvl>
    <w:lvl w:ilvl="5" w:tplc="2B2A409E" w:tentative="1">
      <w:start w:val="1"/>
      <w:numFmt w:val="bullet"/>
      <w:lvlText w:val="•"/>
      <w:lvlJc w:val="left"/>
      <w:pPr>
        <w:tabs>
          <w:tab w:val="num" w:pos="4320"/>
        </w:tabs>
        <w:ind w:left="4320" w:hanging="360"/>
      </w:pPr>
      <w:rPr>
        <w:rFonts w:ascii="Arial" w:hAnsi="Arial" w:hint="default"/>
      </w:rPr>
    </w:lvl>
    <w:lvl w:ilvl="6" w:tplc="597A0E06" w:tentative="1">
      <w:start w:val="1"/>
      <w:numFmt w:val="bullet"/>
      <w:lvlText w:val="•"/>
      <w:lvlJc w:val="left"/>
      <w:pPr>
        <w:tabs>
          <w:tab w:val="num" w:pos="5040"/>
        </w:tabs>
        <w:ind w:left="5040" w:hanging="360"/>
      </w:pPr>
      <w:rPr>
        <w:rFonts w:ascii="Arial" w:hAnsi="Arial" w:hint="default"/>
      </w:rPr>
    </w:lvl>
    <w:lvl w:ilvl="7" w:tplc="805E127A" w:tentative="1">
      <w:start w:val="1"/>
      <w:numFmt w:val="bullet"/>
      <w:lvlText w:val="•"/>
      <w:lvlJc w:val="left"/>
      <w:pPr>
        <w:tabs>
          <w:tab w:val="num" w:pos="5760"/>
        </w:tabs>
        <w:ind w:left="5760" w:hanging="360"/>
      </w:pPr>
      <w:rPr>
        <w:rFonts w:ascii="Arial" w:hAnsi="Arial" w:hint="default"/>
      </w:rPr>
    </w:lvl>
    <w:lvl w:ilvl="8" w:tplc="0EEE42DC" w:tentative="1">
      <w:start w:val="1"/>
      <w:numFmt w:val="bullet"/>
      <w:lvlText w:val="•"/>
      <w:lvlJc w:val="left"/>
      <w:pPr>
        <w:tabs>
          <w:tab w:val="num" w:pos="6480"/>
        </w:tabs>
        <w:ind w:left="6480" w:hanging="360"/>
      </w:pPr>
      <w:rPr>
        <w:rFonts w:ascii="Arial" w:hAnsi="Arial" w:hint="default"/>
      </w:rPr>
    </w:lvl>
  </w:abstractNum>
  <w:abstractNum w:abstractNumId="76">
    <w:nsid w:val="717F5D67"/>
    <w:multiLevelType w:val="hybridMultilevel"/>
    <w:tmpl w:val="29B0D350"/>
    <w:lvl w:ilvl="0" w:tplc="433832EC">
      <w:start w:val="1"/>
      <w:numFmt w:val="bullet"/>
      <w:lvlText w:val="•"/>
      <w:lvlJc w:val="left"/>
      <w:pPr>
        <w:tabs>
          <w:tab w:val="num" w:pos="720"/>
        </w:tabs>
        <w:ind w:left="720" w:hanging="360"/>
      </w:pPr>
      <w:rPr>
        <w:rFonts w:ascii="Arial" w:hAnsi="Arial" w:hint="default"/>
      </w:rPr>
    </w:lvl>
    <w:lvl w:ilvl="1" w:tplc="DEE23AE8" w:tentative="1">
      <w:start w:val="1"/>
      <w:numFmt w:val="bullet"/>
      <w:lvlText w:val="•"/>
      <w:lvlJc w:val="left"/>
      <w:pPr>
        <w:tabs>
          <w:tab w:val="num" w:pos="1440"/>
        </w:tabs>
        <w:ind w:left="1440" w:hanging="360"/>
      </w:pPr>
      <w:rPr>
        <w:rFonts w:ascii="Arial" w:hAnsi="Arial" w:hint="default"/>
      </w:rPr>
    </w:lvl>
    <w:lvl w:ilvl="2" w:tplc="2022016C" w:tentative="1">
      <w:start w:val="1"/>
      <w:numFmt w:val="bullet"/>
      <w:lvlText w:val="•"/>
      <w:lvlJc w:val="left"/>
      <w:pPr>
        <w:tabs>
          <w:tab w:val="num" w:pos="2160"/>
        </w:tabs>
        <w:ind w:left="2160" w:hanging="360"/>
      </w:pPr>
      <w:rPr>
        <w:rFonts w:ascii="Arial" w:hAnsi="Arial" w:hint="default"/>
      </w:rPr>
    </w:lvl>
    <w:lvl w:ilvl="3" w:tplc="051407E4" w:tentative="1">
      <w:start w:val="1"/>
      <w:numFmt w:val="bullet"/>
      <w:lvlText w:val="•"/>
      <w:lvlJc w:val="left"/>
      <w:pPr>
        <w:tabs>
          <w:tab w:val="num" w:pos="2880"/>
        </w:tabs>
        <w:ind w:left="2880" w:hanging="360"/>
      </w:pPr>
      <w:rPr>
        <w:rFonts w:ascii="Arial" w:hAnsi="Arial" w:hint="default"/>
      </w:rPr>
    </w:lvl>
    <w:lvl w:ilvl="4" w:tplc="F77A95C6" w:tentative="1">
      <w:start w:val="1"/>
      <w:numFmt w:val="bullet"/>
      <w:lvlText w:val="•"/>
      <w:lvlJc w:val="left"/>
      <w:pPr>
        <w:tabs>
          <w:tab w:val="num" w:pos="3600"/>
        </w:tabs>
        <w:ind w:left="3600" w:hanging="360"/>
      </w:pPr>
      <w:rPr>
        <w:rFonts w:ascii="Arial" w:hAnsi="Arial" w:hint="default"/>
      </w:rPr>
    </w:lvl>
    <w:lvl w:ilvl="5" w:tplc="61ECF048" w:tentative="1">
      <w:start w:val="1"/>
      <w:numFmt w:val="bullet"/>
      <w:lvlText w:val="•"/>
      <w:lvlJc w:val="left"/>
      <w:pPr>
        <w:tabs>
          <w:tab w:val="num" w:pos="4320"/>
        </w:tabs>
        <w:ind w:left="4320" w:hanging="360"/>
      </w:pPr>
      <w:rPr>
        <w:rFonts w:ascii="Arial" w:hAnsi="Arial" w:hint="default"/>
      </w:rPr>
    </w:lvl>
    <w:lvl w:ilvl="6" w:tplc="B3ECDF7A" w:tentative="1">
      <w:start w:val="1"/>
      <w:numFmt w:val="bullet"/>
      <w:lvlText w:val="•"/>
      <w:lvlJc w:val="left"/>
      <w:pPr>
        <w:tabs>
          <w:tab w:val="num" w:pos="5040"/>
        </w:tabs>
        <w:ind w:left="5040" w:hanging="360"/>
      </w:pPr>
      <w:rPr>
        <w:rFonts w:ascii="Arial" w:hAnsi="Arial" w:hint="default"/>
      </w:rPr>
    </w:lvl>
    <w:lvl w:ilvl="7" w:tplc="EA823236" w:tentative="1">
      <w:start w:val="1"/>
      <w:numFmt w:val="bullet"/>
      <w:lvlText w:val="•"/>
      <w:lvlJc w:val="left"/>
      <w:pPr>
        <w:tabs>
          <w:tab w:val="num" w:pos="5760"/>
        </w:tabs>
        <w:ind w:left="5760" w:hanging="360"/>
      </w:pPr>
      <w:rPr>
        <w:rFonts w:ascii="Arial" w:hAnsi="Arial" w:hint="default"/>
      </w:rPr>
    </w:lvl>
    <w:lvl w:ilvl="8" w:tplc="C60C608C" w:tentative="1">
      <w:start w:val="1"/>
      <w:numFmt w:val="bullet"/>
      <w:lvlText w:val="•"/>
      <w:lvlJc w:val="left"/>
      <w:pPr>
        <w:tabs>
          <w:tab w:val="num" w:pos="6480"/>
        </w:tabs>
        <w:ind w:left="6480" w:hanging="360"/>
      </w:pPr>
      <w:rPr>
        <w:rFonts w:ascii="Arial" w:hAnsi="Arial" w:hint="default"/>
      </w:rPr>
    </w:lvl>
  </w:abstractNum>
  <w:abstractNum w:abstractNumId="77">
    <w:nsid w:val="728D547C"/>
    <w:multiLevelType w:val="hybridMultilevel"/>
    <w:tmpl w:val="B6DEE12A"/>
    <w:lvl w:ilvl="0" w:tplc="C19C2982">
      <w:start w:val="1"/>
      <w:numFmt w:val="bullet"/>
      <w:lvlText w:val="•"/>
      <w:lvlJc w:val="left"/>
      <w:pPr>
        <w:tabs>
          <w:tab w:val="num" w:pos="720"/>
        </w:tabs>
        <w:ind w:left="720" w:hanging="360"/>
      </w:pPr>
      <w:rPr>
        <w:rFonts w:ascii="Arial" w:hAnsi="Arial" w:hint="default"/>
      </w:rPr>
    </w:lvl>
    <w:lvl w:ilvl="1" w:tplc="BC2C548C" w:tentative="1">
      <w:start w:val="1"/>
      <w:numFmt w:val="bullet"/>
      <w:lvlText w:val="•"/>
      <w:lvlJc w:val="left"/>
      <w:pPr>
        <w:tabs>
          <w:tab w:val="num" w:pos="1440"/>
        </w:tabs>
        <w:ind w:left="1440" w:hanging="360"/>
      </w:pPr>
      <w:rPr>
        <w:rFonts w:ascii="Arial" w:hAnsi="Arial" w:hint="default"/>
      </w:rPr>
    </w:lvl>
    <w:lvl w:ilvl="2" w:tplc="FDF0A412" w:tentative="1">
      <w:start w:val="1"/>
      <w:numFmt w:val="bullet"/>
      <w:lvlText w:val="•"/>
      <w:lvlJc w:val="left"/>
      <w:pPr>
        <w:tabs>
          <w:tab w:val="num" w:pos="2160"/>
        </w:tabs>
        <w:ind w:left="2160" w:hanging="360"/>
      </w:pPr>
      <w:rPr>
        <w:rFonts w:ascii="Arial" w:hAnsi="Arial" w:hint="default"/>
      </w:rPr>
    </w:lvl>
    <w:lvl w:ilvl="3" w:tplc="CB5AF678" w:tentative="1">
      <w:start w:val="1"/>
      <w:numFmt w:val="bullet"/>
      <w:lvlText w:val="•"/>
      <w:lvlJc w:val="left"/>
      <w:pPr>
        <w:tabs>
          <w:tab w:val="num" w:pos="2880"/>
        </w:tabs>
        <w:ind w:left="2880" w:hanging="360"/>
      </w:pPr>
      <w:rPr>
        <w:rFonts w:ascii="Arial" w:hAnsi="Arial" w:hint="default"/>
      </w:rPr>
    </w:lvl>
    <w:lvl w:ilvl="4" w:tplc="DA86EC2C" w:tentative="1">
      <w:start w:val="1"/>
      <w:numFmt w:val="bullet"/>
      <w:lvlText w:val="•"/>
      <w:lvlJc w:val="left"/>
      <w:pPr>
        <w:tabs>
          <w:tab w:val="num" w:pos="3600"/>
        </w:tabs>
        <w:ind w:left="3600" w:hanging="360"/>
      </w:pPr>
      <w:rPr>
        <w:rFonts w:ascii="Arial" w:hAnsi="Arial" w:hint="default"/>
      </w:rPr>
    </w:lvl>
    <w:lvl w:ilvl="5" w:tplc="D8A60980" w:tentative="1">
      <w:start w:val="1"/>
      <w:numFmt w:val="bullet"/>
      <w:lvlText w:val="•"/>
      <w:lvlJc w:val="left"/>
      <w:pPr>
        <w:tabs>
          <w:tab w:val="num" w:pos="4320"/>
        </w:tabs>
        <w:ind w:left="4320" w:hanging="360"/>
      </w:pPr>
      <w:rPr>
        <w:rFonts w:ascii="Arial" w:hAnsi="Arial" w:hint="default"/>
      </w:rPr>
    </w:lvl>
    <w:lvl w:ilvl="6" w:tplc="E1FE7B3A" w:tentative="1">
      <w:start w:val="1"/>
      <w:numFmt w:val="bullet"/>
      <w:lvlText w:val="•"/>
      <w:lvlJc w:val="left"/>
      <w:pPr>
        <w:tabs>
          <w:tab w:val="num" w:pos="5040"/>
        </w:tabs>
        <w:ind w:left="5040" w:hanging="360"/>
      </w:pPr>
      <w:rPr>
        <w:rFonts w:ascii="Arial" w:hAnsi="Arial" w:hint="default"/>
      </w:rPr>
    </w:lvl>
    <w:lvl w:ilvl="7" w:tplc="F0E2A08A" w:tentative="1">
      <w:start w:val="1"/>
      <w:numFmt w:val="bullet"/>
      <w:lvlText w:val="•"/>
      <w:lvlJc w:val="left"/>
      <w:pPr>
        <w:tabs>
          <w:tab w:val="num" w:pos="5760"/>
        </w:tabs>
        <w:ind w:left="5760" w:hanging="360"/>
      </w:pPr>
      <w:rPr>
        <w:rFonts w:ascii="Arial" w:hAnsi="Arial" w:hint="default"/>
      </w:rPr>
    </w:lvl>
    <w:lvl w:ilvl="8" w:tplc="5142D144" w:tentative="1">
      <w:start w:val="1"/>
      <w:numFmt w:val="bullet"/>
      <w:lvlText w:val="•"/>
      <w:lvlJc w:val="left"/>
      <w:pPr>
        <w:tabs>
          <w:tab w:val="num" w:pos="6480"/>
        </w:tabs>
        <w:ind w:left="6480" w:hanging="360"/>
      </w:pPr>
      <w:rPr>
        <w:rFonts w:ascii="Arial" w:hAnsi="Arial" w:hint="default"/>
      </w:rPr>
    </w:lvl>
  </w:abstractNum>
  <w:abstractNum w:abstractNumId="78">
    <w:nsid w:val="73F01B69"/>
    <w:multiLevelType w:val="hybridMultilevel"/>
    <w:tmpl w:val="86085C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75214E1A"/>
    <w:multiLevelType w:val="hybridMultilevel"/>
    <w:tmpl w:val="FD44AE7A"/>
    <w:lvl w:ilvl="0" w:tplc="0B3446E8">
      <w:start w:val="1"/>
      <w:numFmt w:val="bullet"/>
      <w:lvlText w:val="•"/>
      <w:lvlJc w:val="left"/>
      <w:pPr>
        <w:tabs>
          <w:tab w:val="num" w:pos="720"/>
        </w:tabs>
        <w:ind w:left="720" w:hanging="360"/>
      </w:pPr>
      <w:rPr>
        <w:rFonts w:ascii="Arial" w:hAnsi="Arial" w:hint="default"/>
      </w:rPr>
    </w:lvl>
    <w:lvl w:ilvl="1" w:tplc="9B22FC52" w:tentative="1">
      <w:start w:val="1"/>
      <w:numFmt w:val="bullet"/>
      <w:lvlText w:val="•"/>
      <w:lvlJc w:val="left"/>
      <w:pPr>
        <w:tabs>
          <w:tab w:val="num" w:pos="1440"/>
        </w:tabs>
        <w:ind w:left="1440" w:hanging="360"/>
      </w:pPr>
      <w:rPr>
        <w:rFonts w:ascii="Arial" w:hAnsi="Arial" w:hint="default"/>
      </w:rPr>
    </w:lvl>
    <w:lvl w:ilvl="2" w:tplc="651EC38C" w:tentative="1">
      <w:start w:val="1"/>
      <w:numFmt w:val="bullet"/>
      <w:lvlText w:val="•"/>
      <w:lvlJc w:val="left"/>
      <w:pPr>
        <w:tabs>
          <w:tab w:val="num" w:pos="2160"/>
        </w:tabs>
        <w:ind w:left="2160" w:hanging="360"/>
      </w:pPr>
      <w:rPr>
        <w:rFonts w:ascii="Arial" w:hAnsi="Arial" w:hint="default"/>
      </w:rPr>
    </w:lvl>
    <w:lvl w:ilvl="3" w:tplc="749AC280" w:tentative="1">
      <w:start w:val="1"/>
      <w:numFmt w:val="bullet"/>
      <w:lvlText w:val="•"/>
      <w:lvlJc w:val="left"/>
      <w:pPr>
        <w:tabs>
          <w:tab w:val="num" w:pos="2880"/>
        </w:tabs>
        <w:ind w:left="2880" w:hanging="360"/>
      </w:pPr>
      <w:rPr>
        <w:rFonts w:ascii="Arial" w:hAnsi="Arial" w:hint="default"/>
      </w:rPr>
    </w:lvl>
    <w:lvl w:ilvl="4" w:tplc="5CF6A6AA" w:tentative="1">
      <w:start w:val="1"/>
      <w:numFmt w:val="bullet"/>
      <w:lvlText w:val="•"/>
      <w:lvlJc w:val="left"/>
      <w:pPr>
        <w:tabs>
          <w:tab w:val="num" w:pos="3600"/>
        </w:tabs>
        <w:ind w:left="3600" w:hanging="360"/>
      </w:pPr>
      <w:rPr>
        <w:rFonts w:ascii="Arial" w:hAnsi="Arial" w:hint="default"/>
      </w:rPr>
    </w:lvl>
    <w:lvl w:ilvl="5" w:tplc="3FACF7A8" w:tentative="1">
      <w:start w:val="1"/>
      <w:numFmt w:val="bullet"/>
      <w:lvlText w:val="•"/>
      <w:lvlJc w:val="left"/>
      <w:pPr>
        <w:tabs>
          <w:tab w:val="num" w:pos="4320"/>
        </w:tabs>
        <w:ind w:left="4320" w:hanging="360"/>
      </w:pPr>
      <w:rPr>
        <w:rFonts w:ascii="Arial" w:hAnsi="Arial" w:hint="default"/>
      </w:rPr>
    </w:lvl>
    <w:lvl w:ilvl="6" w:tplc="8A70517E" w:tentative="1">
      <w:start w:val="1"/>
      <w:numFmt w:val="bullet"/>
      <w:lvlText w:val="•"/>
      <w:lvlJc w:val="left"/>
      <w:pPr>
        <w:tabs>
          <w:tab w:val="num" w:pos="5040"/>
        </w:tabs>
        <w:ind w:left="5040" w:hanging="360"/>
      </w:pPr>
      <w:rPr>
        <w:rFonts w:ascii="Arial" w:hAnsi="Arial" w:hint="default"/>
      </w:rPr>
    </w:lvl>
    <w:lvl w:ilvl="7" w:tplc="CB62FE9A" w:tentative="1">
      <w:start w:val="1"/>
      <w:numFmt w:val="bullet"/>
      <w:lvlText w:val="•"/>
      <w:lvlJc w:val="left"/>
      <w:pPr>
        <w:tabs>
          <w:tab w:val="num" w:pos="5760"/>
        </w:tabs>
        <w:ind w:left="5760" w:hanging="360"/>
      </w:pPr>
      <w:rPr>
        <w:rFonts w:ascii="Arial" w:hAnsi="Arial" w:hint="default"/>
      </w:rPr>
    </w:lvl>
    <w:lvl w:ilvl="8" w:tplc="E506BA74" w:tentative="1">
      <w:start w:val="1"/>
      <w:numFmt w:val="bullet"/>
      <w:lvlText w:val="•"/>
      <w:lvlJc w:val="left"/>
      <w:pPr>
        <w:tabs>
          <w:tab w:val="num" w:pos="6480"/>
        </w:tabs>
        <w:ind w:left="6480" w:hanging="360"/>
      </w:pPr>
      <w:rPr>
        <w:rFonts w:ascii="Arial" w:hAnsi="Arial" w:hint="default"/>
      </w:rPr>
    </w:lvl>
  </w:abstractNum>
  <w:abstractNum w:abstractNumId="80">
    <w:nsid w:val="76683563"/>
    <w:multiLevelType w:val="hybridMultilevel"/>
    <w:tmpl w:val="3ED86952"/>
    <w:lvl w:ilvl="0" w:tplc="04049150">
      <w:start w:val="2012"/>
      <w:numFmt w:val="decimal"/>
      <w:lvlText w:val="%1"/>
      <w:lvlJc w:val="left"/>
      <w:pPr>
        <w:ind w:left="1140" w:hanging="48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1">
    <w:nsid w:val="782F6415"/>
    <w:multiLevelType w:val="hybridMultilevel"/>
    <w:tmpl w:val="7B92010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97C6413"/>
    <w:multiLevelType w:val="hybridMultilevel"/>
    <w:tmpl w:val="54580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A7C41B2"/>
    <w:multiLevelType w:val="hybridMultilevel"/>
    <w:tmpl w:val="52C48CCE"/>
    <w:lvl w:ilvl="0" w:tplc="294EFD26">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BC91C5C"/>
    <w:multiLevelType w:val="hybridMultilevel"/>
    <w:tmpl w:val="5AC49D28"/>
    <w:lvl w:ilvl="0" w:tplc="B79ED3F6">
      <w:start w:val="1"/>
      <w:numFmt w:val="bullet"/>
      <w:lvlText w:val="•"/>
      <w:lvlJc w:val="left"/>
      <w:pPr>
        <w:tabs>
          <w:tab w:val="num" w:pos="720"/>
        </w:tabs>
        <w:ind w:left="720" w:hanging="360"/>
      </w:pPr>
      <w:rPr>
        <w:rFonts w:ascii="Arial" w:hAnsi="Arial" w:hint="default"/>
      </w:rPr>
    </w:lvl>
    <w:lvl w:ilvl="1" w:tplc="09742018" w:tentative="1">
      <w:start w:val="1"/>
      <w:numFmt w:val="bullet"/>
      <w:lvlText w:val="•"/>
      <w:lvlJc w:val="left"/>
      <w:pPr>
        <w:tabs>
          <w:tab w:val="num" w:pos="1440"/>
        </w:tabs>
        <w:ind w:left="1440" w:hanging="360"/>
      </w:pPr>
      <w:rPr>
        <w:rFonts w:ascii="Arial" w:hAnsi="Arial" w:hint="default"/>
      </w:rPr>
    </w:lvl>
    <w:lvl w:ilvl="2" w:tplc="ABE867C4" w:tentative="1">
      <w:start w:val="1"/>
      <w:numFmt w:val="bullet"/>
      <w:lvlText w:val="•"/>
      <w:lvlJc w:val="left"/>
      <w:pPr>
        <w:tabs>
          <w:tab w:val="num" w:pos="2160"/>
        </w:tabs>
        <w:ind w:left="2160" w:hanging="360"/>
      </w:pPr>
      <w:rPr>
        <w:rFonts w:ascii="Arial" w:hAnsi="Arial" w:hint="default"/>
      </w:rPr>
    </w:lvl>
    <w:lvl w:ilvl="3" w:tplc="29E6C3D6" w:tentative="1">
      <w:start w:val="1"/>
      <w:numFmt w:val="bullet"/>
      <w:lvlText w:val="•"/>
      <w:lvlJc w:val="left"/>
      <w:pPr>
        <w:tabs>
          <w:tab w:val="num" w:pos="2880"/>
        </w:tabs>
        <w:ind w:left="2880" w:hanging="360"/>
      </w:pPr>
      <w:rPr>
        <w:rFonts w:ascii="Arial" w:hAnsi="Arial" w:hint="default"/>
      </w:rPr>
    </w:lvl>
    <w:lvl w:ilvl="4" w:tplc="832472B4" w:tentative="1">
      <w:start w:val="1"/>
      <w:numFmt w:val="bullet"/>
      <w:lvlText w:val="•"/>
      <w:lvlJc w:val="left"/>
      <w:pPr>
        <w:tabs>
          <w:tab w:val="num" w:pos="3600"/>
        </w:tabs>
        <w:ind w:left="3600" w:hanging="360"/>
      </w:pPr>
      <w:rPr>
        <w:rFonts w:ascii="Arial" w:hAnsi="Arial" w:hint="default"/>
      </w:rPr>
    </w:lvl>
    <w:lvl w:ilvl="5" w:tplc="C64006F8" w:tentative="1">
      <w:start w:val="1"/>
      <w:numFmt w:val="bullet"/>
      <w:lvlText w:val="•"/>
      <w:lvlJc w:val="left"/>
      <w:pPr>
        <w:tabs>
          <w:tab w:val="num" w:pos="4320"/>
        </w:tabs>
        <w:ind w:left="4320" w:hanging="360"/>
      </w:pPr>
      <w:rPr>
        <w:rFonts w:ascii="Arial" w:hAnsi="Arial" w:hint="default"/>
      </w:rPr>
    </w:lvl>
    <w:lvl w:ilvl="6" w:tplc="9C5AD2AE" w:tentative="1">
      <w:start w:val="1"/>
      <w:numFmt w:val="bullet"/>
      <w:lvlText w:val="•"/>
      <w:lvlJc w:val="left"/>
      <w:pPr>
        <w:tabs>
          <w:tab w:val="num" w:pos="5040"/>
        </w:tabs>
        <w:ind w:left="5040" w:hanging="360"/>
      </w:pPr>
      <w:rPr>
        <w:rFonts w:ascii="Arial" w:hAnsi="Arial" w:hint="default"/>
      </w:rPr>
    </w:lvl>
    <w:lvl w:ilvl="7" w:tplc="19C04C50" w:tentative="1">
      <w:start w:val="1"/>
      <w:numFmt w:val="bullet"/>
      <w:lvlText w:val="•"/>
      <w:lvlJc w:val="left"/>
      <w:pPr>
        <w:tabs>
          <w:tab w:val="num" w:pos="5760"/>
        </w:tabs>
        <w:ind w:left="5760" w:hanging="360"/>
      </w:pPr>
      <w:rPr>
        <w:rFonts w:ascii="Arial" w:hAnsi="Arial" w:hint="default"/>
      </w:rPr>
    </w:lvl>
    <w:lvl w:ilvl="8" w:tplc="E9D88CFA" w:tentative="1">
      <w:start w:val="1"/>
      <w:numFmt w:val="bullet"/>
      <w:lvlText w:val="•"/>
      <w:lvlJc w:val="left"/>
      <w:pPr>
        <w:tabs>
          <w:tab w:val="num" w:pos="6480"/>
        </w:tabs>
        <w:ind w:left="6480" w:hanging="360"/>
      </w:pPr>
      <w:rPr>
        <w:rFonts w:ascii="Arial" w:hAnsi="Arial" w:hint="default"/>
      </w:rPr>
    </w:lvl>
  </w:abstractNum>
  <w:abstractNum w:abstractNumId="85">
    <w:nsid w:val="7C662893"/>
    <w:multiLevelType w:val="hybridMultilevel"/>
    <w:tmpl w:val="92F2EBEC"/>
    <w:lvl w:ilvl="0" w:tplc="4ACCD234">
      <w:start w:val="1"/>
      <w:numFmt w:val="bullet"/>
      <w:lvlText w:val="•"/>
      <w:lvlJc w:val="left"/>
      <w:pPr>
        <w:tabs>
          <w:tab w:val="num" w:pos="720"/>
        </w:tabs>
        <w:ind w:left="720" w:hanging="360"/>
      </w:pPr>
      <w:rPr>
        <w:rFonts w:ascii="Arial" w:hAnsi="Arial" w:hint="default"/>
      </w:rPr>
    </w:lvl>
    <w:lvl w:ilvl="1" w:tplc="BCB2767E" w:tentative="1">
      <w:start w:val="1"/>
      <w:numFmt w:val="bullet"/>
      <w:lvlText w:val="•"/>
      <w:lvlJc w:val="left"/>
      <w:pPr>
        <w:tabs>
          <w:tab w:val="num" w:pos="1440"/>
        </w:tabs>
        <w:ind w:left="1440" w:hanging="360"/>
      </w:pPr>
      <w:rPr>
        <w:rFonts w:ascii="Arial" w:hAnsi="Arial" w:hint="default"/>
      </w:rPr>
    </w:lvl>
    <w:lvl w:ilvl="2" w:tplc="2E864B9E" w:tentative="1">
      <w:start w:val="1"/>
      <w:numFmt w:val="bullet"/>
      <w:lvlText w:val="•"/>
      <w:lvlJc w:val="left"/>
      <w:pPr>
        <w:tabs>
          <w:tab w:val="num" w:pos="2160"/>
        </w:tabs>
        <w:ind w:left="2160" w:hanging="360"/>
      </w:pPr>
      <w:rPr>
        <w:rFonts w:ascii="Arial" w:hAnsi="Arial" w:hint="default"/>
      </w:rPr>
    </w:lvl>
    <w:lvl w:ilvl="3" w:tplc="3E4C4092" w:tentative="1">
      <w:start w:val="1"/>
      <w:numFmt w:val="bullet"/>
      <w:lvlText w:val="•"/>
      <w:lvlJc w:val="left"/>
      <w:pPr>
        <w:tabs>
          <w:tab w:val="num" w:pos="2880"/>
        </w:tabs>
        <w:ind w:left="2880" w:hanging="360"/>
      </w:pPr>
      <w:rPr>
        <w:rFonts w:ascii="Arial" w:hAnsi="Arial" w:hint="default"/>
      </w:rPr>
    </w:lvl>
    <w:lvl w:ilvl="4" w:tplc="AFEA5348" w:tentative="1">
      <w:start w:val="1"/>
      <w:numFmt w:val="bullet"/>
      <w:lvlText w:val="•"/>
      <w:lvlJc w:val="left"/>
      <w:pPr>
        <w:tabs>
          <w:tab w:val="num" w:pos="3600"/>
        </w:tabs>
        <w:ind w:left="3600" w:hanging="360"/>
      </w:pPr>
      <w:rPr>
        <w:rFonts w:ascii="Arial" w:hAnsi="Arial" w:hint="default"/>
      </w:rPr>
    </w:lvl>
    <w:lvl w:ilvl="5" w:tplc="4FB41D3A" w:tentative="1">
      <w:start w:val="1"/>
      <w:numFmt w:val="bullet"/>
      <w:lvlText w:val="•"/>
      <w:lvlJc w:val="left"/>
      <w:pPr>
        <w:tabs>
          <w:tab w:val="num" w:pos="4320"/>
        </w:tabs>
        <w:ind w:left="4320" w:hanging="360"/>
      </w:pPr>
      <w:rPr>
        <w:rFonts w:ascii="Arial" w:hAnsi="Arial" w:hint="default"/>
      </w:rPr>
    </w:lvl>
    <w:lvl w:ilvl="6" w:tplc="A502DE92" w:tentative="1">
      <w:start w:val="1"/>
      <w:numFmt w:val="bullet"/>
      <w:lvlText w:val="•"/>
      <w:lvlJc w:val="left"/>
      <w:pPr>
        <w:tabs>
          <w:tab w:val="num" w:pos="5040"/>
        </w:tabs>
        <w:ind w:left="5040" w:hanging="360"/>
      </w:pPr>
      <w:rPr>
        <w:rFonts w:ascii="Arial" w:hAnsi="Arial" w:hint="default"/>
      </w:rPr>
    </w:lvl>
    <w:lvl w:ilvl="7" w:tplc="04824A68" w:tentative="1">
      <w:start w:val="1"/>
      <w:numFmt w:val="bullet"/>
      <w:lvlText w:val="•"/>
      <w:lvlJc w:val="left"/>
      <w:pPr>
        <w:tabs>
          <w:tab w:val="num" w:pos="5760"/>
        </w:tabs>
        <w:ind w:left="5760" w:hanging="360"/>
      </w:pPr>
      <w:rPr>
        <w:rFonts w:ascii="Arial" w:hAnsi="Arial" w:hint="default"/>
      </w:rPr>
    </w:lvl>
    <w:lvl w:ilvl="8" w:tplc="08E80816" w:tentative="1">
      <w:start w:val="1"/>
      <w:numFmt w:val="bullet"/>
      <w:lvlText w:val="•"/>
      <w:lvlJc w:val="left"/>
      <w:pPr>
        <w:tabs>
          <w:tab w:val="num" w:pos="6480"/>
        </w:tabs>
        <w:ind w:left="6480" w:hanging="360"/>
      </w:pPr>
      <w:rPr>
        <w:rFonts w:ascii="Arial" w:hAnsi="Arial" w:hint="default"/>
      </w:rPr>
    </w:lvl>
  </w:abstractNum>
  <w:abstractNum w:abstractNumId="86">
    <w:nsid w:val="7D7A09A4"/>
    <w:multiLevelType w:val="hybridMultilevel"/>
    <w:tmpl w:val="225203EE"/>
    <w:lvl w:ilvl="0" w:tplc="02803E22">
      <w:start w:val="1"/>
      <w:numFmt w:val="bullet"/>
      <w:lvlText w:val="•"/>
      <w:lvlJc w:val="left"/>
      <w:pPr>
        <w:tabs>
          <w:tab w:val="num" w:pos="720"/>
        </w:tabs>
        <w:ind w:left="720" w:hanging="360"/>
      </w:pPr>
      <w:rPr>
        <w:rFonts w:ascii="Arial" w:hAnsi="Arial" w:hint="default"/>
      </w:rPr>
    </w:lvl>
    <w:lvl w:ilvl="1" w:tplc="E8663B24" w:tentative="1">
      <w:start w:val="1"/>
      <w:numFmt w:val="bullet"/>
      <w:lvlText w:val="•"/>
      <w:lvlJc w:val="left"/>
      <w:pPr>
        <w:tabs>
          <w:tab w:val="num" w:pos="1440"/>
        </w:tabs>
        <w:ind w:left="1440" w:hanging="360"/>
      </w:pPr>
      <w:rPr>
        <w:rFonts w:ascii="Arial" w:hAnsi="Arial" w:hint="default"/>
      </w:rPr>
    </w:lvl>
    <w:lvl w:ilvl="2" w:tplc="2BC8EDD4" w:tentative="1">
      <w:start w:val="1"/>
      <w:numFmt w:val="bullet"/>
      <w:lvlText w:val="•"/>
      <w:lvlJc w:val="left"/>
      <w:pPr>
        <w:tabs>
          <w:tab w:val="num" w:pos="2160"/>
        </w:tabs>
        <w:ind w:left="2160" w:hanging="360"/>
      </w:pPr>
      <w:rPr>
        <w:rFonts w:ascii="Arial" w:hAnsi="Arial" w:hint="default"/>
      </w:rPr>
    </w:lvl>
    <w:lvl w:ilvl="3" w:tplc="7E68C2AC" w:tentative="1">
      <w:start w:val="1"/>
      <w:numFmt w:val="bullet"/>
      <w:lvlText w:val="•"/>
      <w:lvlJc w:val="left"/>
      <w:pPr>
        <w:tabs>
          <w:tab w:val="num" w:pos="2880"/>
        </w:tabs>
        <w:ind w:left="2880" w:hanging="360"/>
      </w:pPr>
      <w:rPr>
        <w:rFonts w:ascii="Arial" w:hAnsi="Arial" w:hint="default"/>
      </w:rPr>
    </w:lvl>
    <w:lvl w:ilvl="4" w:tplc="CAEAFF6A" w:tentative="1">
      <w:start w:val="1"/>
      <w:numFmt w:val="bullet"/>
      <w:lvlText w:val="•"/>
      <w:lvlJc w:val="left"/>
      <w:pPr>
        <w:tabs>
          <w:tab w:val="num" w:pos="3600"/>
        </w:tabs>
        <w:ind w:left="3600" w:hanging="360"/>
      </w:pPr>
      <w:rPr>
        <w:rFonts w:ascii="Arial" w:hAnsi="Arial" w:hint="default"/>
      </w:rPr>
    </w:lvl>
    <w:lvl w:ilvl="5" w:tplc="140EBD9A" w:tentative="1">
      <w:start w:val="1"/>
      <w:numFmt w:val="bullet"/>
      <w:lvlText w:val="•"/>
      <w:lvlJc w:val="left"/>
      <w:pPr>
        <w:tabs>
          <w:tab w:val="num" w:pos="4320"/>
        </w:tabs>
        <w:ind w:left="4320" w:hanging="360"/>
      </w:pPr>
      <w:rPr>
        <w:rFonts w:ascii="Arial" w:hAnsi="Arial" w:hint="default"/>
      </w:rPr>
    </w:lvl>
    <w:lvl w:ilvl="6" w:tplc="561CC93C" w:tentative="1">
      <w:start w:val="1"/>
      <w:numFmt w:val="bullet"/>
      <w:lvlText w:val="•"/>
      <w:lvlJc w:val="left"/>
      <w:pPr>
        <w:tabs>
          <w:tab w:val="num" w:pos="5040"/>
        </w:tabs>
        <w:ind w:left="5040" w:hanging="360"/>
      </w:pPr>
      <w:rPr>
        <w:rFonts w:ascii="Arial" w:hAnsi="Arial" w:hint="default"/>
      </w:rPr>
    </w:lvl>
    <w:lvl w:ilvl="7" w:tplc="9EFC9836" w:tentative="1">
      <w:start w:val="1"/>
      <w:numFmt w:val="bullet"/>
      <w:lvlText w:val="•"/>
      <w:lvlJc w:val="left"/>
      <w:pPr>
        <w:tabs>
          <w:tab w:val="num" w:pos="5760"/>
        </w:tabs>
        <w:ind w:left="5760" w:hanging="360"/>
      </w:pPr>
      <w:rPr>
        <w:rFonts w:ascii="Arial" w:hAnsi="Arial" w:hint="default"/>
      </w:rPr>
    </w:lvl>
    <w:lvl w:ilvl="8" w:tplc="B66601C8" w:tentative="1">
      <w:start w:val="1"/>
      <w:numFmt w:val="bullet"/>
      <w:lvlText w:val="•"/>
      <w:lvlJc w:val="left"/>
      <w:pPr>
        <w:tabs>
          <w:tab w:val="num" w:pos="6480"/>
        </w:tabs>
        <w:ind w:left="6480" w:hanging="360"/>
      </w:pPr>
      <w:rPr>
        <w:rFonts w:ascii="Arial" w:hAnsi="Arial" w:hint="default"/>
      </w:rPr>
    </w:lvl>
  </w:abstractNum>
  <w:abstractNum w:abstractNumId="87">
    <w:nsid w:val="7E2C2A50"/>
    <w:multiLevelType w:val="hybridMultilevel"/>
    <w:tmpl w:val="10DE5248"/>
    <w:lvl w:ilvl="0" w:tplc="1DF24F66">
      <w:start w:val="1"/>
      <w:numFmt w:val="bullet"/>
      <w:lvlText w:val="•"/>
      <w:lvlJc w:val="left"/>
      <w:pPr>
        <w:tabs>
          <w:tab w:val="num" w:pos="720"/>
        </w:tabs>
        <w:ind w:left="720" w:hanging="360"/>
      </w:pPr>
      <w:rPr>
        <w:rFonts w:ascii="Arial" w:hAnsi="Arial" w:hint="default"/>
      </w:rPr>
    </w:lvl>
    <w:lvl w:ilvl="1" w:tplc="948E9F20" w:tentative="1">
      <w:start w:val="1"/>
      <w:numFmt w:val="bullet"/>
      <w:lvlText w:val="•"/>
      <w:lvlJc w:val="left"/>
      <w:pPr>
        <w:tabs>
          <w:tab w:val="num" w:pos="1440"/>
        </w:tabs>
        <w:ind w:left="1440" w:hanging="360"/>
      </w:pPr>
      <w:rPr>
        <w:rFonts w:ascii="Arial" w:hAnsi="Arial" w:hint="default"/>
      </w:rPr>
    </w:lvl>
    <w:lvl w:ilvl="2" w:tplc="3F76F3EA" w:tentative="1">
      <w:start w:val="1"/>
      <w:numFmt w:val="bullet"/>
      <w:lvlText w:val="•"/>
      <w:lvlJc w:val="left"/>
      <w:pPr>
        <w:tabs>
          <w:tab w:val="num" w:pos="2160"/>
        </w:tabs>
        <w:ind w:left="2160" w:hanging="360"/>
      </w:pPr>
      <w:rPr>
        <w:rFonts w:ascii="Arial" w:hAnsi="Arial" w:hint="default"/>
      </w:rPr>
    </w:lvl>
    <w:lvl w:ilvl="3" w:tplc="D9E260D8" w:tentative="1">
      <w:start w:val="1"/>
      <w:numFmt w:val="bullet"/>
      <w:lvlText w:val="•"/>
      <w:lvlJc w:val="left"/>
      <w:pPr>
        <w:tabs>
          <w:tab w:val="num" w:pos="2880"/>
        </w:tabs>
        <w:ind w:left="2880" w:hanging="360"/>
      </w:pPr>
      <w:rPr>
        <w:rFonts w:ascii="Arial" w:hAnsi="Arial" w:hint="default"/>
      </w:rPr>
    </w:lvl>
    <w:lvl w:ilvl="4" w:tplc="C0C255D4" w:tentative="1">
      <w:start w:val="1"/>
      <w:numFmt w:val="bullet"/>
      <w:lvlText w:val="•"/>
      <w:lvlJc w:val="left"/>
      <w:pPr>
        <w:tabs>
          <w:tab w:val="num" w:pos="3600"/>
        </w:tabs>
        <w:ind w:left="3600" w:hanging="360"/>
      </w:pPr>
      <w:rPr>
        <w:rFonts w:ascii="Arial" w:hAnsi="Arial" w:hint="default"/>
      </w:rPr>
    </w:lvl>
    <w:lvl w:ilvl="5" w:tplc="00144B66" w:tentative="1">
      <w:start w:val="1"/>
      <w:numFmt w:val="bullet"/>
      <w:lvlText w:val="•"/>
      <w:lvlJc w:val="left"/>
      <w:pPr>
        <w:tabs>
          <w:tab w:val="num" w:pos="4320"/>
        </w:tabs>
        <w:ind w:left="4320" w:hanging="360"/>
      </w:pPr>
      <w:rPr>
        <w:rFonts w:ascii="Arial" w:hAnsi="Arial" w:hint="default"/>
      </w:rPr>
    </w:lvl>
    <w:lvl w:ilvl="6" w:tplc="ED02F248" w:tentative="1">
      <w:start w:val="1"/>
      <w:numFmt w:val="bullet"/>
      <w:lvlText w:val="•"/>
      <w:lvlJc w:val="left"/>
      <w:pPr>
        <w:tabs>
          <w:tab w:val="num" w:pos="5040"/>
        </w:tabs>
        <w:ind w:left="5040" w:hanging="360"/>
      </w:pPr>
      <w:rPr>
        <w:rFonts w:ascii="Arial" w:hAnsi="Arial" w:hint="default"/>
      </w:rPr>
    </w:lvl>
    <w:lvl w:ilvl="7" w:tplc="7E1C91D2" w:tentative="1">
      <w:start w:val="1"/>
      <w:numFmt w:val="bullet"/>
      <w:lvlText w:val="•"/>
      <w:lvlJc w:val="left"/>
      <w:pPr>
        <w:tabs>
          <w:tab w:val="num" w:pos="5760"/>
        </w:tabs>
        <w:ind w:left="5760" w:hanging="360"/>
      </w:pPr>
      <w:rPr>
        <w:rFonts w:ascii="Arial" w:hAnsi="Arial" w:hint="default"/>
      </w:rPr>
    </w:lvl>
    <w:lvl w:ilvl="8" w:tplc="A162A834" w:tentative="1">
      <w:start w:val="1"/>
      <w:numFmt w:val="bullet"/>
      <w:lvlText w:val="•"/>
      <w:lvlJc w:val="left"/>
      <w:pPr>
        <w:tabs>
          <w:tab w:val="num" w:pos="6480"/>
        </w:tabs>
        <w:ind w:left="6480" w:hanging="360"/>
      </w:pPr>
      <w:rPr>
        <w:rFonts w:ascii="Arial" w:hAnsi="Arial" w:hint="default"/>
      </w:rPr>
    </w:lvl>
  </w:abstractNum>
  <w:abstractNum w:abstractNumId="88">
    <w:nsid w:val="7E48699E"/>
    <w:multiLevelType w:val="hybridMultilevel"/>
    <w:tmpl w:val="EA963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84"/>
  </w:num>
  <w:num w:numId="4">
    <w:abstractNumId w:val="43"/>
  </w:num>
  <w:num w:numId="5">
    <w:abstractNumId w:val="20"/>
  </w:num>
  <w:num w:numId="6">
    <w:abstractNumId w:val="75"/>
  </w:num>
  <w:num w:numId="7">
    <w:abstractNumId w:val="63"/>
  </w:num>
  <w:num w:numId="8">
    <w:abstractNumId w:val="87"/>
  </w:num>
  <w:num w:numId="9">
    <w:abstractNumId w:val="68"/>
  </w:num>
  <w:num w:numId="10">
    <w:abstractNumId w:val="2"/>
  </w:num>
  <w:num w:numId="11">
    <w:abstractNumId w:val="59"/>
  </w:num>
  <w:num w:numId="12">
    <w:abstractNumId w:val="33"/>
  </w:num>
  <w:num w:numId="13">
    <w:abstractNumId w:val="67"/>
  </w:num>
  <w:num w:numId="14">
    <w:abstractNumId w:val="48"/>
  </w:num>
  <w:num w:numId="15">
    <w:abstractNumId w:val="35"/>
  </w:num>
  <w:num w:numId="16">
    <w:abstractNumId w:val="77"/>
  </w:num>
  <w:num w:numId="17">
    <w:abstractNumId w:val="36"/>
  </w:num>
  <w:num w:numId="18">
    <w:abstractNumId w:val="39"/>
  </w:num>
  <w:num w:numId="19">
    <w:abstractNumId w:val="19"/>
  </w:num>
  <w:num w:numId="20">
    <w:abstractNumId w:val="37"/>
  </w:num>
  <w:num w:numId="21">
    <w:abstractNumId w:val="8"/>
  </w:num>
  <w:num w:numId="22">
    <w:abstractNumId w:val="13"/>
  </w:num>
  <w:num w:numId="23">
    <w:abstractNumId w:val="58"/>
  </w:num>
  <w:num w:numId="24">
    <w:abstractNumId w:val="1"/>
  </w:num>
  <w:num w:numId="25">
    <w:abstractNumId w:val="66"/>
  </w:num>
  <w:num w:numId="26">
    <w:abstractNumId w:val="7"/>
  </w:num>
  <w:num w:numId="27">
    <w:abstractNumId w:val="60"/>
  </w:num>
  <w:num w:numId="28">
    <w:abstractNumId w:val="32"/>
  </w:num>
  <w:num w:numId="29">
    <w:abstractNumId w:val="15"/>
  </w:num>
  <w:num w:numId="30">
    <w:abstractNumId w:val="41"/>
  </w:num>
  <w:num w:numId="31">
    <w:abstractNumId w:val="0"/>
  </w:num>
  <w:num w:numId="32">
    <w:abstractNumId w:val="42"/>
  </w:num>
  <w:num w:numId="33">
    <w:abstractNumId w:val="34"/>
  </w:num>
  <w:num w:numId="34">
    <w:abstractNumId w:val="51"/>
  </w:num>
  <w:num w:numId="35">
    <w:abstractNumId w:val="74"/>
  </w:num>
  <w:num w:numId="36">
    <w:abstractNumId w:val="4"/>
  </w:num>
  <w:num w:numId="37">
    <w:abstractNumId w:val="21"/>
  </w:num>
  <w:num w:numId="38">
    <w:abstractNumId w:val="22"/>
  </w:num>
  <w:num w:numId="39">
    <w:abstractNumId w:val="47"/>
  </w:num>
  <w:num w:numId="40">
    <w:abstractNumId w:val="55"/>
  </w:num>
  <w:num w:numId="41">
    <w:abstractNumId w:val="23"/>
  </w:num>
  <w:num w:numId="42">
    <w:abstractNumId w:val="85"/>
  </w:num>
  <w:num w:numId="43">
    <w:abstractNumId w:val="54"/>
  </w:num>
  <w:num w:numId="44">
    <w:abstractNumId w:val="30"/>
  </w:num>
  <w:num w:numId="45">
    <w:abstractNumId w:val="40"/>
  </w:num>
  <w:num w:numId="46">
    <w:abstractNumId w:val="79"/>
  </w:num>
  <w:num w:numId="47">
    <w:abstractNumId w:val="72"/>
  </w:num>
  <w:num w:numId="48">
    <w:abstractNumId w:val="64"/>
  </w:num>
  <w:num w:numId="49">
    <w:abstractNumId w:val="73"/>
  </w:num>
  <w:num w:numId="50">
    <w:abstractNumId w:val="62"/>
  </w:num>
  <w:num w:numId="51">
    <w:abstractNumId w:val="69"/>
  </w:num>
  <w:num w:numId="52">
    <w:abstractNumId w:val="27"/>
  </w:num>
  <w:num w:numId="53">
    <w:abstractNumId w:val="14"/>
  </w:num>
  <w:num w:numId="54">
    <w:abstractNumId w:val="38"/>
  </w:num>
  <w:num w:numId="55">
    <w:abstractNumId w:val="31"/>
  </w:num>
  <w:num w:numId="56">
    <w:abstractNumId w:val="10"/>
  </w:num>
  <w:num w:numId="57">
    <w:abstractNumId w:val="3"/>
  </w:num>
  <w:num w:numId="58">
    <w:abstractNumId w:val="70"/>
  </w:num>
  <w:num w:numId="59">
    <w:abstractNumId w:val="86"/>
  </w:num>
  <w:num w:numId="60">
    <w:abstractNumId w:val="57"/>
  </w:num>
  <w:num w:numId="61">
    <w:abstractNumId w:val="11"/>
  </w:num>
  <w:num w:numId="62">
    <w:abstractNumId w:val="50"/>
  </w:num>
  <w:num w:numId="63">
    <w:abstractNumId w:val="76"/>
  </w:num>
  <w:num w:numId="64">
    <w:abstractNumId w:val="53"/>
  </w:num>
  <w:num w:numId="65">
    <w:abstractNumId w:val="25"/>
  </w:num>
  <w:num w:numId="66">
    <w:abstractNumId w:val="61"/>
  </w:num>
  <w:num w:numId="67">
    <w:abstractNumId w:val="6"/>
  </w:num>
  <w:num w:numId="68">
    <w:abstractNumId w:val="45"/>
  </w:num>
  <w:num w:numId="69">
    <w:abstractNumId w:val="5"/>
  </w:num>
  <w:num w:numId="70">
    <w:abstractNumId w:val="18"/>
  </w:num>
  <w:num w:numId="71">
    <w:abstractNumId w:val="81"/>
  </w:num>
  <w:num w:numId="72">
    <w:abstractNumId w:val="83"/>
  </w:num>
  <w:num w:numId="73">
    <w:abstractNumId w:val="88"/>
  </w:num>
  <w:num w:numId="74">
    <w:abstractNumId w:val="65"/>
  </w:num>
  <w:num w:numId="75">
    <w:abstractNumId w:val="52"/>
  </w:num>
  <w:num w:numId="76">
    <w:abstractNumId w:val="80"/>
  </w:num>
  <w:num w:numId="77">
    <w:abstractNumId w:val="78"/>
  </w:num>
  <w:num w:numId="78">
    <w:abstractNumId w:val="46"/>
  </w:num>
  <w:num w:numId="79">
    <w:abstractNumId w:val="16"/>
  </w:num>
  <w:num w:numId="80">
    <w:abstractNumId w:val="12"/>
  </w:num>
  <w:num w:numId="81">
    <w:abstractNumId w:val="9"/>
  </w:num>
  <w:num w:numId="82">
    <w:abstractNumId w:val="26"/>
  </w:num>
  <w:num w:numId="83">
    <w:abstractNumId w:val="71"/>
  </w:num>
  <w:num w:numId="84">
    <w:abstractNumId w:val="28"/>
  </w:num>
  <w:num w:numId="85">
    <w:abstractNumId w:val="29"/>
  </w:num>
  <w:num w:numId="86">
    <w:abstractNumId w:val="49"/>
  </w:num>
  <w:num w:numId="87">
    <w:abstractNumId w:val="44"/>
  </w:num>
  <w:num w:numId="88">
    <w:abstractNumId w:val="56"/>
  </w:num>
  <w:num w:numId="89">
    <w:abstractNumId w:val="8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BCD"/>
    <w:rsid w:val="000023F2"/>
    <w:rsid w:val="000117D4"/>
    <w:rsid w:val="00021D1D"/>
    <w:rsid w:val="00031E1A"/>
    <w:rsid w:val="000768BA"/>
    <w:rsid w:val="00077C53"/>
    <w:rsid w:val="000A148E"/>
    <w:rsid w:val="000A69A4"/>
    <w:rsid w:val="000B45C2"/>
    <w:rsid w:val="000B5CB6"/>
    <w:rsid w:val="000B6F99"/>
    <w:rsid w:val="000C1700"/>
    <w:rsid w:val="000D2167"/>
    <w:rsid w:val="000D36C6"/>
    <w:rsid w:val="000E4260"/>
    <w:rsid w:val="000E7614"/>
    <w:rsid w:val="000F7E39"/>
    <w:rsid w:val="00106468"/>
    <w:rsid w:val="0011358B"/>
    <w:rsid w:val="00135CE6"/>
    <w:rsid w:val="00152366"/>
    <w:rsid w:val="0015390B"/>
    <w:rsid w:val="00154CE2"/>
    <w:rsid w:val="00155657"/>
    <w:rsid w:val="00157B68"/>
    <w:rsid w:val="00166ED3"/>
    <w:rsid w:val="00180116"/>
    <w:rsid w:val="001837F3"/>
    <w:rsid w:val="00192F68"/>
    <w:rsid w:val="00193F4F"/>
    <w:rsid w:val="001B3F27"/>
    <w:rsid w:val="001D3115"/>
    <w:rsid w:val="001E43D4"/>
    <w:rsid w:val="001E6598"/>
    <w:rsid w:val="00207E26"/>
    <w:rsid w:val="00213227"/>
    <w:rsid w:val="00225259"/>
    <w:rsid w:val="00235B7E"/>
    <w:rsid w:val="0023708A"/>
    <w:rsid w:val="00250667"/>
    <w:rsid w:val="002520E7"/>
    <w:rsid w:val="002661CD"/>
    <w:rsid w:val="00276987"/>
    <w:rsid w:val="00280E1E"/>
    <w:rsid w:val="002B42C2"/>
    <w:rsid w:val="002B701E"/>
    <w:rsid w:val="002D51DD"/>
    <w:rsid w:val="002D701D"/>
    <w:rsid w:val="002E3A07"/>
    <w:rsid w:val="00302047"/>
    <w:rsid w:val="0031636D"/>
    <w:rsid w:val="003314E2"/>
    <w:rsid w:val="003321D0"/>
    <w:rsid w:val="00350695"/>
    <w:rsid w:val="00350953"/>
    <w:rsid w:val="00367C0B"/>
    <w:rsid w:val="003923A3"/>
    <w:rsid w:val="003973EC"/>
    <w:rsid w:val="003B1AF5"/>
    <w:rsid w:val="003B4F1B"/>
    <w:rsid w:val="003C333A"/>
    <w:rsid w:val="003D5A64"/>
    <w:rsid w:val="003E2EE4"/>
    <w:rsid w:val="003E33F0"/>
    <w:rsid w:val="003E40E6"/>
    <w:rsid w:val="003E64FB"/>
    <w:rsid w:val="003F3488"/>
    <w:rsid w:val="003F3E84"/>
    <w:rsid w:val="003F7CA6"/>
    <w:rsid w:val="00415B56"/>
    <w:rsid w:val="00426819"/>
    <w:rsid w:val="00467C13"/>
    <w:rsid w:val="00476BD8"/>
    <w:rsid w:val="004A08CE"/>
    <w:rsid w:val="004B7E9F"/>
    <w:rsid w:val="004D1682"/>
    <w:rsid w:val="004F206B"/>
    <w:rsid w:val="00542C2F"/>
    <w:rsid w:val="00550527"/>
    <w:rsid w:val="005612AB"/>
    <w:rsid w:val="00565C99"/>
    <w:rsid w:val="00567541"/>
    <w:rsid w:val="005723CF"/>
    <w:rsid w:val="00577B6F"/>
    <w:rsid w:val="0058450B"/>
    <w:rsid w:val="005924E0"/>
    <w:rsid w:val="005A04C1"/>
    <w:rsid w:val="005A05AA"/>
    <w:rsid w:val="005C0F33"/>
    <w:rsid w:val="005C274A"/>
    <w:rsid w:val="005D3A2B"/>
    <w:rsid w:val="005E20CE"/>
    <w:rsid w:val="005F73B3"/>
    <w:rsid w:val="006006C9"/>
    <w:rsid w:val="00605F7E"/>
    <w:rsid w:val="006158DE"/>
    <w:rsid w:val="006337CC"/>
    <w:rsid w:val="006361BB"/>
    <w:rsid w:val="006412EF"/>
    <w:rsid w:val="00653DDB"/>
    <w:rsid w:val="00660D99"/>
    <w:rsid w:val="0066406C"/>
    <w:rsid w:val="006645C9"/>
    <w:rsid w:val="00696928"/>
    <w:rsid w:val="006E0F9E"/>
    <w:rsid w:val="006E225D"/>
    <w:rsid w:val="006F5314"/>
    <w:rsid w:val="006F554D"/>
    <w:rsid w:val="00704A76"/>
    <w:rsid w:val="00705B6C"/>
    <w:rsid w:val="00720E15"/>
    <w:rsid w:val="00731E49"/>
    <w:rsid w:val="00736E42"/>
    <w:rsid w:val="00762AB1"/>
    <w:rsid w:val="00777FB3"/>
    <w:rsid w:val="00780EBF"/>
    <w:rsid w:val="007B7653"/>
    <w:rsid w:val="007D169E"/>
    <w:rsid w:val="007D1BCD"/>
    <w:rsid w:val="00803C40"/>
    <w:rsid w:val="008200D3"/>
    <w:rsid w:val="00820FF6"/>
    <w:rsid w:val="00821A7B"/>
    <w:rsid w:val="00862BB6"/>
    <w:rsid w:val="00865071"/>
    <w:rsid w:val="008826EA"/>
    <w:rsid w:val="00896B68"/>
    <w:rsid w:val="008A6A7C"/>
    <w:rsid w:val="008C3627"/>
    <w:rsid w:val="008D025F"/>
    <w:rsid w:val="008E0232"/>
    <w:rsid w:val="0090698C"/>
    <w:rsid w:val="009269A7"/>
    <w:rsid w:val="00961F08"/>
    <w:rsid w:val="00973B46"/>
    <w:rsid w:val="00973E59"/>
    <w:rsid w:val="00976BE6"/>
    <w:rsid w:val="0097714C"/>
    <w:rsid w:val="00977769"/>
    <w:rsid w:val="00982D6E"/>
    <w:rsid w:val="00985687"/>
    <w:rsid w:val="0098659C"/>
    <w:rsid w:val="00995331"/>
    <w:rsid w:val="009957CB"/>
    <w:rsid w:val="009D5EE6"/>
    <w:rsid w:val="009E417A"/>
    <w:rsid w:val="009E4BE9"/>
    <w:rsid w:val="009E7782"/>
    <w:rsid w:val="00A03D46"/>
    <w:rsid w:val="00A048FB"/>
    <w:rsid w:val="00A05493"/>
    <w:rsid w:val="00A538D9"/>
    <w:rsid w:val="00A574BF"/>
    <w:rsid w:val="00A63650"/>
    <w:rsid w:val="00A64D8A"/>
    <w:rsid w:val="00A72394"/>
    <w:rsid w:val="00A82A5A"/>
    <w:rsid w:val="00A95119"/>
    <w:rsid w:val="00A97D5A"/>
    <w:rsid w:val="00AA136B"/>
    <w:rsid w:val="00AB3884"/>
    <w:rsid w:val="00AB3AA4"/>
    <w:rsid w:val="00AB3C1A"/>
    <w:rsid w:val="00AC4BC9"/>
    <w:rsid w:val="00AD68CD"/>
    <w:rsid w:val="00B2443C"/>
    <w:rsid w:val="00B300FC"/>
    <w:rsid w:val="00B330CA"/>
    <w:rsid w:val="00B53061"/>
    <w:rsid w:val="00B569C3"/>
    <w:rsid w:val="00B60414"/>
    <w:rsid w:val="00B614CB"/>
    <w:rsid w:val="00B736F1"/>
    <w:rsid w:val="00B7420E"/>
    <w:rsid w:val="00B9395B"/>
    <w:rsid w:val="00B94E76"/>
    <w:rsid w:val="00BE4D37"/>
    <w:rsid w:val="00BE735E"/>
    <w:rsid w:val="00BE7B5B"/>
    <w:rsid w:val="00BF39E7"/>
    <w:rsid w:val="00C0067B"/>
    <w:rsid w:val="00C01BD0"/>
    <w:rsid w:val="00C10FD3"/>
    <w:rsid w:val="00C348BA"/>
    <w:rsid w:val="00C35301"/>
    <w:rsid w:val="00C369D9"/>
    <w:rsid w:val="00C45149"/>
    <w:rsid w:val="00C5267A"/>
    <w:rsid w:val="00C634FD"/>
    <w:rsid w:val="00C64B25"/>
    <w:rsid w:val="00C760A8"/>
    <w:rsid w:val="00CA2B4A"/>
    <w:rsid w:val="00CA553E"/>
    <w:rsid w:val="00CC1710"/>
    <w:rsid w:val="00CC727C"/>
    <w:rsid w:val="00CF01A1"/>
    <w:rsid w:val="00D10835"/>
    <w:rsid w:val="00D1355A"/>
    <w:rsid w:val="00D1556B"/>
    <w:rsid w:val="00D15782"/>
    <w:rsid w:val="00D20396"/>
    <w:rsid w:val="00D50FFF"/>
    <w:rsid w:val="00D54437"/>
    <w:rsid w:val="00D56C34"/>
    <w:rsid w:val="00D57872"/>
    <w:rsid w:val="00D615F3"/>
    <w:rsid w:val="00D62BFE"/>
    <w:rsid w:val="00DB2DC6"/>
    <w:rsid w:val="00DC7BB5"/>
    <w:rsid w:val="00DE6D31"/>
    <w:rsid w:val="00DF173E"/>
    <w:rsid w:val="00E07B66"/>
    <w:rsid w:val="00E2604B"/>
    <w:rsid w:val="00E3687D"/>
    <w:rsid w:val="00E4541F"/>
    <w:rsid w:val="00E51DAB"/>
    <w:rsid w:val="00E57DFC"/>
    <w:rsid w:val="00E62BF9"/>
    <w:rsid w:val="00E6687C"/>
    <w:rsid w:val="00E73064"/>
    <w:rsid w:val="00EB7766"/>
    <w:rsid w:val="00EC18FE"/>
    <w:rsid w:val="00EF538C"/>
    <w:rsid w:val="00F4390B"/>
    <w:rsid w:val="00F442FF"/>
    <w:rsid w:val="00F827FD"/>
    <w:rsid w:val="00F83989"/>
    <w:rsid w:val="00F85493"/>
    <w:rsid w:val="00F9775A"/>
    <w:rsid w:val="00FA6DD4"/>
    <w:rsid w:val="00FB2FE2"/>
    <w:rsid w:val="00FE1AEB"/>
    <w:rsid w:val="00FF0C00"/>
    <w:rsid w:val="00FF22DE"/>
    <w:rsid w:val="00FF4A2B"/>
    <w:rsid w:val="00FF5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1BC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99"/>
    <w:qFormat/>
    <w:rsid w:val="007D1BCD"/>
    <w:pPr>
      <w:spacing w:after="0" w:line="240" w:lineRule="auto"/>
      <w:ind w:left="720"/>
      <w:contextualSpacing/>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35B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5B7E"/>
    <w:rPr>
      <w:rFonts w:ascii="Tahoma" w:hAnsi="Tahoma" w:cs="Tahoma"/>
      <w:sz w:val="16"/>
      <w:szCs w:val="16"/>
    </w:rPr>
  </w:style>
  <w:style w:type="character" w:customStyle="1" w:styleId="s1">
    <w:name w:val="s1"/>
    <w:basedOn w:val="a0"/>
    <w:rsid w:val="000023F2"/>
  </w:style>
  <w:style w:type="paragraph" w:styleId="a7">
    <w:name w:val="header"/>
    <w:basedOn w:val="a"/>
    <w:link w:val="a8"/>
    <w:uiPriority w:val="99"/>
    <w:semiHidden/>
    <w:unhideWhenUsed/>
    <w:rsid w:val="006E0F9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E0F9E"/>
  </w:style>
  <w:style w:type="paragraph" w:styleId="a9">
    <w:name w:val="footer"/>
    <w:basedOn w:val="a"/>
    <w:link w:val="aa"/>
    <w:uiPriority w:val="99"/>
    <w:unhideWhenUsed/>
    <w:rsid w:val="006E0F9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E0F9E"/>
  </w:style>
  <w:style w:type="paragraph" w:customStyle="1" w:styleId="ab">
    <w:name w:val="Обычный текст"/>
    <w:basedOn w:val="a"/>
    <w:link w:val="ac"/>
    <w:qFormat/>
    <w:rsid w:val="006006C9"/>
    <w:pPr>
      <w:spacing w:before="120" w:after="120" w:line="240" w:lineRule="auto"/>
      <w:jc w:val="both"/>
    </w:pPr>
    <w:rPr>
      <w:rFonts w:ascii="Times New Roman" w:hAnsi="Times New Roman" w:cs="Times New Roman"/>
    </w:rPr>
  </w:style>
  <w:style w:type="character" w:customStyle="1" w:styleId="ac">
    <w:name w:val="Обычный текст Знак"/>
    <w:basedOn w:val="a0"/>
    <w:link w:val="ab"/>
    <w:rsid w:val="006006C9"/>
    <w:rPr>
      <w:rFonts w:ascii="Times New Roman" w:hAnsi="Times New Roman" w:cs="Times New Roman"/>
    </w:rPr>
  </w:style>
  <w:style w:type="character" w:styleId="ad">
    <w:name w:val="Hyperlink"/>
    <w:basedOn w:val="a0"/>
    <w:uiPriority w:val="99"/>
    <w:unhideWhenUsed/>
    <w:rsid w:val="001D3115"/>
    <w:rPr>
      <w:color w:val="0000FF"/>
      <w:u w:val="single"/>
    </w:rPr>
  </w:style>
  <w:style w:type="paragraph" w:customStyle="1" w:styleId="Noeeu2">
    <w:name w:val="Noeeu2"/>
    <w:basedOn w:val="a"/>
    <w:rsid w:val="00B300FC"/>
    <w:pPr>
      <w:spacing w:after="0" w:line="240" w:lineRule="auto"/>
      <w:ind w:firstLine="709"/>
      <w:jc w:val="both"/>
    </w:pPr>
    <w:rPr>
      <w:rFonts w:ascii="Courier New" w:eastAsia="Times New Roman" w:hAnsi="Courier New" w:cs="Times New Roman"/>
      <w:sz w:val="24"/>
      <w:szCs w:val="20"/>
    </w:rPr>
  </w:style>
  <w:style w:type="paragraph" w:customStyle="1" w:styleId="text">
    <w:name w:val="text"/>
    <w:basedOn w:val="a"/>
    <w:uiPriority w:val="99"/>
    <w:rsid w:val="0090698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99"/>
    <w:qFormat/>
    <w:rsid w:val="0090698C"/>
    <w:rPr>
      <w:rFonts w:cs="Times New Roman"/>
      <w:b/>
      <w:bCs/>
    </w:rPr>
  </w:style>
  <w:style w:type="paragraph" w:customStyle="1" w:styleId="1">
    <w:name w:val="Обычный1"/>
    <w:uiPriority w:val="99"/>
    <w:rsid w:val="0090698C"/>
    <w:pPr>
      <w:spacing w:after="0" w:line="240" w:lineRule="auto"/>
    </w:pPr>
    <w:rPr>
      <w:rFonts w:ascii="Times New Roman" w:eastAsia="Times New Roman" w:hAnsi="Times New Roman" w:cs="Times New Roman"/>
      <w:sz w:val="24"/>
      <w:szCs w:val="20"/>
    </w:rPr>
  </w:style>
  <w:style w:type="table" w:styleId="af">
    <w:name w:val="Table Grid"/>
    <w:basedOn w:val="a1"/>
    <w:uiPriority w:val="59"/>
    <w:rsid w:val="00BF3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1BC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99"/>
    <w:qFormat/>
    <w:rsid w:val="007D1BCD"/>
    <w:pPr>
      <w:spacing w:after="0" w:line="240" w:lineRule="auto"/>
      <w:ind w:left="720"/>
      <w:contextualSpacing/>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35B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5B7E"/>
    <w:rPr>
      <w:rFonts w:ascii="Tahoma" w:hAnsi="Tahoma" w:cs="Tahoma"/>
      <w:sz w:val="16"/>
      <w:szCs w:val="16"/>
    </w:rPr>
  </w:style>
  <w:style w:type="character" w:customStyle="1" w:styleId="s1">
    <w:name w:val="s1"/>
    <w:basedOn w:val="a0"/>
    <w:rsid w:val="000023F2"/>
  </w:style>
  <w:style w:type="paragraph" w:styleId="a7">
    <w:name w:val="header"/>
    <w:basedOn w:val="a"/>
    <w:link w:val="a8"/>
    <w:uiPriority w:val="99"/>
    <w:semiHidden/>
    <w:unhideWhenUsed/>
    <w:rsid w:val="006E0F9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E0F9E"/>
  </w:style>
  <w:style w:type="paragraph" w:styleId="a9">
    <w:name w:val="footer"/>
    <w:basedOn w:val="a"/>
    <w:link w:val="aa"/>
    <w:uiPriority w:val="99"/>
    <w:unhideWhenUsed/>
    <w:rsid w:val="006E0F9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E0F9E"/>
  </w:style>
  <w:style w:type="paragraph" w:customStyle="1" w:styleId="ab">
    <w:name w:val="Обычный текст"/>
    <w:basedOn w:val="a"/>
    <w:link w:val="ac"/>
    <w:qFormat/>
    <w:rsid w:val="006006C9"/>
    <w:pPr>
      <w:spacing w:before="120" w:after="120" w:line="240" w:lineRule="auto"/>
      <w:jc w:val="both"/>
    </w:pPr>
    <w:rPr>
      <w:rFonts w:ascii="Times New Roman" w:hAnsi="Times New Roman" w:cs="Times New Roman"/>
    </w:rPr>
  </w:style>
  <w:style w:type="character" w:customStyle="1" w:styleId="ac">
    <w:name w:val="Обычный текст Знак"/>
    <w:basedOn w:val="a0"/>
    <w:link w:val="ab"/>
    <w:rsid w:val="006006C9"/>
    <w:rPr>
      <w:rFonts w:ascii="Times New Roman" w:hAnsi="Times New Roman" w:cs="Times New Roman"/>
    </w:rPr>
  </w:style>
  <w:style w:type="character" w:styleId="ad">
    <w:name w:val="Hyperlink"/>
    <w:basedOn w:val="a0"/>
    <w:uiPriority w:val="99"/>
    <w:unhideWhenUsed/>
    <w:rsid w:val="001D3115"/>
    <w:rPr>
      <w:color w:val="0000FF"/>
      <w:u w:val="single"/>
    </w:rPr>
  </w:style>
  <w:style w:type="paragraph" w:customStyle="1" w:styleId="Noeeu2">
    <w:name w:val="Noeeu2"/>
    <w:basedOn w:val="a"/>
    <w:rsid w:val="00B300FC"/>
    <w:pPr>
      <w:spacing w:after="0" w:line="240" w:lineRule="auto"/>
      <w:ind w:firstLine="709"/>
      <w:jc w:val="both"/>
    </w:pPr>
    <w:rPr>
      <w:rFonts w:ascii="Courier New" w:eastAsia="Times New Roman" w:hAnsi="Courier New" w:cs="Times New Roman"/>
      <w:sz w:val="24"/>
      <w:szCs w:val="20"/>
    </w:rPr>
  </w:style>
  <w:style w:type="paragraph" w:customStyle="1" w:styleId="text">
    <w:name w:val="text"/>
    <w:basedOn w:val="a"/>
    <w:uiPriority w:val="99"/>
    <w:rsid w:val="0090698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99"/>
    <w:qFormat/>
    <w:rsid w:val="0090698C"/>
    <w:rPr>
      <w:rFonts w:cs="Times New Roman"/>
      <w:b/>
      <w:bCs/>
    </w:rPr>
  </w:style>
  <w:style w:type="paragraph" w:customStyle="1" w:styleId="1">
    <w:name w:val="Обычный1"/>
    <w:uiPriority w:val="99"/>
    <w:rsid w:val="0090698C"/>
    <w:pPr>
      <w:spacing w:after="0" w:line="240" w:lineRule="auto"/>
    </w:pPr>
    <w:rPr>
      <w:rFonts w:ascii="Times New Roman" w:eastAsia="Times New Roman" w:hAnsi="Times New Roman" w:cs="Times New Roman"/>
      <w:sz w:val="24"/>
      <w:szCs w:val="20"/>
    </w:rPr>
  </w:style>
  <w:style w:type="table" w:styleId="af">
    <w:name w:val="Table Grid"/>
    <w:basedOn w:val="a1"/>
    <w:uiPriority w:val="59"/>
    <w:rsid w:val="00BF3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8808">
      <w:bodyDiv w:val="1"/>
      <w:marLeft w:val="0"/>
      <w:marRight w:val="0"/>
      <w:marTop w:val="0"/>
      <w:marBottom w:val="0"/>
      <w:divBdr>
        <w:top w:val="none" w:sz="0" w:space="0" w:color="auto"/>
        <w:left w:val="none" w:sz="0" w:space="0" w:color="auto"/>
        <w:bottom w:val="none" w:sz="0" w:space="0" w:color="auto"/>
        <w:right w:val="none" w:sz="0" w:space="0" w:color="auto"/>
      </w:divBdr>
      <w:divsChild>
        <w:div w:id="542643829">
          <w:marLeft w:val="547"/>
          <w:marRight w:val="0"/>
          <w:marTop w:val="86"/>
          <w:marBottom w:val="0"/>
          <w:divBdr>
            <w:top w:val="none" w:sz="0" w:space="0" w:color="auto"/>
            <w:left w:val="none" w:sz="0" w:space="0" w:color="auto"/>
            <w:bottom w:val="none" w:sz="0" w:space="0" w:color="auto"/>
            <w:right w:val="none" w:sz="0" w:space="0" w:color="auto"/>
          </w:divBdr>
        </w:div>
        <w:div w:id="1291859489">
          <w:marLeft w:val="547"/>
          <w:marRight w:val="0"/>
          <w:marTop w:val="96"/>
          <w:marBottom w:val="0"/>
          <w:divBdr>
            <w:top w:val="none" w:sz="0" w:space="0" w:color="auto"/>
            <w:left w:val="none" w:sz="0" w:space="0" w:color="auto"/>
            <w:bottom w:val="none" w:sz="0" w:space="0" w:color="auto"/>
            <w:right w:val="none" w:sz="0" w:space="0" w:color="auto"/>
          </w:divBdr>
        </w:div>
        <w:div w:id="830800101">
          <w:marLeft w:val="547"/>
          <w:marRight w:val="0"/>
          <w:marTop w:val="96"/>
          <w:marBottom w:val="0"/>
          <w:divBdr>
            <w:top w:val="none" w:sz="0" w:space="0" w:color="auto"/>
            <w:left w:val="none" w:sz="0" w:space="0" w:color="auto"/>
            <w:bottom w:val="none" w:sz="0" w:space="0" w:color="auto"/>
            <w:right w:val="none" w:sz="0" w:space="0" w:color="auto"/>
          </w:divBdr>
        </w:div>
        <w:div w:id="1601521960">
          <w:marLeft w:val="547"/>
          <w:marRight w:val="0"/>
          <w:marTop w:val="96"/>
          <w:marBottom w:val="0"/>
          <w:divBdr>
            <w:top w:val="none" w:sz="0" w:space="0" w:color="auto"/>
            <w:left w:val="none" w:sz="0" w:space="0" w:color="auto"/>
            <w:bottom w:val="none" w:sz="0" w:space="0" w:color="auto"/>
            <w:right w:val="none" w:sz="0" w:space="0" w:color="auto"/>
          </w:divBdr>
        </w:div>
        <w:div w:id="32462350">
          <w:marLeft w:val="547"/>
          <w:marRight w:val="0"/>
          <w:marTop w:val="96"/>
          <w:marBottom w:val="0"/>
          <w:divBdr>
            <w:top w:val="none" w:sz="0" w:space="0" w:color="auto"/>
            <w:left w:val="none" w:sz="0" w:space="0" w:color="auto"/>
            <w:bottom w:val="none" w:sz="0" w:space="0" w:color="auto"/>
            <w:right w:val="none" w:sz="0" w:space="0" w:color="auto"/>
          </w:divBdr>
        </w:div>
        <w:div w:id="2139950916">
          <w:marLeft w:val="547"/>
          <w:marRight w:val="0"/>
          <w:marTop w:val="96"/>
          <w:marBottom w:val="0"/>
          <w:divBdr>
            <w:top w:val="none" w:sz="0" w:space="0" w:color="auto"/>
            <w:left w:val="none" w:sz="0" w:space="0" w:color="auto"/>
            <w:bottom w:val="none" w:sz="0" w:space="0" w:color="auto"/>
            <w:right w:val="none" w:sz="0" w:space="0" w:color="auto"/>
          </w:divBdr>
        </w:div>
        <w:div w:id="956646978">
          <w:marLeft w:val="547"/>
          <w:marRight w:val="0"/>
          <w:marTop w:val="96"/>
          <w:marBottom w:val="0"/>
          <w:divBdr>
            <w:top w:val="none" w:sz="0" w:space="0" w:color="auto"/>
            <w:left w:val="none" w:sz="0" w:space="0" w:color="auto"/>
            <w:bottom w:val="none" w:sz="0" w:space="0" w:color="auto"/>
            <w:right w:val="none" w:sz="0" w:space="0" w:color="auto"/>
          </w:divBdr>
        </w:div>
        <w:div w:id="1782071034">
          <w:marLeft w:val="547"/>
          <w:marRight w:val="0"/>
          <w:marTop w:val="96"/>
          <w:marBottom w:val="0"/>
          <w:divBdr>
            <w:top w:val="none" w:sz="0" w:space="0" w:color="auto"/>
            <w:left w:val="none" w:sz="0" w:space="0" w:color="auto"/>
            <w:bottom w:val="none" w:sz="0" w:space="0" w:color="auto"/>
            <w:right w:val="none" w:sz="0" w:space="0" w:color="auto"/>
          </w:divBdr>
        </w:div>
        <w:div w:id="132063253">
          <w:marLeft w:val="547"/>
          <w:marRight w:val="0"/>
          <w:marTop w:val="96"/>
          <w:marBottom w:val="0"/>
          <w:divBdr>
            <w:top w:val="none" w:sz="0" w:space="0" w:color="auto"/>
            <w:left w:val="none" w:sz="0" w:space="0" w:color="auto"/>
            <w:bottom w:val="none" w:sz="0" w:space="0" w:color="auto"/>
            <w:right w:val="none" w:sz="0" w:space="0" w:color="auto"/>
          </w:divBdr>
        </w:div>
        <w:div w:id="1695302194">
          <w:marLeft w:val="547"/>
          <w:marRight w:val="0"/>
          <w:marTop w:val="96"/>
          <w:marBottom w:val="0"/>
          <w:divBdr>
            <w:top w:val="none" w:sz="0" w:space="0" w:color="auto"/>
            <w:left w:val="none" w:sz="0" w:space="0" w:color="auto"/>
            <w:bottom w:val="none" w:sz="0" w:space="0" w:color="auto"/>
            <w:right w:val="none" w:sz="0" w:space="0" w:color="auto"/>
          </w:divBdr>
        </w:div>
        <w:div w:id="535309812">
          <w:marLeft w:val="547"/>
          <w:marRight w:val="0"/>
          <w:marTop w:val="96"/>
          <w:marBottom w:val="0"/>
          <w:divBdr>
            <w:top w:val="none" w:sz="0" w:space="0" w:color="auto"/>
            <w:left w:val="none" w:sz="0" w:space="0" w:color="auto"/>
            <w:bottom w:val="none" w:sz="0" w:space="0" w:color="auto"/>
            <w:right w:val="none" w:sz="0" w:space="0" w:color="auto"/>
          </w:divBdr>
        </w:div>
        <w:div w:id="280188297">
          <w:marLeft w:val="547"/>
          <w:marRight w:val="0"/>
          <w:marTop w:val="96"/>
          <w:marBottom w:val="0"/>
          <w:divBdr>
            <w:top w:val="none" w:sz="0" w:space="0" w:color="auto"/>
            <w:left w:val="none" w:sz="0" w:space="0" w:color="auto"/>
            <w:bottom w:val="none" w:sz="0" w:space="0" w:color="auto"/>
            <w:right w:val="none" w:sz="0" w:space="0" w:color="auto"/>
          </w:divBdr>
        </w:div>
        <w:div w:id="287975387">
          <w:marLeft w:val="547"/>
          <w:marRight w:val="0"/>
          <w:marTop w:val="86"/>
          <w:marBottom w:val="0"/>
          <w:divBdr>
            <w:top w:val="none" w:sz="0" w:space="0" w:color="auto"/>
            <w:left w:val="none" w:sz="0" w:space="0" w:color="auto"/>
            <w:bottom w:val="none" w:sz="0" w:space="0" w:color="auto"/>
            <w:right w:val="none" w:sz="0" w:space="0" w:color="auto"/>
          </w:divBdr>
        </w:div>
        <w:div w:id="657460221">
          <w:marLeft w:val="547"/>
          <w:marRight w:val="0"/>
          <w:marTop w:val="86"/>
          <w:marBottom w:val="0"/>
          <w:divBdr>
            <w:top w:val="none" w:sz="0" w:space="0" w:color="auto"/>
            <w:left w:val="none" w:sz="0" w:space="0" w:color="auto"/>
            <w:bottom w:val="none" w:sz="0" w:space="0" w:color="auto"/>
            <w:right w:val="none" w:sz="0" w:space="0" w:color="auto"/>
          </w:divBdr>
        </w:div>
        <w:div w:id="2023044665">
          <w:marLeft w:val="547"/>
          <w:marRight w:val="0"/>
          <w:marTop w:val="86"/>
          <w:marBottom w:val="0"/>
          <w:divBdr>
            <w:top w:val="none" w:sz="0" w:space="0" w:color="auto"/>
            <w:left w:val="none" w:sz="0" w:space="0" w:color="auto"/>
            <w:bottom w:val="none" w:sz="0" w:space="0" w:color="auto"/>
            <w:right w:val="none" w:sz="0" w:space="0" w:color="auto"/>
          </w:divBdr>
        </w:div>
        <w:div w:id="860512734">
          <w:marLeft w:val="547"/>
          <w:marRight w:val="0"/>
          <w:marTop w:val="86"/>
          <w:marBottom w:val="0"/>
          <w:divBdr>
            <w:top w:val="none" w:sz="0" w:space="0" w:color="auto"/>
            <w:left w:val="none" w:sz="0" w:space="0" w:color="auto"/>
            <w:bottom w:val="none" w:sz="0" w:space="0" w:color="auto"/>
            <w:right w:val="none" w:sz="0" w:space="0" w:color="auto"/>
          </w:divBdr>
        </w:div>
        <w:div w:id="846671749">
          <w:marLeft w:val="547"/>
          <w:marRight w:val="0"/>
          <w:marTop w:val="86"/>
          <w:marBottom w:val="0"/>
          <w:divBdr>
            <w:top w:val="none" w:sz="0" w:space="0" w:color="auto"/>
            <w:left w:val="none" w:sz="0" w:space="0" w:color="auto"/>
            <w:bottom w:val="none" w:sz="0" w:space="0" w:color="auto"/>
            <w:right w:val="none" w:sz="0" w:space="0" w:color="auto"/>
          </w:divBdr>
        </w:div>
        <w:div w:id="579826978">
          <w:marLeft w:val="547"/>
          <w:marRight w:val="0"/>
          <w:marTop w:val="86"/>
          <w:marBottom w:val="0"/>
          <w:divBdr>
            <w:top w:val="none" w:sz="0" w:space="0" w:color="auto"/>
            <w:left w:val="none" w:sz="0" w:space="0" w:color="auto"/>
            <w:bottom w:val="none" w:sz="0" w:space="0" w:color="auto"/>
            <w:right w:val="none" w:sz="0" w:space="0" w:color="auto"/>
          </w:divBdr>
        </w:div>
        <w:div w:id="954680465">
          <w:marLeft w:val="547"/>
          <w:marRight w:val="0"/>
          <w:marTop w:val="86"/>
          <w:marBottom w:val="0"/>
          <w:divBdr>
            <w:top w:val="none" w:sz="0" w:space="0" w:color="auto"/>
            <w:left w:val="none" w:sz="0" w:space="0" w:color="auto"/>
            <w:bottom w:val="none" w:sz="0" w:space="0" w:color="auto"/>
            <w:right w:val="none" w:sz="0" w:space="0" w:color="auto"/>
          </w:divBdr>
        </w:div>
        <w:div w:id="233584296">
          <w:marLeft w:val="547"/>
          <w:marRight w:val="0"/>
          <w:marTop w:val="86"/>
          <w:marBottom w:val="0"/>
          <w:divBdr>
            <w:top w:val="none" w:sz="0" w:space="0" w:color="auto"/>
            <w:left w:val="none" w:sz="0" w:space="0" w:color="auto"/>
            <w:bottom w:val="none" w:sz="0" w:space="0" w:color="auto"/>
            <w:right w:val="none" w:sz="0" w:space="0" w:color="auto"/>
          </w:divBdr>
        </w:div>
        <w:div w:id="1825077933">
          <w:marLeft w:val="547"/>
          <w:marRight w:val="0"/>
          <w:marTop w:val="86"/>
          <w:marBottom w:val="0"/>
          <w:divBdr>
            <w:top w:val="none" w:sz="0" w:space="0" w:color="auto"/>
            <w:left w:val="none" w:sz="0" w:space="0" w:color="auto"/>
            <w:bottom w:val="none" w:sz="0" w:space="0" w:color="auto"/>
            <w:right w:val="none" w:sz="0" w:space="0" w:color="auto"/>
          </w:divBdr>
        </w:div>
        <w:div w:id="176888347">
          <w:marLeft w:val="547"/>
          <w:marRight w:val="0"/>
          <w:marTop w:val="86"/>
          <w:marBottom w:val="0"/>
          <w:divBdr>
            <w:top w:val="none" w:sz="0" w:space="0" w:color="auto"/>
            <w:left w:val="none" w:sz="0" w:space="0" w:color="auto"/>
            <w:bottom w:val="none" w:sz="0" w:space="0" w:color="auto"/>
            <w:right w:val="none" w:sz="0" w:space="0" w:color="auto"/>
          </w:divBdr>
        </w:div>
        <w:div w:id="2074542459">
          <w:marLeft w:val="547"/>
          <w:marRight w:val="0"/>
          <w:marTop w:val="86"/>
          <w:marBottom w:val="0"/>
          <w:divBdr>
            <w:top w:val="none" w:sz="0" w:space="0" w:color="auto"/>
            <w:left w:val="none" w:sz="0" w:space="0" w:color="auto"/>
            <w:bottom w:val="none" w:sz="0" w:space="0" w:color="auto"/>
            <w:right w:val="none" w:sz="0" w:space="0" w:color="auto"/>
          </w:divBdr>
        </w:div>
        <w:div w:id="1280183279">
          <w:marLeft w:val="547"/>
          <w:marRight w:val="0"/>
          <w:marTop w:val="86"/>
          <w:marBottom w:val="0"/>
          <w:divBdr>
            <w:top w:val="none" w:sz="0" w:space="0" w:color="auto"/>
            <w:left w:val="none" w:sz="0" w:space="0" w:color="auto"/>
            <w:bottom w:val="none" w:sz="0" w:space="0" w:color="auto"/>
            <w:right w:val="none" w:sz="0" w:space="0" w:color="auto"/>
          </w:divBdr>
        </w:div>
        <w:div w:id="925383077">
          <w:marLeft w:val="547"/>
          <w:marRight w:val="0"/>
          <w:marTop w:val="77"/>
          <w:marBottom w:val="0"/>
          <w:divBdr>
            <w:top w:val="none" w:sz="0" w:space="0" w:color="auto"/>
            <w:left w:val="none" w:sz="0" w:space="0" w:color="auto"/>
            <w:bottom w:val="none" w:sz="0" w:space="0" w:color="auto"/>
            <w:right w:val="none" w:sz="0" w:space="0" w:color="auto"/>
          </w:divBdr>
        </w:div>
        <w:div w:id="349911658">
          <w:marLeft w:val="547"/>
          <w:marRight w:val="0"/>
          <w:marTop w:val="77"/>
          <w:marBottom w:val="0"/>
          <w:divBdr>
            <w:top w:val="none" w:sz="0" w:space="0" w:color="auto"/>
            <w:left w:val="none" w:sz="0" w:space="0" w:color="auto"/>
            <w:bottom w:val="none" w:sz="0" w:space="0" w:color="auto"/>
            <w:right w:val="none" w:sz="0" w:space="0" w:color="auto"/>
          </w:divBdr>
        </w:div>
        <w:div w:id="517045692">
          <w:marLeft w:val="547"/>
          <w:marRight w:val="0"/>
          <w:marTop w:val="77"/>
          <w:marBottom w:val="0"/>
          <w:divBdr>
            <w:top w:val="none" w:sz="0" w:space="0" w:color="auto"/>
            <w:left w:val="none" w:sz="0" w:space="0" w:color="auto"/>
            <w:bottom w:val="none" w:sz="0" w:space="0" w:color="auto"/>
            <w:right w:val="none" w:sz="0" w:space="0" w:color="auto"/>
          </w:divBdr>
        </w:div>
        <w:div w:id="962998165">
          <w:marLeft w:val="547"/>
          <w:marRight w:val="0"/>
          <w:marTop w:val="77"/>
          <w:marBottom w:val="0"/>
          <w:divBdr>
            <w:top w:val="none" w:sz="0" w:space="0" w:color="auto"/>
            <w:left w:val="none" w:sz="0" w:space="0" w:color="auto"/>
            <w:bottom w:val="none" w:sz="0" w:space="0" w:color="auto"/>
            <w:right w:val="none" w:sz="0" w:space="0" w:color="auto"/>
          </w:divBdr>
        </w:div>
        <w:div w:id="2104642350">
          <w:marLeft w:val="547"/>
          <w:marRight w:val="0"/>
          <w:marTop w:val="77"/>
          <w:marBottom w:val="0"/>
          <w:divBdr>
            <w:top w:val="none" w:sz="0" w:space="0" w:color="auto"/>
            <w:left w:val="none" w:sz="0" w:space="0" w:color="auto"/>
            <w:bottom w:val="none" w:sz="0" w:space="0" w:color="auto"/>
            <w:right w:val="none" w:sz="0" w:space="0" w:color="auto"/>
          </w:divBdr>
        </w:div>
        <w:div w:id="1172404456">
          <w:marLeft w:val="547"/>
          <w:marRight w:val="0"/>
          <w:marTop w:val="77"/>
          <w:marBottom w:val="0"/>
          <w:divBdr>
            <w:top w:val="none" w:sz="0" w:space="0" w:color="auto"/>
            <w:left w:val="none" w:sz="0" w:space="0" w:color="auto"/>
            <w:bottom w:val="none" w:sz="0" w:space="0" w:color="auto"/>
            <w:right w:val="none" w:sz="0" w:space="0" w:color="auto"/>
          </w:divBdr>
        </w:div>
        <w:div w:id="111555983">
          <w:marLeft w:val="547"/>
          <w:marRight w:val="0"/>
          <w:marTop w:val="77"/>
          <w:marBottom w:val="0"/>
          <w:divBdr>
            <w:top w:val="none" w:sz="0" w:space="0" w:color="auto"/>
            <w:left w:val="none" w:sz="0" w:space="0" w:color="auto"/>
            <w:bottom w:val="none" w:sz="0" w:space="0" w:color="auto"/>
            <w:right w:val="none" w:sz="0" w:space="0" w:color="auto"/>
          </w:divBdr>
        </w:div>
        <w:div w:id="1666326027">
          <w:marLeft w:val="547"/>
          <w:marRight w:val="0"/>
          <w:marTop w:val="86"/>
          <w:marBottom w:val="0"/>
          <w:divBdr>
            <w:top w:val="none" w:sz="0" w:space="0" w:color="auto"/>
            <w:left w:val="none" w:sz="0" w:space="0" w:color="auto"/>
            <w:bottom w:val="none" w:sz="0" w:space="0" w:color="auto"/>
            <w:right w:val="none" w:sz="0" w:space="0" w:color="auto"/>
          </w:divBdr>
        </w:div>
        <w:div w:id="650333507">
          <w:marLeft w:val="547"/>
          <w:marRight w:val="0"/>
          <w:marTop w:val="67"/>
          <w:marBottom w:val="0"/>
          <w:divBdr>
            <w:top w:val="none" w:sz="0" w:space="0" w:color="auto"/>
            <w:left w:val="none" w:sz="0" w:space="0" w:color="auto"/>
            <w:bottom w:val="none" w:sz="0" w:space="0" w:color="auto"/>
            <w:right w:val="none" w:sz="0" w:space="0" w:color="auto"/>
          </w:divBdr>
        </w:div>
        <w:div w:id="584581385">
          <w:marLeft w:val="547"/>
          <w:marRight w:val="0"/>
          <w:marTop w:val="67"/>
          <w:marBottom w:val="0"/>
          <w:divBdr>
            <w:top w:val="none" w:sz="0" w:space="0" w:color="auto"/>
            <w:left w:val="none" w:sz="0" w:space="0" w:color="auto"/>
            <w:bottom w:val="none" w:sz="0" w:space="0" w:color="auto"/>
            <w:right w:val="none" w:sz="0" w:space="0" w:color="auto"/>
          </w:divBdr>
        </w:div>
        <w:div w:id="756444647">
          <w:marLeft w:val="547"/>
          <w:marRight w:val="0"/>
          <w:marTop w:val="67"/>
          <w:marBottom w:val="0"/>
          <w:divBdr>
            <w:top w:val="none" w:sz="0" w:space="0" w:color="auto"/>
            <w:left w:val="none" w:sz="0" w:space="0" w:color="auto"/>
            <w:bottom w:val="none" w:sz="0" w:space="0" w:color="auto"/>
            <w:right w:val="none" w:sz="0" w:space="0" w:color="auto"/>
          </w:divBdr>
        </w:div>
        <w:div w:id="1862428547">
          <w:marLeft w:val="547"/>
          <w:marRight w:val="0"/>
          <w:marTop w:val="67"/>
          <w:marBottom w:val="0"/>
          <w:divBdr>
            <w:top w:val="none" w:sz="0" w:space="0" w:color="auto"/>
            <w:left w:val="none" w:sz="0" w:space="0" w:color="auto"/>
            <w:bottom w:val="none" w:sz="0" w:space="0" w:color="auto"/>
            <w:right w:val="none" w:sz="0" w:space="0" w:color="auto"/>
          </w:divBdr>
        </w:div>
        <w:div w:id="979501057">
          <w:marLeft w:val="547"/>
          <w:marRight w:val="0"/>
          <w:marTop w:val="67"/>
          <w:marBottom w:val="0"/>
          <w:divBdr>
            <w:top w:val="none" w:sz="0" w:space="0" w:color="auto"/>
            <w:left w:val="none" w:sz="0" w:space="0" w:color="auto"/>
            <w:bottom w:val="none" w:sz="0" w:space="0" w:color="auto"/>
            <w:right w:val="none" w:sz="0" w:space="0" w:color="auto"/>
          </w:divBdr>
        </w:div>
        <w:div w:id="741486461">
          <w:marLeft w:val="547"/>
          <w:marRight w:val="0"/>
          <w:marTop w:val="67"/>
          <w:marBottom w:val="0"/>
          <w:divBdr>
            <w:top w:val="none" w:sz="0" w:space="0" w:color="auto"/>
            <w:left w:val="none" w:sz="0" w:space="0" w:color="auto"/>
            <w:bottom w:val="none" w:sz="0" w:space="0" w:color="auto"/>
            <w:right w:val="none" w:sz="0" w:space="0" w:color="auto"/>
          </w:divBdr>
        </w:div>
        <w:div w:id="1471559542">
          <w:marLeft w:val="547"/>
          <w:marRight w:val="0"/>
          <w:marTop w:val="67"/>
          <w:marBottom w:val="0"/>
          <w:divBdr>
            <w:top w:val="none" w:sz="0" w:space="0" w:color="auto"/>
            <w:left w:val="none" w:sz="0" w:space="0" w:color="auto"/>
            <w:bottom w:val="none" w:sz="0" w:space="0" w:color="auto"/>
            <w:right w:val="none" w:sz="0" w:space="0" w:color="auto"/>
          </w:divBdr>
        </w:div>
        <w:div w:id="1911384732">
          <w:marLeft w:val="547"/>
          <w:marRight w:val="0"/>
          <w:marTop w:val="67"/>
          <w:marBottom w:val="0"/>
          <w:divBdr>
            <w:top w:val="none" w:sz="0" w:space="0" w:color="auto"/>
            <w:left w:val="none" w:sz="0" w:space="0" w:color="auto"/>
            <w:bottom w:val="none" w:sz="0" w:space="0" w:color="auto"/>
            <w:right w:val="none" w:sz="0" w:space="0" w:color="auto"/>
          </w:divBdr>
        </w:div>
        <w:div w:id="50155686">
          <w:marLeft w:val="547"/>
          <w:marRight w:val="0"/>
          <w:marTop w:val="67"/>
          <w:marBottom w:val="0"/>
          <w:divBdr>
            <w:top w:val="none" w:sz="0" w:space="0" w:color="auto"/>
            <w:left w:val="none" w:sz="0" w:space="0" w:color="auto"/>
            <w:bottom w:val="none" w:sz="0" w:space="0" w:color="auto"/>
            <w:right w:val="none" w:sz="0" w:space="0" w:color="auto"/>
          </w:divBdr>
        </w:div>
        <w:div w:id="464273838">
          <w:marLeft w:val="547"/>
          <w:marRight w:val="0"/>
          <w:marTop w:val="67"/>
          <w:marBottom w:val="0"/>
          <w:divBdr>
            <w:top w:val="none" w:sz="0" w:space="0" w:color="auto"/>
            <w:left w:val="none" w:sz="0" w:space="0" w:color="auto"/>
            <w:bottom w:val="none" w:sz="0" w:space="0" w:color="auto"/>
            <w:right w:val="none" w:sz="0" w:space="0" w:color="auto"/>
          </w:divBdr>
        </w:div>
        <w:div w:id="1551503458">
          <w:marLeft w:val="547"/>
          <w:marRight w:val="0"/>
          <w:marTop w:val="86"/>
          <w:marBottom w:val="0"/>
          <w:divBdr>
            <w:top w:val="none" w:sz="0" w:space="0" w:color="auto"/>
            <w:left w:val="none" w:sz="0" w:space="0" w:color="auto"/>
            <w:bottom w:val="none" w:sz="0" w:space="0" w:color="auto"/>
            <w:right w:val="none" w:sz="0" w:space="0" w:color="auto"/>
          </w:divBdr>
        </w:div>
        <w:div w:id="815031550">
          <w:marLeft w:val="547"/>
          <w:marRight w:val="0"/>
          <w:marTop w:val="86"/>
          <w:marBottom w:val="0"/>
          <w:divBdr>
            <w:top w:val="none" w:sz="0" w:space="0" w:color="auto"/>
            <w:left w:val="none" w:sz="0" w:space="0" w:color="auto"/>
            <w:bottom w:val="none" w:sz="0" w:space="0" w:color="auto"/>
            <w:right w:val="none" w:sz="0" w:space="0" w:color="auto"/>
          </w:divBdr>
        </w:div>
        <w:div w:id="32392305">
          <w:marLeft w:val="547"/>
          <w:marRight w:val="0"/>
          <w:marTop w:val="86"/>
          <w:marBottom w:val="0"/>
          <w:divBdr>
            <w:top w:val="none" w:sz="0" w:space="0" w:color="auto"/>
            <w:left w:val="none" w:sz="0" w:space="0" w:color="auto"/>
            <w:bottom w:val="none" w:sz="0" w:space="0" w:color="auto"/>
            <w:right w:val="none" w:sz="0" w:space="0" w:color="auto"/>
          </w:divBdr>
        </w:div>
        <w:div w:id="984042641">
          <w:marLeft w:val="547"/>
          <w:marRight w:val="0"/>
          <w:marTop w:val="86"/>
          <w:marBottom w:val="0"/>
          <w:divBdr>
            <w:top w:val="none" w:sz="0" w:space="0" w:color="auto"/>
            <w:left w:val="none" w:sz="0" w:space="0" w:color="auto"/>
            <w:bottom w:val="none" w:sz="0" w:space="0" w:color="auto"/>
            <w:right w:val="none" w:sz="0" w:space="0" w:color="auto"/>
          </w:divBdr>
        </w:div>
        <w:div w:id="1675454259">
          <w:marLeft w:val="547"/>
          <w:marRight w:val="0"/>
          <w:marTop w:val="86"/>
          <w:marBottom w:val="0"/>
          <w:divBdr>
            <w:top w:val="none" w:sz="0" w:space="0" w:color="auto"/>
            <w:left w:val="none" w:sz="0" w:space="0" w:color="auto"/>
            <w:bottom w:val="none" w:sz="0" w:space="0" w:color="auto"/>
            <w:right w:val="none" w:sz="0" w:space="0" w:color="auto"/>
          </w:divBdr>
        </w:div>
        <w:div w:id="1085569870">
          <w:marLeft w:val="547"/>
          <w:marRight w:val="0"/>
          <w:marTop w:val="86"/>
          <w:marBottom w:val="0"/>
          <w:divBdr>
            <w:top w:val="none" w:sz="0" w:space="0" w:color="auto"/>
            <w:left w:val="none" w:sz="0" w:space="0" w:color="auto"/>
            <w:bottom w:val="none" w:sz="0" w:space="0" w:color="auto"/>
            <w:right w:val="none" w:sz="0" w:space="0" w:color="auto"/>
          </w:divBdr>
        </w:div>
        <w:div w:id="196625932">
          <w:marLeft w:val="547"/>
          <w:marRight w:val="0"/>
          <w:marTop w:val="86"/>
          <w:marBottom w:val="0"/>
          <w:divBdr>
            <w:top w:val="none" w:sz="0" w:space="0" w:color="auto"/>
            <w:left w:val="none" w:sz="0" w:space="0" w:color="auto"/>
            <w:bottom w:val="none" w:sz="0" w:space="0" w:color="auto"/>
            <w:right w:val="none" w:sz="0" w:space="0" w:color="auto"/>
          </w:divBdr>
        </w:div>
        <w:div w:id="1185171091">
          <w:marLeft w:val="547"/>
          <w:marRight w:val="0"/>
          <w:marTop w:val="86"/>
          <w:marBottom w:val="0"/>
          <w:divBdr>
            <w:top w:val="none" w:sz="0" w:space="0" w:color="auto"/>
            <w:left w:val="none" w:sz="0" w:space="0" w:color="auto"/>
            <w:bottom w:val="none" w:sz="0" w:space="0" w:color="auto"/>
            <w:right w:val="none" w:sz="0" w:space="0" w:color="auto"/>
          </w:divBdr>
        </w:div>
        <w:div w:id="1313175731">
          <w:marLeft w:val="547"/>
          <w:marRight w:val="0"/>
          <w:marTop w:val="86"/>
          <w:marBottom w:val="0"/>
          <w:divBdr>
            <w:top w:val="none" w:sz="0" w:space="0" w:color="auto"/>
            <w:left w:val="none" w:sz="0" w:space="0" w:color="auto"/>
            <w:bottom w:val="none" w:sz="0" w:space="0" w:color="auto"/>
            <w:right w:val="none" w:sz="0" w:space="0" w:color="auto"/>
          </w:divBdr>
        </w:div>
        <w:div w:id="67919929">
          <w:marLeft w:val="547"/>
          <w:marRight w:val="0"/>
          <w:marTop w:val="96"/>
          <w:marBottom w:val="0"/>
          <w:divBdr>
            <w:top w:val="none" w:sz="0" w:space="0" w:color="auto"/>
            <w:left w:val="none" w:sz="0" w:space="0" w:color="auto"/>
            <w:bottom w:val="none" w:sz="0" w:space="0" w:color="auto"/>
            <w:right w:val="none" w:sz="0" w:space="0" w:color="auto"/>
          </w:divBdr>
        </w:div>
        <w:div w:id="405953140">
          <w:marLeft w:val="547"/>
          <w:marRight w:val="0"/>
          <w:marTop w:val="86"/>
          <w:marBottom w:val="0"/>
          <w:divBdr>
            <w:top w:val="none" w:sz="0" w:space="0" w:color="auto"/>
            <w:left w:val="none" w:sz="0" w:space="0" w:color="auto"/>
            <w:bottom w:val="none" w:sz="0" w:space="0" w:color="auto"/>
            <w:right w:val="none" w:sz="0" w:space="0" w:color="auto"/>
          </w:divBdr>
        </w:div>
        <w:div w:id="806901580">
          <w:marLeft w:val="547"/>
          <w:marRight w:val="0"/>
          <w:marTop w:val="86"/>
          <w:marBottom w:val="0"/>
          <w:divBdr>
            <w:top w:val="none" w:sz="0" w:space="0" w:color="auto"/>
            <w:left w:val="none" w:sz="0" w:space="0" w:color="auto"/>
            <w:bottom w:val="none" w:sz="0" w:space="0" w:color="auto"/>
            <w:right w:val="none" w:sz="0" w:space="0" w:color="auto"/>
          </w:divBdr>
        </w:div>
        <w:div w:id="407771453">
          <w:marLeft w:val="547"/>
          <w:marRight w:val="0"/>
          <w:marTop w:val="86"/>
          <w:marBottom w:val="0"/>
          <w:divBdr>
            <w:top w:val="none" w:sz="0" w:space="0" w:color="auto"/>
            <w:left w:val="none" w:sz="0" w:space="0" w:color="auto"/>
            <w:bottom w:val="none" w:sz="0" w:space="0" w:color="auto"/>
            <w:right w:val="none" w:sz="0" w:space="0" w:color="auto"/>
          </w:divBdr>
        </w:div>
        <w:div w:id="1203712945">
          <w:marLeft w:val="547"/>
          <w:marRight w:val="0"/>
          <w:marTop w:val="86"/>
          <w:marBottom w:val="0"/>
          <w:divBdr>
            <w:top w:val="none" w:sz="0" w:space="0" w:color="auto"/>
            <w:left w:val="none" w:sz="0" w:space="0" w:color="auto"/>
            <w:bottom w:val="none" w:sz="0" w:space="0" w:color="auto"/>
            <w:right w:val="none" w:sz="0" w:space="0" w:color="auto"/>
          </w:divBdr>
        </w:div>
        <w:div w:id="714237067">
          <w:marLeft w:val="547"/>
          <w:marRight w:val="0"/>
          <w:marTop w:val="86"/>
          <w:marBottom w:val="0"/>
          <w:divBdr>
            <w:top w:val="none" w:sz="0" w:space="0" w:color="auto"/>
            <w:left w:val="none" w:sz="0" w:space="0" w:color="auto"/>
            <w:bottom w:val="none" w:sz="0" w:space="0" w:color="auto"/>
            <w:right w:val="none" w:sz="0" w:space="0" w:color="auto"/>
          </w:divBdr>
        </w:div>
        <w:div w:id="1224876856">
          <w:marLeft w:val="547"/>
          <w:marRight w:val="0"/>
          <w:marTop w:val="86"/>
          <w:marBottom w:val="0"/>
          <w:divBdr>
            <w:top w:val="none" w:sz="0" w:space="0" w:color="auto"/>
            <w:left w:val="none" w:sz="0" w:space="0" w:color="auto"/>
            <w:bottom w:val="none" w:sz="0" w:space="0" w:color="auto"/>
            <w:right w:val="none" w:sz="0" w:space="0" w:color="auto"/>
          </w:divBdr>
        </w:div>
        <w:div w:id="653293490">
          <w:marLeft w:val="547"/>
          <w:marRight w:val="0"/>
          <w:marTop w:val="86"/>
          <w:marBottom w:val="0"/>
          <w:divBdr>
            <w:top w:val="none" w:sz="0" w:space="0" w:color="auto"/>
            <w:left w:val="none" w:sz="0" w:space="0" w:color="auto"/>
            <w:bottom w:val="none" w:sz="0" w:space="0" w:color="auto"/>
            <w:right w:val="none" w:sz="0" w:space="0" w:color="auto"/>
          </w:divBdr>
        </w:div>
        <w:div w:id="2057849406">
          <w:marLeft w:val="547"/>
          <w:marRight w:val="0"/>
          <w:marTop w:val="86"/>
          <w:marBottom w:val="0"/>
          <w:divBdr>
            <w:top w:val="none" w:sz="0" w:space="0" w:color="auto"/>
            <w:left w:val="none" w:sz="0" w:space="0" w:color="auto"/>
            <w:bottom w:val="none" w:sz="0" w:space="0" w:color="auto"/>
            <w:right w:val="none" w:sz="0" w:space="0" w:color="auto"/>
          </w:divBdr>
        </w:div>
        <w:div w:id="1302881355">
          <w:marLeft w:val="547"/>
          <w:marRight w:val="0"/>
          <w:marTop w:val="86"/>
          <w:marBottom w:val="0"/>
          <w:divBdr>
            <w:top w:val="none" w:sz="0" w:space="0" w:color="auto"/>
            <w:left w:val="none" w:sz="0" w:space="0" w:color="auto"/>
            <w:bottom w:val="none" w:sz="0" w:space="0" w:color="auto"/>
            <w:right w:val="none" w:sz="0" w:space="0" w:color="auto"/>
          </w:divBdr>
        </w:div>
        <w:div w:id="398016860">
          <w:marLeft w:val="547"/>
          <w:marRight w:val="0"/>
          <w:marTop w:val="86"/>
          <w:marBottom w:val="0"/>
          <w:divBdr>
            <w:top w:val="none" w:sz="0" w:space="0" w:color="auto"/>
            <w:left w:val="none" w:sz="0" w:space="0" w:color="auto"/>
            <w:bottom w:val="none" w:sz="0" w:space="0" w:color="auto"/>
            <w:right w:val="none" w:sz="0" w:space="0" w:color="auto"/>
          </w:divBdr>
        </w:div>
        <w:div w:id="338629043">
          <w:marLeft w:val="547"/>
          <w:marRight w:val="0"/>
          <w:marTop w:val="86"/>
          <w:marBottom w:val="0"/>
          <w:divBdr>
            <w:top w:val="none" w:sz="0" w:space="0" w:color="auto"/>
            <w:left w:val="none" w:sz="0" w:space="0" w:color="auto"/>
            <w:bottom w:val="none" w:sz="0" w:space="0" w:color="auto"/>
            <w:right w:val="none" w:sz="0" w:space="0" w:color="auto"/>
          </w:divBdr>
        </w:div>
        <w:div w:id="1928879104">
          <w:marLeft w:val="547"/>
          <w:marRight w:val="0"/>
          <w:marTop w:val="86"/>
          <w:marBottom w:val="0"/>
          <w:divBdr>
            <w:top w:val="none" w:sz="0" w:space="0" w:color="auto"/>
            <w:left w:val="none" w:sz="0" w:space="0" w:color="auto"/>
            <w:bottom w:val="none" w:sz="0" w:space="0" w:color="auto"/>
            <w:right w:val="none" w:sz="0" w:space="0" w:color="auto"/>
          </w:divBdr>
        </w:div>
        <w:div w:id="372192644">
          <w:marLeft w:val="547"/>
          <w:marRight w:val="0"/>
          <w:marTop w:val="86"/>
          <w:marBottom w:val="0"/>
          <w:divBdr>
            <w:top w:val="none" w:sz="0" w:space="0" w:color="auto"/>
            <w:left w:val="none" w:sz="0" w:space="0" w:color="auto"/>
            <w:bottom w:val="none" w:sz="0" w:space="0" w:color="auto"/>
            <w:right w:val="none" w:sz="0" w:space="0" w:color="auto"/>
          </w:divBdr>
        </w:div>
        <w:div w:id="812909097">
          <w:marLeft w:val="547"/>
          <w:marRight w:val="0"/>
          <w:marTop w:val="86"/>
          <w:marBottom w:val="0"/>
          <w:divBdr>
            <w:top w:val="none" w:sz="0" w:space="0" w:color="auto"/>
            <w:left w:val="none" w:sz="0" w:space="0" w:color="auto"/>
            <w:bottom w:val="none" w:sz="0" w:space="0" w:color="auto"/>
            <w:right w:val="none" w:sz="0" w:space="0" w:color="auto"/>
          </w:divBdr>
        </w:div>
        <w:div w:id="1835027720">
          <w:marLeft w:val="547"/>
          <w:marRight w:val="0"/>
          <w:marTop w:val="86"/>
          <w:marBottom w:val="0"/>
          <w:divBdr>
            <w:top w:val="none" w:sz="0" w:space="0" w:color="auto"/>
            <w:left w:val="none" w:sz="0" w:space="0" w:color="auto"/>
            <w:bottom w:val="none" w:sz="0" w:space="0" w:color="auto"/>
            <w:right w:val="none" w:sz="0" w:space="0" w:color="auto"/>
          </w:divBdr>
        </w:div>
        <w:div w:id="1645700047">
          <w:marLeft w:val="547"/>
          <w:marRight w:val="0"/>
          <w:marTop w:val="86"/>
          <w:marBottom w:val="0"/>
          <w:divBdr>
            <w:top w:val="none" w:sz="0" w:space="0" w:color="auto"/>
            <w:left w:val="none" w:sz="0" w:space="0" w:color="auto"/>
            <w:bottom w:val="none" w:sz="0" w:space="0" w:color="auto"/>
            <w:right w:val="none" w:sz="0" w:space="0" w:color="auto"/>
          </w:divBdr>
        </w:div>
        <w:div w:id="328942711">
          <w:marLeft w:val="720"/>
          <w:marRight w:val="0"/>
          <w:marTop w:val="72"/>
          <w:marBottom w:val="0"/>
          <w:divBdr>
            <w:top w:val="none" w:sz="0" w:space="0" w:color="auto"/>
            <w:left w:val="none" w:sz="0" w:space="0" w:color="auto"/>
            <w:bottom w:val="none" w:sz="0" w:space="0" w:color="auto"/>
            <w:right w:val="none" w:sz="0" w:space="0" w:color="auto"/>
          </w:divBdr>
        </w:div>
        <w:div w:id="228348984">
          <w:marLeft w:val="547"/>
          <w:marRight w:val="0"/>
          <w:marTop w:val="86"/>
          <w:marBottom w:val="0"/>
          <w:divBdr>
            <w:top w:val="none" w:sz="0" w:space="0" w:color="auto"/>
            <w:left w:val="none" w:sz="0" w:space="0" w:color="auto"/>
            <w:bottom w:val="none" w:sz="0" w:space="0" w:color="auto"/>
            <w:right w:val="none" w:sz="0" w:space="0" w:color="auto"/>
          </w:divBdr>
        </w:div>
        <w:div w:id="299000428">
          <w:marLeft w:val="446"/>
          <w:marRight w:val="0"/>
          <w:marTop w:val="0"/>
          <w:marBottom w:val="0"/>
          <w:divBdr>
            <w:top w:val="none" w:sz="0" w:space="0" w:color="auto"/>
            <w:left w:val="none" w:sz="0" w:space="0" w:color="auto"/>
            <w:bottom w:val="none" w:sz="0" w:space="0" w:color="auto"/>
            <w:right w:val="none" w:sz="0" w:space="0" w:color="auto"/>
          </w:divBdr>
        </w:div>
        <w:div w:id="4018013">
          <w:marLeft w:val="446"/>
          <w:marRight w:val="0"/>
          <w:marTop w:val="0"/>
          <w:marBottom w:val="0"/>
          <w:divBdr>
            <w:top w:val="none" w:sz="0" w:space="0" w:color="auto"/>
            <w:left w:val="none" w:sz="0" w:space="0" w:color="auto"/>
            <w:bottom w:val="none" w:sz="0" w:space="0" w:color="auto"/>
            <w:right w:val="none" w:sz="0" w:space="0" w:color="auto"/>
          </w:divBdr>
        </w:div>
        <w:div w:id="1142700394">
          <w:marLeft w:val="446"/>
          <w:marRight w:val="0"/>
          <w:marTop w:val="0"/>
          <w:marBottom w:val="0"/>
          <w:divBdr>
            <w:top w:val="none" w:sz="0" w:space="0" w:color="auto"/>
            <w:left w:val="none" w:sz="0" w:space="0" w:color="auto"/>
            <w:bottom w:val="none" w:sz="0" w:space="0" w:color="auto"/>
            <w:right w:val="none" w:sz="0" w:space="0" w:color="auto"/>
          </w:divBdr>
        </w:div>
        <w:div w:id="1132944962">
          <w:marLeft w:val="446"/>
          <w:marRight w:val="0"/>
          <w:marTop w:val="0"/>
          <w:marBottom w:val="0"/>
          <w:divBdr>
            <w:top w:val="none" w:sz="0" w:space="0" w:color="auto"/>
            <w:left w:val="none" w:sz="0" w:space="0" w:color="auto"/>
            <w:bottom w:val="none" w:sz="0" w:space="0" w:color="auto"/>
            <w:right w:val="none" w:sz="0" w:space="0" w:color="auto"/>
          </w:divBdr>
        </w:div>
        <w:div w:id="1057046262">
          <w:marLeft w:val="446"/>
          <w:marRight w:val="0"/>
          <w:marTop w:val="0"/>
          <w:marBottom w:val="0"/>
          <w:divBdr>
            <w:top w:val="none" w:sz="0" w:space="0" w:color="auto"/>
            <w:left w:val="none" w:sz="0" w:space="0" w:color="auto"/>
            <w:bottom w:val="none" w:sz="0" w:space="0" w:color="auto"/>
            <w:right w:val="none" w:sz="0" w:space="0" w:color="auto"/>
          </w:divBdr>
        </w:div>
        <w:div w:id="166289911">
          <w:marLeft w:val="446"/>
          <w:marRight w:val="0"/>
          <w:marTop w:val="0"/>
          <w:marBottom w:val="0"/>
          <w:divBdr>
            <w:top w:val="none" w:sz="0" w:space="0" w:color="auto"/>
            <w:left w:val="none" w:sz="0" w:space="0" w:color="auto"/>
            <w:bottom w:val="none" w:sz="0" w:space="0" w:color="auto"/>
            <w:right w:val="none" w:sz="0" w:space="0" w:color="auto"/>
          </w:divBdr>
        </w:div>
        <w:div w:id="1660578699">
          <w:marLeft w:val="446"/>
          <w:marRight w:val="0"/>
          <w:marTop w:val="0"/>
          <w:marBottom w:val="0"/>
          <w:divBdr>
            <w:top w:val="none" w:sz="0" w:space="0" w:color="auto"/>
            <w:left w:val="none" w:sz="0" w:space="0" w:color="auto"/>
            <w:bottom w:val="none" w:sz="0" w:space="0" w:color="auto"/>
            <w:right w:val="none" w:sz="0" w:space="0" w:color="auto"/>
          </w:divBdr>
        </w:div>
        <w:div w:id="1777752099">
          <w:marLeft w:val="446"/>
          <w:marRight w:val="0"/>
          <w:marTop w:val="0"/>
          <w:marBottom w:val="0"/>
          <w:divBdr>
            <w:top w:val="none" w:sz="0" w:space="0" w:color="auto"/>
            <w:left w:val="none" w:sz="0" w:space="0" w:color="auto"/>
            <w:bottom w:val="none" w:sz="0" w:space="0" w:color="auto"/>
            <w:right w:val="none" w:sz="0" w:space="0" w:color="auto"/>
          </w:divBdr>
        </w:div>
        <w:div w:id="1330715185">
          <w:marLeft w:val="547"/>
          <w:marRight w:val="0"/>
          <w:marTop w:val="86"/>
          <w:marBottom w:val="0"/>
          <w:divBdr>
            <w:top w:val="none" w:sz="0" w:space="0" w:color="auto"/>
            <w:left w:val="none" w:sz="0" w:space="0" w:color="auto"/>
            <w:bottom w:val="none" w:sz="0" w:space="0" w:color="auto"/>
            <w:right w:val="none" w:sz="0" w:space="0" w:color="auto"/>
          </w:divBdr>
        </w:div>
        <w:div w:id="1759598952">
          <w:marLeft w:val="547"/>
          <w:marRight w:val="0"/>
          <w:marTop w:val="0"/>
          <w:marBottom w:val="0"/>
          <w:divBdr>
            <w:top w:val="none" w:sz="0" w:space="0" w:color="auto"/>
            <w:left w:val="none" w:sz="0" w:space="0" w:color="auto"/>
            <w:bottom w:val="none" w:sz="0" w:space="0" w:color="auto"/>
            <w:right w:val="none" w:sz="0" w:space="0" w:color="auto"/>
          </w:divBdr>
        </w:div>
        <w:div w:id="206916490">
          <w:marLeft w:val="547"/>
          <w:marRight w:val="0"/>
          <w:marTop w:val="0"/>
          <w:marBottom w:val="0"/>
          <w:divBdr>
            <w:top w:val="none" w:sz="0" w:space="0" w:color="auto"/>
            <w:left w:val="none" w:sz="0" w:space="0" w:color="auto"/>
            <w:bottom w:val="none" w:sz="0" w:space="0" w:color="auto"/>
            <w:right w:val="none" w:sz="0" w:space="0" w:color="auto"/>
          </w:divBdr>
        </w:div>
        <w:div w:id="214196096">
          <w:marLeft w:val="547"/>
          <w:marRight w:val="0"/>
          <w:marTop w:val="0"/>
          <w:marBottom w:val="0"/>
          <w:divBdr>
            <w:top w:val="none" w:sz="0" w:space="0" w:color="auto"/>
            <w:left w:val="none" w:sz="0" w:space="0" w:color="auto"/>
            <w:bottom w:val="none" w:sz="0" w:space="0" w:color="auto"/>
            <w:right w:val="none" w:sz="0" w:space="0" w:color="auto"/>
          </w:divBdr>
        </w:div>
        <w:div w:id="1271007246">
          <w:marLeft w:val="547"/>
          <w:marRight w:val="0"/>
          <w:marTop w:val="0"/>
          <w:marBottom w:val="0"/>
          <w:divBdr>
            <w:top w:val="none" w:sz="0" w:space="0" w:color="auto"/>
            <w:left w:val="none" w:sz="0" w:space="0" w:color="auto"/>
            <w:bottom w:val="none" w:sz="0" w:space="0" w:color="auto"/>
            <w:right w:val="none" w:sz="0" w:space="0" w:color="auto"/>
          </w:divBdr>
        </w:div>
        <w:div w:id="392511132">
          <w:marLeft w:val="547"/>
          <w:marRight w:val="0"/>
          <w:marTop w:val="0"/>
          <w:marBottom w:val="0"/>
          <w:divBdr>
            <w:top w:val="none" w:sz="0" w:space="0" w:color="auto"/>
            <w:left w:val="none" w:sz="0" w:space="0" w:color="auto"/>
            <w:bottom w:val="none" w:sz="0" w:space="0" w:color="auto"/>
            <w:right w:val="none" w:sz="0" w:space="0" w:color="auto"/>
          </w:divBdr>
        </w:div>
        <w:div w:id="120614218">
          <w:marLeft w:val="547"/>
          <w:marRight w:val="0"/>
          <w:marTop w:val="0"/>
          <w:marBottom w:val="0"/>
          <w:divBdr>
            <w:top w:val="none" w:sz="0" w:space="0" w:color="auto"/>
            <w:left w:val="none" w:sz="0" w:space="0" w:color="auto"/>
            <w:bottom w:val="none" w:sz="0" w:space="0" w:color="auto"/>
            <w:right w:val="none" w:sz="0" w:space="0" w:color="auto"/>
          </w:divBdr>
        </w:div>
        <w:div w:id="1636526235">
          <w:marLeft w:val="547"/>
          <w:marRight w:val="0"/>
          <w:marTop w:val="0"/>
          <w:marBottom w:val="0"/>
          <w:divBdr>
            <w:top w:val="none" w:sz="0" w:space="0" w:color="auto"/>
            <w:left w:val="none" w:sz="0" w:space="0" w:color="auto"/>
            <w:bottom w:val="none" w:sz="0" w:space="0" w:color="auto"/>
            <w:right w:val="none" w:sz="0" w:space="0" w:color="auto"/>
          </w:divBdr>
        </w:div>
        <w:div w:id="637297811">
          <w:marLeft w:val="446"/>
          <w:marRight w:val="0"/>
          <w:marTop w:val="0"/>
          <w:marBottom w:val="0"/>
          <w:divBdr>
            <w:top w:val="none" w:sz="0" w:space="0" w:color="auto"/>
            <w:left w:val="none" w:sz="0" w:space="0" w:color="auto"/>
            <w:bottom w:val="none" w:sz="0" w:space="0" w:color="auto"/>
            <w:right w:val="none" w:sz="0" w:space="0" w:color="auto"/>
          </w:divBdr>
        </w:div>
        <w:div w:id="1856266943">
          <w:marLeft w:val="547"/>
          <w:marRight w:val="0"/>
          <w:marTop w:val="96"/>
          <w:marBottom w:val="0"/>
          <w:divBdr>
            <w:top w:val="none" w:sz="0" w:space="0" w:color="auto"/>
            <w:left w:val="none" w:sz="0" w:space="0" w:color="auto"/>
            <w:bottom w:val="none" w:sz="0" w:space="0" w:color="auto"/>
            <w:right w:val="none" w:sz="0" w:space="0" w:color="auto"/>
          </w:divBdr>
        </w:div>
        <w:div w:id="507864273">
          <w:marLeft w:val="547"/>
          <w:marRight w:val="0"/>
          <w:marTop w:val="0"/>
          <w:marBottom w:val="0"/>
          <w:divBdr>
            <w:top w:val="none" w:sz="0" w:space="0" w:color="auto"/>
            <w:left w:val="none" w:sz="0" w:space="0" w:color="auto"/>
            <w:bottom w:val="none" w:sz="0" w:space="0" w:color="auto"/>
            <w:right w:val="none" w:sz="0" w:space="0" w:color="auto"/>
          </w:divBdr>
        </w:div>
        <w:div w:id="1381444821">
          <w:marLeft w:val="547"/>
          <w:marRight w:val="0"/>
          <w:marTop w:val="0"/>
          <w:marBottom w:val="0"/>
          <w:divBdr>
            <w:top w:val="none" w:sz="0" w:space="0" w:color="auto"/>
            <w:left w:val="none" w:sz="0" w:space="0" w:color="auto"/>
            <w:bottom w:val="none" w:sz="0" w:space="0" w:color="auto"/>
            <w:right w:val="none" w:sz="0" w:space="0" w:color="auto"/>
          </w:divBdr>
        </w:div>
        <w:div w:id="1796488266">
          <w:marLeft w:val="547"/>
          <w:marRight w:val="0"/>
          <w:marTop w:val="0"/>
          <w:marBottom w:val="0"/>
          <w:divBdr>
            <w:top w:val="none" w:sz="0" w:space="0" w:color="auto"/>
            <w:left w:val="none" w:sz="0" w:space="0" w:color="auto"/>
            <w:bottom w:val="none" w:sz="0" w:space="0" w:color="auto"/>
            <w:right w:val="none" w:sz="0" w:space="0" w:color="auto"/>
          </w:divBdr>
        </w:div>
        <w:div w:id="2096441733">
          <w:marLeft w:val="547"/>
          <w:marRight w:val="0"/>
          <w:marTop w:val="0"/>
          <w:marBottom w:val="0"/>
          <w:divBdr>
            <w:top w:val="none" w:sz="0" w:space="0" w:color="auto"/>
            <w:left w:val="none" w:sz="0" w:space="0" w:color="auto"/>
            <w:bottom w:val="none" w:sz="0" w:space="0" w:color="auto"/>
            <w:right w:val="none" w:sz="0" w:space="0" w:color="auto"/>
          </w:divBdr>
        </w:div>
        <w:div w:id="1778791703">
          <w:marLeft w:val="547"/>
          <w:marRight w:val="0"/>
          <w:marTop w:val="0"/>
          <w:marBottom w:val="0"/>
          <w:divBdr>
            <w:top w:val="none" w:sz="0" w:space="0" w:color="auto"/>
            <w:left w:val="none" w:sz="0" w:space="0" w:color="auto"/>
            <w:bottom w:val="none" w:sz="0" w:space="0" w:color="auto"/>
            <w:right w:val="none" w:sz="0" w:space="0" w:color="auto"/>
          </w:divBdr>
        </w:div>
        <w:div w:id="1382052187">
          <w:marLeft w:val="547"/>
          <w:marRight w:val="0"/>
          <w:marTop w:val="0"/>
          <w:marBottom w:val="0"/>
          <w:divBdr>
            <w:top w:val="none" w:sz="0" w:space="0" w:color="auto"/>
            <w:left w:val="none" w:sz="0" w:space="0" w:color="auto"/>
            <w:bottom w:val="none" w:sz="0" w:space="0" w:color="auto"/>
            <w:right w:val="none" w:sz="0" w:space="0" w:color="auto"/>
          </w:divBdr>
        </w:div>
        <w:div w:id="1268267913">
          <w:marLeft w:val="547"/>
          <w:marRight w:val="0"/>
          <w:marTop w:val="0"/>
          <w:marBottom w:val="0"/>
          <w:divBdr>
            <w:top w:val="none" w:sz="0" w:space="0" w:color="auto"/>
            <w:left w:val="none" w:sz="0" w:space="0" w:color="auto"/>
            <w:bottom w:val="none" w:sz="0" w:space="0" w:color="auto"/>
            <w:right w:val="none" w:sz="0" w:space="0" w:color="auto"/>
          </w:divBdr>
        </w:div>
        <w:div w:id="320426723">
          <w:marLeft w:val="547"/>
          <w:marRight w:val="0"/>
          <w:marTop w:val="0"/>
          <w:marBottom w:val="0"/>
          <w:divBdr>
            <w:top w:val="none" w:sz="0" w:space="0" w:color="auto"/>
            <w:left w:val="none" w:sz="0" w:space="0" w:color="auto"/>
            <w:bottom w:val="none" w:sz="0" w:space="0" w:color="auto"/>
            <w:right w:val="none" w:sz="0" w:space="0" w:color="auto"/>
          </w:divBdr>
        </w:div>
        <w:div w:id="707606210">
          <w:marLeft w:val="547"/>
          <w:marRight w:val="0"/>
          <w:marTop w:val="0"/>
          <w:marBottom w:val="0"/>
          <w:divBdr>
            <w:top w:val="none" w:sz="0" w:space="0" w:color="auto"/>
            <w:left w:val="none" w:sz="0" w:space="0" w:color="auto"/>
            <w:bottom w:val="none" w:sz="0" w:space="0" w:color="auto"/>
            <w:right w:val="none" w:sz="0" w:space="0" w:color="auto"/>
          </w:divBdr>
        </w:div>
        <w:div w:id="1464079694">
          <w:marLeft w:val="547"/>
          <w:marRight w:val="0"/>
          <w:marTop w:val="0"/>
          <w:marBottom w:val="0"/>
          <w:divBdr>
            <w:top w:val="none" w:sz="0" w:space="0" w:color="auto"/>
            <w:left w:val="none" w:sz="0" w:space="0" w:color="auto"/>
            <w:bottom w:val="none" w:sz="0" w:space="0" w:color="auto"/>
            <w:right w:val="none" w:sz="0" w:space="0" w:color="auto"/>
          </w:divBdr>
        </w:div>
        <w:div w:id="1514344608">
          <w:marLeft w:val="547"/>
          <w:marRight w:val="0"/>
          <w:marTop w:val="96"/>
          <w:marBottom w:val="0"/>
          <w:divBdr>
            <w:top w:val="none" w:sz="0" w:space="0" w:color="auto"/>
            <w:left w:val="none" w:sz="0" w:space="0" w:color="auto"/>
            <w:bottom w:val="none" w:sz="0" w:space="0" w:color="auto"/>
            <w:right w:val="none" w:sz="0" w:space="0" w:color="auto"/>
          </w:divBdr>
        </w:div>
        <w:div w:id="1322152949">
          <w:marLeft w:val="547"/>
          <w:marRight w:val="0"/>
          <w:marTop w:val="0"/>
          <w:marBottom w:val="0"/>
          <w:divBdr>
            <w:top w:val="none" w:sz="0" w:space="0" w:color="auto"/>
            <w:left w:val="none" w:sz="0" w:space="0" w:color="auto"/>
            <w:bottom w:val="none" w:sz="0" w:space="0" w:color="auto"/>
            <w:right w:val="none" w:sz="0" w:space="0" w:color="auto"/>
          </w:divBdr>
        </w:div>
        <w:div w:id="524101718">
          <w:marLeft w:val="547"/>
          <w:marRight w:val="0"/>
          <w:marTop w:val="0"/>
          <w:marBottom w:val="0"/>
          <w:divBdr>
            <w:top w:val="none" w:sz="0" w:space="0" w:color="auto"/>
            <w:left w:val="none" w:sz="0" w:space="0" w:color="auto"/>
            <w:bottom w:val="none" w:sz="0" w:space="0" w:color="auto"/>
            <w:right w:val="none" w:sz="0" w:space="0" w:color="auto"/>
          </w:divBdr>
        </w:div>
        <w:div w:id="2106683457">
          <w:marLeft w:val="547"/>
          <w:marRight w:val="0"/>
          <w:marTop w:val="0"/>
          <w:marBottom w:val="0"/>
          <w:divBdr>
            <w:top w:val="none" w:sz="0" w:space="0" w:color="auto"/>
            <w:left w:val="none" w:sz="0" w:space="0" w:color="auto"/>
            <w:bottom w:val="none" w:sz="0" w:space="0" w:color="auto"/>
            <w:right w:val="none" w:sz="0" w:space="0" w:color="auto"/>
          </w:divBdr>
        </w:div>
        <w:div w:id="739904957">
          <w:marLeft w:val="547"/>
          <w:marRight w:val="0"/>
          <w:marTop w:val="0"/>
          <w:marBottom w:val="0"/>
          <w:divBdr>
            <w:top w:val="none" w:sz="0" w:space="0" w:color="auto"/>
            <w:left w:val="none" w:sz="0" w:space="0" w:color="auto"/>
            <w:bottom w:val="none" w:sz="0" w:space="0" w:color="auto"/>
            <w:right w:val="none" w:sz="0" w:space="0" w:color="auto"/>
          </w:divBdr>
        </w:div>
        <w:div w:id="657879718">
          <w:marLeft w:val="547"/>
          <w:marRight w:val="0"/>
          <w:marTop w:val="0"/>
          <w:marBottom w:val="0"/>
          <w:divBdr>
            <w:top w:val="none" w:sz="0" w:space="0" w:color="auto"/>
            <w:left w:val="none" w:sz="0" w:space="0" w:color="auto"/>
            <w:bottom w:val="none" w:sz="0" w:space="0" w:color="auto"/>
            <w:right w:val="none" w:sz="0" w:space="0" w:color="auto"/>
          </w:divBdr>
        </w:div>
        <w:div w:id="110563855">
          <w:marLeft w:val="547"/>
          <w:marRight w:val="0"/>
          <w:marTop w:val="0"/>
          <w:marBottom w:val="0"/>
          <w:divBdr>
            <w:top w:val="none" w:sz="0" w:space="0" w:color="auto"/>
            <w:left w:val="none" w:sz="0" w:space="0" w:color="auto"/>
            <w:bottom w:val="none" w:sz="0" w:space="0" w:color="auto"/>
            <w:right w:val="none" w:sz="0" w:space="0" w:color="auto"/>
          </w:divBdr>
        </w:div>
        <w:div w:id="1019552299">
          <w:marLeft w:val="547"/>
          <w:marRight w:val="0"/>
          <w:marTop w:val="0"/>
          <w:marBottom w:val="0"/>
          <w:divBdr>
            <w:top w:val="none" w:sz="0" w:space="0" w:color="auto"/>
            <w:left w:val="none" w:sz="0" w:space="0" w:color="auto"/>
            <w:bottom w:val="none" w:sz="0" w:space="0" w:color="auto"/>
            <w:right w:val="none" w:sz="0" w:space="0" w:color="auto"/>
          </w:divBdr>
        </w:div>
        <w:div w:id="1461076253">
          <w:marLeft w:val="547"/>
          <w:marRight w:val="0"/>
          <w:marTop w:val="0"/>
          <w:marBottom w:val="0"/>
          <w:divBdr>
            <w:top w:val="none" w:sz="0" w:space="0" w:color="auto"/>
            <w:left w:val="none" w:sz="0" w:space="0" w:color="auto"/>
            <w:bottom w:val="none" w:sz="0" w:space="0" w:color="auto"/>
            <w:right w:val="none" w:sz="0" w:space="0" w:color="auto"/>
          </w:divBdr>
        </w:div>
        <w:div w:id="356539450">
          <w:marLeft w:val="547"/>
          <w:marRight w:val="0"/>
          <w:marTop w:val="96"/>
          <w:marBottom w:val="0"/>
          <w:divBdr>
            <w:top w:val="none" w:sz="0" w:space="0" w:color="auto"/>
            <w:left w:val="none" w:sz="0" w:space="0" w:color="auto"/>
            <w:bottom w:val="none" w:sz="0" w:space="0" w:color="auto"/>
            <w:right w:val="none" w:sz="0" w:space="0" w:color="auto"/>
          </w:divBdr>
        </w:div>
        <w:div w:id="166791238">
          <w:marLeft w:val="547"/>
          <w:marRight w:val="0"/>
          <w:marTop w:val="62"/>
          <w:marBottom w:val="0"/>
          <w:divBdr>
            <w:top w:val="none" w:sz="0" w:space="0" w:color="auto"/>
            <w:left w:val="none" w:sz="0" w:space="0" w:color="auto"/>
            <w:bottom w:val="none" w:sz="0" w:space="0" w:color="auto"/>
            <w:right w:val="none" w:sz="0" w:space="0" w:color="auto"/>
          </w:divBdr>
        </w:div>
        <w:div w:id="2131050842">
          <w:marLeft w:val="547"/>
          <w:marRight w:val="0"/>
          <w:marTop w:val="62"/>
          <w:marBottom w:val="0"/>
          <w:divBdr>
            <w:top w:val="none" w:sz="0" w:space="0" w:color="auto"/>
            <w:left w:val="none" w:sz="0" w:space="0" w:color="auto"/>
            <w:bottom w:val="none" w:sz="0" w:space="0" w:color="auto"/>
            <w:right w:val="none" w:sz="0" w:space="0" w:color="auto"/>
          </w:divBdr>
        </w:div>
        <w:div w:id="1028992579">
          <w:marLeft w:val="547"/>
          <w:marRight w:val="0"/>
          <w:marTop w:val="62"/>
          <w:marBottom w:val="0"/>
          <w:divBdr>
            <w:top w:val="none" w:sz="0" w:space="0" w:color="auto"/>
            <w:left w:val="none" w:sz="0" w:space="0" w:color="auto"/>
            <w:bottom w:val="none" w:sz="0" w:space="0" w:color="auto"/>
            <w:right w:val="none" w:sz="0" w:space="0" w:color="auto"/>
          </w:divBdr>
        </w:div>
        <w:div w:id="1266579050">
          <w:marLeft w:val="547"/>
          <w:marRight w:val="0"/>
          <w:marTop w:val="96"/>
          <w:marBottom w:val="0"/>
          <w:divBdr>
            <w:top w:val="none" w:sz="0" w:space="0" w:color="auto"/>
            <w:left w:val="none" w:sz="0" w:space="0" w:color="auto"/>
            <w:bottom w:val="none" w:sz="0" w:space="0" w:color="auto"/>
            <w:right w:val="none" w:sz="0" w:space="0" w:color="auto"/>
          </w:divBdr>
        </w:div>
        <w:div w:id="775029442">
          <w:marLeft w:val="547"/>
          <w:marRight w:val="0"/>
          <w:marTop w:val="86"/>
          <w:marBottom w:val="0"/>
          <w:divBdr>
            <w:top w:val="none" w:sz="0" w:space="0" w:color="auto"/>
            <w:left w:val="none" w:sz="0" w:space="0" w:color="auto"/>
            <w:bottom w:val="none" w:sz="0" w:space="0" w:color="auto"/>
            <w:right w:val="none" w:sz="0" w:space="0" w:color="auto"/>
          </w:divBdr>
        </w:div>
        <w:div w:id="1282877191">
          <w:marLeft w:val="547"/>
          <w:marRight w:val="0"/>
          <w:marTop w:val="86"/>
          <w:marBottom w:val="0"/>
          <w:divBdr>
            <w:top w:val="none" w:sz="0" w:space="0" w:color="auto"/>
            <w:left w:val="none" w:sz="0" w:space="0" w:color="auto"/>
            <w:bottom w:val="none" w:sz="0" w:space="0" w:color="auto"/>
            <w:right w:val="none" w:sz="0" w:space="0" w:color="auto"/>
          </w:divBdr>
        </w:div>
        <w:div w:id="1131552569">
          <w:marLeft w:val="547"/>
          <w:marRight w:val="0"/>
          <w:marTop w:val="86"/>
          <w:marBottom w:val="0"/>
          <w:divBdr>
            <w:top w:val="none" w:sz="0" w:space="0" w:color="auto"/>
            <w:left w:val="none" w:sz="0" w:space="0" w:color="auto"/>
            <w:bottom w:val="none" w:sz="0" w:space="0" w:color="auto"/>
            <w:right w:val="none" w:sz="0" w:space="0" w:color="auto"/>
          </w:divBdr>
        </w:div>
        <w:div w:id="1647320161">
          <w:marLeft w:val="547"/>
          <w:marRight w:val="0"/>
          <w:marTop w:val="86"/>
          <w:marBottom w:val="0"/>
          <w:divBdr>
            <w:top w:val="none" w:sz="0" w:space="0" w:color="auto"/>
            <w:left w:val="none" w:sz="0" w:space="0" w:color="auto"/>
            <w:bottom w:val="none" w:sz="0" w:space="0" w:color="auto"/>
            <w:right w:val="none" w:sz="0" w:space="0" w:color="auto"/>
          </w:divBdr>
        </w:div>
        <w:div w:id="492138814">
          <w:marLeft w:val="547"/>
          <w:marRight w:val="0"/>
          <w:marTop w:val="86"/>
          <w:marBottom w:val="0"/>
          <w:divBdr>
            <w:top w:val="none" w:sz="0" w:space="0" w:color="auto"/>
            <w:left w:val="none" w:sz="0" w:space="0" w:color="auto"/>
            <w:bottom w:val="none" w:sz="0" w:space="0" w:color="auto"/>
            <w:right w:val="none" w:sz="0" w:space="0" w:color="auto"/>
          </w:divBdr>
        </w:div>
        <w:div w:id="2121408409">
          <w:marLeft w:val="547"/>
          <w:marRight w:val="0"/>
          <w:marTop w:val="86"/>
          <w:marBottom w:val="0"/>
          <w:divBdr>
            <w:top w:val="none" w:sz="0" w:space="0" w:color="auto"/>
            <w:left w:val="none" w:sz="0" w:space="0" w:color="auto"/>
            <w:bottom w:val="none" w:sz="0" w:space="0" w:color="auto"/>
            <w:right w:val="none" w:sz="0" w:space="0" w:color="auto"/>
          </w:divBdr>
        </w:div>
        <w:div w:id="1164316298">
          <w:marLeft w:val="547"/>
          <w:marRight w:val="0"/>
          <w:marTop w:val="86"/>
          <w:marBottom w:val="0"/>
          <w:divBdr>
            <w:top w:val="none" w:sz="0" w:space="0" w:color="auto"/>
            <w:left w:val="none" w:sz="0" w:space="0" w:color="auto"/>
            <w:bottom w:val="none" w:sz="0" w:space="0" w:color="auto"/>
            <w:right w:val="none" w:sz="0" w:space="0" w:color="auto"/>
          </w:divBdr>
        </w:div>
        <w:div w:id="1054500996">
          <w:marLeft w:val="547"/>
          <w:marRight w:val="0"/>
          <w:marTop w:val="96"/>
          <w:marBottom w:val="0"/>
          <w:divBdr>
            <w:top w:val="none" w:sz="0" w:space="0" w:color="auto"/>
            <w:left w:val="none" w:sz="0" w:space="0" w:color="auto"/>
            <w:bottom w:val="none" w:sz="0" w:space="0" w:color="auto"/>
            <w:right w:val="none" w:sz="0" w:space="0" w:color="auto"/>
          </w:divBdr>
        </w:div>
        <w:div w:id="771709369">
          <w:marLeft w:val="547"/>
          <w:marRight w:val="0"/>
          <w:marTop w:val="86"/>
          <w:marBottom w:val="0"/>
          <w:divBdr>
            <w:top w:val="none" w:sz="0" w:space="0" w:color="auto"/>
            <w:left w:val="none" w:sz="0" w:space="0" w:color="auto"/>
            <w:bottom w:val="none" w:sz="0" w:space="0" w:color="auto"/>
            <w:right w:val="none" w:sz="0" w:space="0" w:color="auto"/>
          </w:divBdr>
        </w:div>
        <w:div w:id="842470969">
          <w:marLeft w:val="547"/>
          <w:marRight w:val="0"/>
          <w:marTop w:val="86"/>
          <w:marBottom w:val="0"/>
          <w:divBdr>
            <w:top w:val="none" w:sz="0" w:space="0" w:color="auto"/>
            <w:left w:val="none" w:sz="0" w:space="0" w:color="auto"/>
            <w:bottom w:val="none" w:sz="0" w:space="0" w:color="auto"/>
            <w:right w:val="none" w:sz="0" w:space="0" w:color="auto"/>
          </w:divBdr>
        </w:div>
        <w:div w:id="385691139">
          <w:marLeft w:val="547"/>
          <w:marRight w:val="0"/>
          <w:marTop w:val="86"/>
          <w:marBottom w:val="0"/>
          <w:divBdr>
            <w:top w:val="none" w:sz="0" w:space="0" w:color="auto"/>
            <w:left w:val="none" w:sz="0" w:space="0" w:color="auto"/>
            <w:bottom w:val="none" w:sz="0" w:space="0" w:color="auto"/>
            <w:right w:val="none" w:sz="0" w:space="0" w:color="auto"/>
          </w:divBdr>
        </w:div>
        <w:div w:id="737829020">
          <w:marLeft w:val="547"/>
          <w:marRight w:val="0"/>
          <w:marTop w:val="86"/>
          <w:marBottom w:val="0"/>
          <w:divBdr>
            <w:top w:val="none" w:sz="0" w:space="0" w:color="auto"/>
            <w:left w:val="none" w:sz="0" w:space="0" w:color="auto"/>
            <w:bottom w:val="none" w:sz="0" w:space="0" w:color="auto"/>
            <w:right w:val="none" w:sz="0" w:space="0" w:color="auto"/>
          </w:divBdr>
        </w:div>
        <w:div w:id="973683084">
          <w:marLeft w:val="547"/>
          <w:marRight w:val="0"/>
          <w:marTop w:val="86"/>
          <w:marBottom w:val="0"/>
          <w:divBdr>
            <w:top w:val="none" w:sz="0" w:space="0" w:color="auto"/>
            <w:left w:val="none" w:sz="0" w:space="0" w:color="auto"/>
            <w:bottom w:val="none" w:sz="0" w:space="0" w:color="auto"/>
            <w:right w:val="none" w:sz="0" w:space="0" w:color="auto"/>
          </w:divBdr>
        </w:div>
        <w:div w:id="1026294238">
          <w:marLeft w:val="547"/>
          <w:marRight w:val="0"/>
          <w:marTop w:val="86"/>
          <w:marBottom w:val="0"/>
          <w:divBdr>
            <w:top w:val="none" w:sz="0" w:space="0" w:color="auto"/>
            <w:left w:val="none" w:sz="0" w:space="0" w:color="auto"/>
            <w:bottom w:val="none" w:sz="0" w:space="0" w:color="auto"/>
            <w:right w:val="none" w:sz="0" w:space="0" w:color="auto"/>
          </w:divBdr>
        </w:div>
        <w:div w:id="472449411">
          <w:marLeft w:val="547"/>
          <w:marRight w:val="0"/>
          <w:marTop w:val="115"/>
          <w:marBottom w:val="0"/>
          <w:divBdr>
            <w:top w:val="none" w:sz="0" w:space="0" w:color="auto"/>
            <w:left w:val="none" w:sz="0" w:space="0" w:color="auto"/>
            <w:bottom w:val="none" w:sz="0" w:space="0" w:color="auto"/>
            <w:right w:val="none" w:sz="0" w:space="0" w:color="auto"/>
          </w:divBdr>
        </w:div>
        <w:div w:id="2084716711">
          <w:marLeft w:val="547"/>
          <w:marRight w:val="0"/>
          <w:marTop w:val="115"/>
          <w:marBottom w:val="0"/>
          <w:divBdr>
            <w:top w:val="none" w:sz="0" w:space="0" w:color="auto"/>
            <w:left w:val="none" w:sz="0" w:space="0" w:color="auto"/>
            <w:bottom w:val="none" w:sz="0" w:space="0" w:color="auto"/>
            <w:right w:val="none" w:sz="0" w:space="0" w:color="auto"/>
          </w:divBdr>
        </w:div>
        <w:div w:id="1808476082">
          <w:marLeft w:val="547"/>
          <w:marRight w:val="0"/>
          <w:marTop w:val="115"/>
          <w:marBottom w:val="0"/>
          <w:divBdr>
            <w:top w:val="none" w:sz="0" w:space="0" w:color="auto"/>
            <w:left w:val="none" w:sz="0" w:space="0" w:color="auto"/>
            <w:bottom w:val="none" w:sz="0" w:space="0" w:color="auto"/>
            <w:right w:val="none" w:sz="0" w:space="0" w:color="auto"/>
          </w:divBdr>
        </w:div>
        <w:div w:id="1253932566">
          <w:marLeft w:val="547"/>
          <w:marRight w:val="0"/>
          <w:marTop w:val="86"/>
          <w:marBottom w:val="0"/>
          <w:divBdr>
            <w:top w:val="none" w:sz="0" w:space="0" w:color="auto"/>
            <w:left w:val="none" w:sz="0" w:space="0" w:color="auto"/>
            <w:bottom w:val="none" w:sz="0" w:space="0" w:color="auto"/>
            <w:right w:val="none" w:sz="0" w:space="0" w:color="auto"/>
          </w:divBdr>
        </w:div>
        <w:div w:id="794107756">
          <w:marLeft w:val="547"/>
          <w:marRight w:val="0"/>
          <w:marTop w:val="72"/>
          <w:marBottom w:val="0"/>
          <w:divBdr>
            <w:top w:val="none" w:sz="0" w:space="0" w:color="auto"/>
            <w:left w:val="none" w:sz="0" w:space="0" w:color="auto"/>
            <w:bottom w:val="none" w:sz="0" w:space="0" w:color="auto"/>
            <w:right w:val="none" w:sz="0" w:space="0" w:color="auto"/>
          </w:divBdr>
        </w:div>
        <w:div w:id="105929050">
          <w:marLeft w:val="547"/>
          <w:marRight w:val="0"/>
          <w:marTop w:val="72"/>
          <w:marBottom w:val="0"/>
          <w:divBdr>
            <w:top w:val="none" w:sz="0" w:space="0" w:color="auto"/>
            <w:left w:val="none" w:sz="0" w:space="0" w:color="auto"/>
            <w:bottom w:val="none" w:sz="0" w:space="0" w:color="auto"/>
            <w:right w:val="none" w:sz="0" w:space="0" w:color="auto"/>
          </w:divBdr>
        </w:div>
        <w:div w:id="1678926798">
          <w:marLeft w:val="547"/>
          <w:marRight w:val="0"/>
          <w:marTop w:val="72"/>
          <w:marBottom w:val="0"/>
          <w:divBdr>
            <w:top w:val="none" w:sz="0" w:space="0" w:color="auto"/>
            <w:left w:val="none" w:sz="0" w:space="0" w:color="auto"/>
            <w:bottom w:val="none" w:sz="0" w:space="0" w:color="auto"/>
            <w:right w:val="none" w:sz="0" w:space="0" w:color="auto"/>
          </w:divBdr>
        </w:div>
        <w:div w:id="1858079503">
          <w:marLeft w:val="547"/>
          <w:marRight w:val="0"/>
          <w:marTop w:val="72"/>
          <w:marBottom w:val="0"/>
          <w:divBdr>
            <w:top w:val="none" w:sz="0" w:space="0" w:color="auto"/>
            <w:left w:val="none" w:sz="0" w:space="0" w:color="auto"/>
            <w:bottom w:val="none" w:sz="0" w:space="0" w:color="auto"/>
            <w:right w:val="none" w:sz="0" w:space="0" w:color="auto"/>
          </w:divBdr>
        </w:div>
        <w:div w:id="1505509944">
          <w:marLeft w:val="547"/>
          <w:marRight w:val="0"/>
          <w:marTop w:val="72"/>
          <w:marBottom w:val="0"/>
          <w:divBdr>
            <w:top w:val="none" w:sz="0" w:space="0" w:color="auto"/>
            <w:left w:val="none" w:sz="0" w:space="0" w:color="auto"/>
            <w:bottom w:val="none" w:sz="0" w:space="0" w:color="auto"/>
            <w:right w:val="none" w:sz="0" w:space="0" w:color="auto"/>
          </w:divBdr>
        </w:div>
        <w:div w:id="1778719834">
          <w:marLeft w:val="547"/>
          <w:marRight w:val="0"/>
          <w:marTop w:val="86"/>
          <w:marBottom w:val="0"/>
          <w:divBdr>
            <w:top w:val="none" w:sz="0" w:space="0" w:color="auto"/>
            <w:left w:val="none" w:sz="0" w:space="0" w:color="auto"/>
            <w:bottom w:val="none" w:sz="0" w:space="0" w:color="auto"/>
            <w:right w:val="none" w:sz="0" w:space="0" w:color="auto"/>
          </w:divBdr>
        </w:div>
        <w:div w:id="669524456">
          <w:marLeft w:val="547"/>
          <w:marRight w:val="0"/>
          <w:marTop w:val="72"/>
          <w:marBottom w:val="0"/>
          <w:divBdr>
            <w:top w:val="none" w:sz="0" w:space="0" w:color="auto"/>
            <w:left w:val="none" w:sz="0" w:space="0" w:color="auto"/>
            <w:bottom w:val="none" w:sz="0" w:space="0" w:color="auto"/>
            <w:right w:val="none" w:sz="0" w:space="0" w:color="auto"/>
          </w:divBdr>
        </w:div>
        <w:div w:id="1208496190">
          <w:marLeft w:val="0"/>
          <w:marRight w:val="0"/>
          <w:marTop w:val="72"/>
          <w:marBottom w:val="0"/>
          <w:divBdr>
            <w:top w:val="none" w:sz="0" w:space="0" w:color="auto"/>
            <w:left w:val="none" w:sz="0" w:space="0" w:color="auto"/>
            <w:bottom w:val="none" w:sz="0" w:space="0" w:color="auto"/>
            <w:right w:val="none" w:sz="0" w:space="0" w:color="auto"/>
          </w:divBdr>
        </w:div>
        <w:div w:id="1106345391">
          <w:marLeft w:val="547"/>
          <w:marRight w:val="0"/>
          <w:marTop w:val="72"/>
          <w:marBottom w:val="0"/>
          <w:divBdr>
            <w:top w:val="none" w:sz="0" w:space="0" w:color="auto"/>
            <w:left w:val="none" w:sz="0" w:space="0" w:color="auto"/>
            <w:bottom w:val="none" w:sz="0" w:space="0" w:color="auto"/>
            <w:right w:val="none" w:sz="0" w:space="0" w:color="auto"/>
          </w:divBdr>
        </w:div>
        <w:div w:id="1620723615">
          <w:marLeft w:val="547"/>
          <w:marRight w:val="0"/>
          <w:marTop w:val="72"/>
          <w:marBottom w:val="0"/>
          <w:divBdr>
            <w:top w:val="none" w:sz="0" w:space="0" w:color="auto"/>
            <w:left w:val="none" w:sz="0" w:space="0" w:color="auto"/>
            <w:bottom w:val="none" w:sz="0" w:space="0" w:color="auto"/>
            <w:right w:val="none" w:sz="0" w:space="0" w:color="auto"/>
          </w:divBdr>
        </w:div>
        <w:div w:id="1293903861">
          <w:marLeft w:val="547"/>
          <w:marRight w:val="0"/>
          <w:marTop w:val="72"/>
          <w:marBottom w:val="0"/>
          <w:divBdr>
            <w:top w:val="none" w:sz="0" w:space="0" w:color="auto"/>
            <w:left w:val="none" w:sz="0" w:space="0" w:color="auto"/>
            <w:bottom w:val="none" w:sz="0" w:space="0" w:color="auto"/>
            <w:right w:val="none" w:sz="0" w:space="0" w:color="auto"/>
          </w:divBdr>
        </w:div>
        <w:div w:id="1052921207">
          <w:marLeft w:val="547"/>
          <w:marRight w:val="0"/>
          <w:marTop w:val="72"/>
          <w:marBottom w:val="0"/>
          <w:divBdr>
            <w:top w:val="none" w:sz="0" w:space="0" w:color="auto"/>
            <w:left w:val="none" w:sz="0" w:space="0" w:color="auto"/>
            <w:bottom w:val="none" w:sz="0" w:space="0" w:color="auto"/>
            <w:right w:val="none" w:sz="0" w:space="0" w:color="auto"/>
          </w:divBdr>
        </w:div>
        <w:div w:id="1629165691">
          <w:marLeft w:val="547"/>
          <w:marRight w:val="0"/>
          <w:marTop w:val="72"/>
          <w:marBottom w:val="0"/>
          <w:divBdr>
            <w:top w:val="none" w:sz="0" w:space="0" w:color="auto"/>
            <w:left w:val="none" w:sz="0" w:space="0" w:color="auto"/>
            <w:bottom w:val="none" w:sz="0" w:space="0" w:color="auto"/>
            <w:right w:val="none" w:sz="0" w:space="0" w:color="auto"/>
          </w:divBdr>
        </w:div>
        <w:div w:id="702942411">
          <w:marLeft w:val="547"/>
          <w:marRight w:val="0"/>
          <w:marTop w:val="86"/>
          <w:marBottom w:val="0"/>
          <w:divBdr>
            <w:top w:val="none" w:sz="0" w:space="0" w:color="auto"/>
            <w:left w:val="none" w:sz="0" w:space="0" w:color="auto"/>
            <w:bottom w:val="none" w:sz="0" w:space="0" w:color="auto"/>
            <w:right w:val="none" w:sz="0" w:space="0" w:color="auto"/>
          </w:divBdr>
        </w:div>
        <w:div w:id="1694841458">
          <w:marLeft w:val="547"/>
          <w:marRight w:val="0"/>
          <w:marTop w:val="86"/>
          <w:marBottom w:val="0"/>
          <w:divBdr>
            <w:top w:val="none" w:sz="0" w:space="0" w:color="auto"/>
            <w:left w:val="none" w:sz="0" w:space="0" w:color="auto"/>
            <w:bottom w:val="none" w:sz="0" w:space="0" w:color="auto"/>
            <w:right w:val="none" w:sz="0" w:space="0" w:color="auto"/>
          </w:divBdr>
        </w:div>
        <w:div w:id="1142699985">
          <w:marLeft w:val="547"/>
          <w:marRight w:val="0"/>
          <w:marTop w:val="77"/>
          <w:marBottom w:val="0"/>
          <w:divBdr>
            <w:top w:val="none" w:sz="0" w:space="0" w:color="auto"/>
            <w:left w:val="none" w:sz="0" w:space="0" w:color="auto"/>
            <w:bottom w:val="none" w:sz="0" w:space="0" w:color="auto"/>
            <w:right w:val="none" w:sz="0" w:space="0" w:color="auto"/>
          </w:divBdr>
        </w:div>
        <w:div w:id="1895116805">
          <w:marLeft w:val="547"/>
          <w:marRight w:val="0"/>
          <w:marTop w:val="77"/>
          <w:marBottom w:val="0"/>
          <w:divBdr>
            <w:top w:val="none" w:sz="0" w:space="0" w:color="auto"/>
            <w:left w:val="none" w:sz="0" w:space="0" w:color="auto"/>
            <w:bottom w:val="none" w:sz="0" w:space="0" w:color="auto"/>
            <w:right w:val="none" w:sz="0" w:space="0" w:color="auto"/>
          </w:divBdr>
        </w:div>
        <w:div w:id="346635224">
          <w:marLeft w:val="547"/>
          <w:marRight w:val="0"/>
          <w:marTop w:val="77"/>
          <w:marBottom w:val="0"/>
          <w:divBdr>
            <w:top w:val="none" w:sz="0" w:space="0" w:color="auto"/>
            <w:left w:val="none" w:sz="0" w:space="0" w:color="auto"/>
            <w:bottom w:val="none" w:sz="0" w:space="0" w:color="auto"/>
            <w:right w:val="none" w:sz="0" w:space="0" w:color="auto"/>
          </w:divBdr>
        </w:div>
        <w:div w:id="1985424811">
          <w:marLeft w:val="547"/>
          <w:marRight w:val="0"/>
          <w:marTop w:val="77"/>
          <w:marBottom w:val="0"/>
          <w:divBdr>
            <w:top w:val="none" w:sz="0" w:space="0" w:color="auto"/>
            <w:left w:val="none" w:sz="0" w:space="0" w:color="auto"/>
            <w:bottom w:val="none" w:sz="0" w:space="0" w:color="auto"/>
            <w:right w:val="none" w:sz="0" w:space="0" w:color="auto"/>
          </w:divBdr>
        </w:div>
        <w:div w:id="1108238984">
          <w:marLeft w:val="547"/>
          <w:marRight w:val="0"/>
          <w:marTop w:val="77"/>
          <w:marBottom w:val="0"/>
          <w:divBdr>
            <w:top w:val="none" w:sz="0" w:space="0" w:color="auto"/>
            <w:left w:val="none" w:sz="0" w:space="0" w:color="auto"/>
            <w:bottom w:val="none" w:sz="0" w:space="0" w:color="auto"/>
            <w:right w:val="none" w:sz="0" w:space="0" w:color="auto"/>
          </w:divBdr>
        </w:div>
        <w:div w:id="305746535">
          <w:marLeft w:val="547"/>
          <w:marRight w:val="0"/>
          <w:marTop w:val="86"/>
          <w:marBottom w:val="0"/>
          <w:divBdr>
            <w:top w:val="none" w:sz="0" w:space="0" w:color="auto"/>
            <w:left w:val="none" w:sz="0" w:space="0" w:color="auto"/>
            <w:bottom w:val="none" w:sz="0" w:space="0" w:color="auto"/>
            <w:right w:val="none" w:sz="0" w:space="0" w:color="auto"/>
          </w:divBdr>
        </w:div>
        <w:div w:id="1438407502">
          <w:marLeft w:val="547"/>
          <w:marRight w:val="0"/>
          <w:marTop w:val="96"/>
          <w:marBottom w:val="0"/>
          <w:divBdr>
            <w:top w:val="none" w:sz="0" w:space="0" w:color="auto"/>
            <w:left w:val="none" w:sz="0" w:space="0" w:color="auto"/>
            <w:bottom w:val="none" w:sz="0" w:space="0" w:color="auto"/>
            <w:right w:val="none" w:sz="0" w:space="0" w:color="auto"/>
          </w:divBdr>
        </w:div>
        <w:div w:id="1418408582">
          <w:marLeft w:val="720"/>
          <w:marRight w:val="0"/>
          <w:marTop w:val="72"/>
          <w:marBottom w:val="0"/>
          <w:divBdr>
            <w:top w:val="none" w:sz="0" w:space="0" w:color="auto"/>
            <w:left w:val="none" w:sz="0" w:space="0" w:color="auto"/>
            <w:bottom w:val="none" w:sz="0" w:space="0" w:color="auto"/>
            <w:right w:val="none" w:sz="0" w:space="0" w:color="auto"/>
          </w:divBdr>
        </w:div>
        <w:div w:id="1742486416">
          <w:marLeft w:val="720"/>
          <w:marRight w:val="0"/>
          <w:marTop w:val="72"/>
          <w:marBottom w:val="0"/>
          <w:divBdr>
            <w:top w:val="none" w:sz="0" w:space="0" w:color="auto"/>
            <w:left w:val="none" w:sz="0" w:space="0" w:color="auto"/>
            <w:bottom w:val="none" w:sz="0" w:space="0" w:color="auto"/>
            <w:right w:val="none" w:sz="0" w:space="0" w:color="auto"/>
          </w:divBdr>
        </w:div>
        <w:div w:id="616790132">
          <w:marLeft w:val="720"/>
          <w:marRight w:val="0"/>
          <w:marTop w:val="72"/>
          <w:marBottom w:val="0"/>
          <w:divBdr>
            <w:top w:val="none" w:sz="0" w:space="0" w:color="auto"/>
            <w:left w:val="none" w:sz="0" w:space="0" w:color="auto"/>
            <w:bottom w:val="none" w:sz="0" w:space="0" w:color="auto"/>
            <w:right w:val="none" w:sz="0" w:space="0" w:color="auto"/>
          </w:divBdr>
        </w:div>
        <w:div w:id="797840778">
          <w:marLeft w:val="720"/>
          <w:marRight w:val="0"/>
          <w:marTop w:val="72"/>
          <w:marBottom w:val="0"/>
          <w:divBdr>
            <w:top w:val="none" w:sz="0" w:space="0" w:color="auto"/>
            <w:left w:val="none" w:sz="0" w:space="0" w:color="auto"/>
            <w:bottom w:val="none" w:sz="0" w:space="0" w:color="auto"/>
            <w:right w:val="none" w:sz="0" w:space="0" w:color="auto"/>
          </w:divBdr>
        </w:div>
        <w:div w:id="1257250070">
          <w:marLeft w:val="720"/>
          <w:marRight w:val="0"/>
          <w:marTop w:val="72"/>
          <w:marBottom w:val="0"/>
          <w:divBdr>
            <w:top w:val="none" w:sz="0" w:space="0" w:color="auto"/>
            <w:left w:val="none" w:sz="0" w:space="0" w:color="auto"/>
            <w:bottom w:val="none" w:sz="0" w:space="0" w:color="auto"/>
            <w:right w:val="none" w:sz="0" w:space="0" w:color="auto"/>
          </w:divBdr>
        </w:div>
        <w:div w:id="1806772636">
          <w:marLeft w:val="720"/>
          <w:marRight w:val="0"/>
          <w:marTop w:val="72"/>
          <w:marBottom w:val="0"/>
          <w:divBdr>
            <w:top w:val="none" w:sz="0" w:space="0" w:color="auto"/>
            <w:left w:val="none" w:sz="0" w:space="0" w:color="auto"/>
            <w:bottom w:val="none" w:sz="0" w:space="0" w:color="auto"/>
            <w:right w:val="none" w:sz="0" w:space="0" w:color="auto"/>
          </w:divBdr>
        </w:div>
        <w:div w:id="1713070411">
          <w:marLeft w:val="720"/>
          <w:marRight w:val="0"/>
          <w:marTop w:val="72"/>
          <w:marBottom w:val="0"/>
          <w:divBdr>
            <w:top w:val="none" w:sz="0" w:space="0" w:color="auto"/>
            <w:left w:val="none" w:sz="0" w:space="0" w:color="auto"/>
            <w:bottom w:val="none" w:sz="0" w:space="0" w:color="auto"/>
            <w:right w:val="none" w:sz="0" w:space="0" w:color="auto"/>
          </w:divBdr>
        </w:div>
        <w:div w:id="641884488">
          <w:marLeft w:val="547"/>
          <w:marRight w:val="0"/>
          <w:marTop w:val="82"/>
          <w:marBottom w:val="0"/>
          <w:divBdr>
            <w:top w:val="none" w:sz="0" w:space="0" w:color="auto"/>
            <w:left w:val="none" w:sz="0" w:space="0" w:color="auto"/>
            <w:bottom w:val="none" w:sz="0" w:space="0" w:color="auto"/>
            <w:right w:val="none" w:sz="0" w:space="0" w:color="auto"/>
          </w:divBdr>
        </w:div>
        <w:div w:id="1191725149">
          <w:marLeft w:val="806"/>
          <w:marRight w:val="0"/>
          <w:marTop w:val="86"/>
          <w:marBottom w:val="0"/>
          <w:divBdr>
            <w:top w:val="none" w:sz="0" w:space="0" w:color="auto"/>
            <w:left w:val="none" w:sz="0" w:space="0" w:color="auto"/>
            <w:bottom w:val="none" w:sz="0" w:space="0" w:color="auto"/>
            <w:right w:val="none" w:sz="0" w:space="0" w:color="auto"/>
          </w:divBdr>
        </w:div>
        <w:div w:id="913247273">
          <w:marLeft w:val="806"/>
          <w:marRight w:val="0"/>
          <w:marTop w:val="86"/>
          <w:marBottom w:val="0"/>
          <w:divBdr>
            <w:top w:val="none" w:sz="0" w:space="0" w:color="auto"/>
            <w:left w:val="none" w:sz="0" w:space="0" w:color="auto"/>
            <w:bottom w:val="none" w:sz="0" w:space="0" w:color="auto"/>
            <w:right w:val="none" w:sz="0" w:space="0" w:color="auto"/>
          </w:divBdr>
        </w:div>
        <w:div w:id="405306092">
          <w:marLeft w:val="806"/>
          <w:marRight w:val="0"/>
          <w:marTop w:val="86"/>
          <w:marBottom w:val="0"/>
          <w:divBdr>
            <w:top w:val="none" w:sz="0" w:space="0" w:color="auto"/>
            <w:left w:val="none" w:sz="0" w:space="0" w:color="auto"/>
            <w:bottom w:val="none" w:sz="0" w:space="0" w:color="auto"/>
            <w:right w:val="none" w:sz="0" w:space="0" w:color="auto"/>
          </w:divBdr>
        </w:div>
        <w:div w:id="1797404367">
          <w:marLeft w:val="806"/>
          <w:marRight w:val="0"/>
          <w:marTop w:val="86"/>
          <w:marBottom w:val="0"/>
          <w:divBdr>
            <w:top w:val="none" w:sz="0" w:space="0" w:color="auto"/>
            <w:left w:val="none" w:sz="0" w:space="0" w:color="auto"/>
            <w:bottom w:val="none" w:sz="0" w:space="0" w:color="auto"/>
            <w:right w:val="none" w:sz="0" w:space="0" w:color="auto"/>
          </w:divBdr>
        </w:div>
        <w:div w:id="808396836">
          <w:marLeft w:val="806"/>
          <w:marRight w:val="0"/>
          <w:marTop w:val="86"/>
          <w:marBottom w:val="0"/>
          <w:divBdr>
            <w:top w:val="none" w:sz="0" w:space="0" w:color="auto"/>
            <w:left w:val="none" w:sz="0" w:space="0" w:color="auto"/>
            <w:bottom w:val="none" w:sz="0" w:space="0" w:color="auto"/>
            <w:right w:val="none" w:sz="0" w:space="0" w:color="auto"/>
          </w:divBdr>
        </w:div>
        <w:div w:id="1418357264">
          <w:marLeft w:val="547"/>
          <w:marRight w:val="0"/>
          <w:marTop w:val="72"/>
          <w:marBottom w:val="0"/>
          <w:divBdr>
            <w:top w:val="none" w:sz="0" w:space="0" w:color="auto"/>
            <w:left w:val="none" w:sz="0" w:space="0" w:color="auto"/>
            <w:bottom w:val="none" w:sz="0" w:space="0" w:color="auto"/>
            <w:right w:val="none" w:sz="0" w:space="0" w:color="auto"/>
          </w:divBdr>
        </w:div>
        <w:div w:id="847210394">
          <w:marLeft w:val="547"/>
          <w:marRight w:val="0"/>
          <w:marTop w:val="86"/>
          <w:marBottom w:val="0"/>
          <w:divBdr>
            <w:top w:val="none" w:sz="0" w:space="0" w:color="auto"/>
            <w:left w:val="none" w:sz="0" w:space="0" w:color="auto"/>
            <w:bottom w:val="none" w:sz="0" w:space="0" w:color="auto"/>
            <w:right w:val="none" w:sz="0" w:space="0" w:color="auto"/>
          </w:divBdr>
        </w:div>
        <w:div w:id="705523663">
          <w:marLeft w:val="547"/>
          <w:marRight w:val="0"/>
          <w:marTop w:val="86"/>
          <w:marBottom w:val="0"/>
          <w:divBdr>
            <w:top w:val="none" w:sz="0" w:space="0" w:color="auto"/>
            <w:left w:val="none" w:sz="0" w:space="0" w:color="auto"/>
            <w:bottom w:val="none" w:sz="0" w:space="0" w:color="auto"/>
            <w:right w:val="none" w:sz="0" w:space="0" w:color="auto"/>
          </w:divBdr>
        </w:div>
        <w:div w:id="1783453013">
          <w:marLeft w:val="547"/>
          <w:marRight w:val="0"/>
          <w:marTop w:val="48"/>
          <w:marBottom w:val="0"/>
          <w:divBdr>
            <w:top w:val="none" w:sz="0" w:space="0" w:color="auto"/>
            <w:left w:val="none" w:sz="0" w:space="0" w:color="auto"/>
            <w:bottom w:val="none" w:sz="0" w:space="0" w:color="auto"/>
            <w:right w:val="none" w:sz="0" w:space="0" w:color="auto"/>
          </w:divBdr>
        </w:div>
        <w:div w:id="1022628710">
          <w:marLeft w:val="547"/>
          <w:marRight w:val="0"/>
          <w:marTop w:val="48"/>
          <w:marBottom w:val="0"/>
          <w:divBdr>
            <w:top w:val="none" w:sz="0" w:space="0" w:color="auto"/>
            <w:left w:val="none" w:sz="0" w:space="0" w:color="auto"/>
            <w:bottom w:val="none" w:sz="0" w:space="0" w:color="auto"/>
            <w:right w:val="none" w:sz="0" w:space="0" w:color="auto"/>
          </w:divBdr>
        </w:div>
        <w:div w:id="755596425">
          <w:marLeft w:val="547"/>
          <w:marRight w:val="0"/>
          <w:marTop w:val="48"/>
          <w:marBottom w:val="0"/>
          <w:divBdr>
            <w:top w:val="none" w:sz="0" w:space="0" w:color="auto"/>
            <w:left w:val="none" w:sz="0" w:space="0" w:color="auto"/>
            <w:bottom w:val="none" w:sz="0" w:space="0" w:color="auto"/>
            <w:right w:val="none" w:sz="0" w:space="0" w:color="auto"/>
          </w:divBdr>
        </w:div>
        <w:div w:id="1155876646">
          <w:marLeft w:val="547"/>
          <w:marRight w:val="0"/>
          <w:marTop w:val="48"/>
          <w:marBottom w:val="0"/>
          <w:divBdr>
            <w:top w:val="none" w:sz="0" w:space="0" w:color="auto"/>
            <w:left w:val="none" w:sz="0" w:space="0" w:color="auto"/>
            <w:bottom w:val="none" w:sz="0" w:space="0" w:color="auto"/>
            <w:right w:val="none" w:sz="0" w:space="0" w:color="auto"/>
          </w:divBdr>
        </w:div>
        <w:div w:id="650214564">
          <w:marLeft w:val="547"/>
          <w:marRight w:val="0"/>
          <w:marTop w:val="48"/>
          <w:marBottom w:val="0"/>
          <w:divBdr>
            <w:top w:val="none" w:sz="0" w:space="0" w:color="auto"/>
            <w:left w:val="none" w:sz="0" w:space="0" w:color="auto"/>
            <w:bottom w:val="none" w:sz="0" w:space="0" w:color="auto"/>
            <w:right w:val="none" w:sz="0" w:space="0" w:color="auto"/>
          </w:divBdr>
        </w:div>
        <w:div w:id="1315380348">
          <w:marLeft w:val="547"/>
          <w:marRight w:val="0"/>
          <w:marTop w:val="48"/>
          <w:marBottom w:val="0"/>
          <w:divBdr>
            <w:top w:val="none" w:sz="0" w:space="0" w:color="auto"/>
            <w:left w:val="none" w:sz="0" w:space="0" w:color="auto"/>
            <w:bottom w:val="none" w:sz="0" w:space="0" w:color="auto"/>
            <w:right w:val="none" w:sz="0" w:space="0" w:color="auto"/>
          </w:divBdr>
        </w:div>
        <w:div w:id="1094282777">
          <w:marLeft w:val="547"/>
          <w:marRight w:val="0"/>
          <w:marTop w:val="48"/>
          <w:marBottom w:val="0"/>
          <w:divBdr>
            <w:top w:val="none" w:sz="0" w:space="0" w:color="auto"/>
            <w:left w:val="none" w:sz="0" w:space="0" w:color="auto"/>
            <w:bottom w:val="none" w:sz="0" w:space="0" w:color="auto"/>
            <w:right w:val="none" w:sz="0" w:space="0" w:color="auto"/>
          </w:divBdr>
        </w:div>
        <w:div w:id="1252471935">
          <w:marLeft w:val="547"/>
          <w:marRight w:val="0"/>
          <w:marTop w:val="86"/>
          <w:marBottom w:val="0"/>
          <w:divBdr>
            <w:top w:val="none" w:sz="0" w:space="0" w:color="auto"/>
            <w:left w:val="none" w:sz="0" w:space="0" w:color="auto"/>
            <w:bottom w:val="none" w:sz="0" w:space="0" w:color="auto"/>
            <w:right w:val="none" w:sz="0" w:space="0" w:color="auto"/>
          </w:divBdr>
        </w:div>
        <w:div w:id="1619600641">
          <w:marLeft w:val="706"/>
          <w:marRight w:val="0"/>
          <w:marTop w:val="62"/>
          <w:marBottom w:val="0"/>
          <w:divBdr>
            <w:top w:val="none" w:sz="0" w:space="0" w:color="auto"/>
            <w:left w:val="none" w:sz="0" w:space="0" w:color="auto"/>
            <w:bottom w:val="none" w:sz="0" w:space="0" w:color="auto"/>
            <w:right w:val="none" w:sz="0" w:space="0" w:color="auto"/>
          </w:divBdr>
        </w:div>
        <w:div w:id="791677094">
          <w:marLeft w:val="706"/>
          <w:marRight w:val="0"/>
          <w:marTop w:val="62"/>
          <w:marBottom w:val="0"/>
          <w:divBdr>
            <w:top w:val="none" w:sz="0" w:space="0" w:color="auto"/>
            <w:left w:val="none" w:sz="0" w:space="0" w:color="auto"/>
            <w:bottom w:val="none" w:sz="0" w:space="0" w:color="auto"/>
            <w:right w:val="none" w:sz="0" w:space="0" w:color="auto"/>
          </w:divBdr>
        </w:div>
        <w:div w:id="1382554114">
          <w:marLeft w:val="706"/>
          <w:marRight w:val="0"/>
          <w:marTop w:val="62"/>
          <w:marBottom w:val="0"/>
          <w:divBdr>
            <w:top w:val="none" w:sz="0" w:space="0" w:color="auto"/>
            <w:left w:val="none" w:sz="0" w:space="0" w:color="auto"/>
            <w:bottom w:val="none" w:sz="0" w:space="0" w:color="auto"/>
            <w:right w:val="none" w:sz="0" w:space="0" w:color="auto"/>
          </w:divBdr>
        </w:div>
        <w:div w:id="291592697">
          <w:marLeft w:val="547"/>
          <w:marRight w:val="0"/>
          <w:marTop w:val="86"/>
          <w:marBottom w:val="0"/>
          <w:divBdr>
            <w:top w:val="none" w:sz="0" w:space="0" w:color="auto"/>
            <w:left w:val="none" w:sz="0" w:space="0" w:color="auto"/>
            <w:bottom w:val="none" w:sz="0" w:space="0" w:color="auto"/>
            <w:right w:val="none" w:sz="0" w:space="0" w:color="auto"/>
          </w:divBdr>
        </w:div>
        <w:div w:id="1033649141">
          <w:marLeft w:val="547"/>
          <w:marRight w:val="0"/>
          <w:marTop w:val="86"/>
          <w:marBottom w:val="0"/>
          <w:divBdr>
            <w:top w:val="none" w:sz="0" w:space="0" w:color="auto"/>
            <w:left w:val="none" w:sz="0" w:space="0" w:color="auto"/>
            <w:bottom w:val="none" w:sz="0" w:space="0" w:color="auto"/>
            <w:right w:val="none" w:sz="0" w:space="0" w:color="auto"/>
          </w:divBdr>
        </w:div>
        <w:div w:id="1867716496">
          <w:marLeft w:val="547"/>
          <w:marRight w:val="0"/>
          <w:marTop w:val="86"/>
          <w:marBottom w:val="0"/>
          <w:divBdr>
            <w:top w:val="none" w:sz="0" w:space="0" w:color="auto"/>
            <w:left w:val="none" w:sz="0" w:space="0" w:color="auto"/>
            <w:bottom w:val="none" w:sz="0" w:space="0" w:color="auto"/>
            <w:right w:val="none" w:sz="0" w:space="0" w:color="auto"/>
          </w:divBdr>
        </w:div>
        <w:div w:id="1347099795">
          <w:marLeft w:val="547"/>
          <w:marRight w:val="0"/>
          <w:marTop w:val="120"/>
          <w:marBottom w:val="120"/>
          <w:divBdr>
            <w:top w:val="none" w:sz="0" w:space="0" w:color="auto"/>
            <w:left w:val="none" w:sz="0" w:space="0" w:color="auto"/>
            <w:bottom w:val="none" w:sz="0" w:space="0" w:color="auto"/>
            <w:right w:val="none" w:sz="0" w:space="0" w:color="auto"/>
          </w:divBdr>
        </w:div>
        <w:div w:id="1435056752">
          <w:marLeft w:val="547"/>
          <w:marRight w:val="0"/>
          <w:marTop w:val="120"/>
          <w:marBottom w:val="120"/>
          <w:divBdr>
            <w:top w:val="none" w:sz="0" w:space="0" w:color="auto"/>
            <w:left w:val="none" w:sz="0" w:space="0" w:color="auto"/>
            <w:bottom w:val="none" w:sz="0" w:space="0" w:color="auto"/>
            <w:right w:val="none" w:sz="0" w:space="0" w:color="auto"/>
          </w:divBdr>
        </w:div>
        <w:div w:id="2088572161">
          <w:marLeft w:val="547"/>
          <w:marRight w:val="0"/>
          <w:marTop w:val="120"/>
          <w:marBottom w:val="120"/>
          <w:divBdr>
            <w:top w:val="none" w:sz="0" w:space="0" w:color="auto"/>
            <w:left w:val="none" w:sz="0" w:space="0" w:color="auto"/>
            <w:bottom w:val="none" w:sz="0" w:space="0" w:color="auto"/>
            <w:right w:val="none" w:sz="0" w:space="0" w:color="auto"/>
          </w:divBdr>
        </w:div>
        <w:div w:id="1534609426">
          <w:marLeft w:val="547"/>
          <w:marRight w:val="0"/>
          <w:marTop w:val="120"/>
          <w:marBottom w:val="120"/>
          <w:divBdr>
            <w:top w:val="none" w:sz="0" w:space="0" w:color="auto"/>
            <w:left w:val="none" w:sz="0" w:space="0" w:color="auto"/>
            <w:bottom w:val="none" w:sz="0" w:space="0" w:color="auto"/>
            <w:right w:val="none" w:sz="0" w:space="0" w:color="auto"/>
          </w:divBdr>
        </w:div>
        <w:div w:id="182209487">
          <w:marLeft w:val="547"/>
          <w:marRight w:val="0"/>
          <w:marTop w:val="82"/>
          <w:marBottom w:val="0"/>
          <w:divBdr>
            <w:top w:val="none" w:sz="0" w:space="0" w:color="auto"/>
            <w:left w:val="none" w:sz="0" w:space="0" w:color="auto"/>
            <w:bottom w:val="none" w:sz="0" w:space="0" w:color="auto"/>
            <w:right w:val="none" w:sz="0" w:space="0" w:color="auto"/>
          </w:divBdr>
        </w:div>
        <w:div w:id="1323511898">
          <w:marLeft w:val="547"/>
          <w:marRight w:val="0"/>
          <w:marTop w:val="120"/>
          <w:marBottom w:val="120"/>
          <w:divBdr>
            <w:top w:val="none" w:sz="0" w:space="0" w:color="auto"/>
            <w:left w:val="none" w:sz="0" w:space="0" w:color="auto"/>
            <w:bottom w:val="none" w:sz="0" w:space="0" w:color="auto"/>
            <w:right w:val="none" w:sz="0" w:space="0" w:color="auto"/>
          </w:divBdr>
        </w:div>
        <w:div w:id="268242637">
          <w:marLeft w:val="547"/>
          <w:marRight w:val="0"/>
          <w:marTop w:val="120"/>
          <w:marBottom w:val="120"/>
          <w:divBdr>
            <w:top w:val="none" w:sz="0" w:space="0" w:color="auto"/>
            <w:left w:val="none" w:sz="0" w:space="0" w:color="auto"/>
            <w:bottom w:val="none" w:sz="0" w:space="0" w:color="auto"/>
            <w:right w:val="none" w:sz="0" w:space="0" w:color="auto"/>
          </w:divBdr>
        </w:div>
        <w:div w:id="1439059364">
          <w:marLeft w:val="547"/>
          <w:marRight w:val="0"/>
          <w:marTop w:val="120"/>
          <w:marBottom w:val="120"/>
          <w:divBdr>
            <w:top w:val="none" w:sz="0" w:space="0" w:color="auto"/>
            <w:left w:val="none" w:sz="0" w:space="0" w:color="auto"/>
            <w:bottom w:val="none" w:sz="0" w:space="0" w:color="auto"/>
            <w:right w:val="none" w:sz="0" w:space="0" w:color="auto"/>
          </w:divBdr>
        </w:div>
        <w:div w:id="697580147">
          <w:marLeft w:val="547"/>
          <w:marRight w:val="0"/>
          <w:marTop w:val="120"/>
          <w:marBottom w:val="120"/>
          <w:divBdr>
            <w:top w:val="none" w:sz="0" w:space="0" w:color="auto"/>
            <w:left w:val="none" w:sz="0" w:space="0" w:color="auto"/>
            <w:bottom w:val="none" w:sz="0" w:space="0" w:color="auto"/>
            <w:right w:val="none" w:sz="0" w:space="0" w:color="auto"/>
          </w:divBdr>
        </w:div>
        <w:div w:id="1376615718">
          <w:marLeft w:val="547"/>
          <w:marRight w:val="0"/>
          <w:marTop w:val="72"/>
          <w:marBottom w:val="0"/>
          <w:divBdr>
            <w:top w:val="none" w:sz="0" w:space="0" w:color="auto"/>
            <w:left w:val="none" w:sz="0" w:space="0" w:color="auto"/>
            <w:bottom w:val="none" w:sz="0" w:space="0" w:color="auto"/>
            <w:right w:val="none" w:sz="0" w:space="0" w:color="auto"/>
          </w:divBdr>
        </w:div>
        <w:div w:id="958031400">
          <w:marLeft w:val="547"/>
          <w:marRight w:val="0"/>
          <w:marTop w:val="86"/>
          <w:marBottom w:val="0"/>
          <w:divBdr>
            <w:top w:val="none" w:sz="0" w:space="0" w:color="auto"/>
            <w:left w:val="none" w:sz="0" w:space="0" w:color="auto"/>
            <w:bottom w:val="none" w:sz="0" w:space="0" w:color="auto"/>
            <w:right w:val="none" w:sz="0" w:space="0" w:color="auto"/>
          </w:divBdr>
        </w:div>
        <w:div w:id="1559126793">
          <w:marLeft w:val="547"/>
          <w:marRight w:val="0"/>
          <w:marTop w:val="86"/>
          <w:marBottom w:val="0"/>
          <w:divBdr>
            <w:top w:val="none" w:sz="0" w:space="0" w:color="auto"/>
            <w:left w:val="none" w:sz="0" w:space="0" w:color="auto"/>
            <w:bottom w:val="none" w:sz="0" w:space="0" w:color="auto"/>
            <w:right w:val="none" w:sz="0" w:space="0" w:color="auto"/>
          </w:divBdr>
        </w:div>
        <w:div w:id="1557624360">
          <w:marLeft w:val="547"/>
          <w:marRight w:val="0"/>
          <w:marTop w:val="86"/>
          <w:marBottom w:val="0"/>
          <w:divBdr>
            <w:top w:val="none" w:sz="0" w:space="0" w:color="auto"/>
            <w:left w:val="none" w:sz="0" w:space="0" w:color="auto"/>
            <w:bottom w:val="none" w:sz="0" w:space="0" w:color="auto"/>
            <w:right w:val="none" w:sz="0" w:space="0" w:color="auto"/>
          </w:divBdr>
        </w:div>
        <w:div w:id="305166612">
          <w:marLeft w:val="547"/>
          <w:marRight w:val="0"/>
          <w:marTop w:val="62"/>
          <w:marBottom w:val="0"/>
          <w:divBdr>
            <w:top w:val="none" w:sz="0" w:space="0" w:color="auto"/>
            <w:left w:val="none" w:sz="0" w:space="0" w:color="auto"/>
            <w:bottom w:val="none" w:sz="0" w:space="0" w:color="auto"/>
            <w:right w:val="none" w:sz="0" w:space="0" w:color="auto"/>
          </w:divBdr>
        </w:div>
        <w:div w:id="532428756">
          <w:marLeft w:val="547"/>
          <w:marRight w:val="0"/>
          <w:marTop w:val="62"/>
          <w:marBottom w:val="0"/>
          <w:divBdr>
            <w:top w:val="none" w:sz="0" w:space="0" w:color="auto"/>
            <w:left w:val="none" w:sz="0" w:space="0" w:color="auto"/>
            <w:bottom w:val="none" w:sz="0" w:space="0" w:color="auto"/>
            <w:right w:val="none" w:sz="0" w:space="0" w:color="auto"/>
          </w:divBdr>
        </w:div>
        <w:div w:id="1420911644">
          <w:marLeft w:val="547"/>
          <w:marRight w:val="0"/>
          <w:marTop w:val="62"/>
          <w:marBottom w:val="0"/>
          <w:divBdr>
            <w:top w:val="none" w:sz="0" w:space="0" w:color="auto"/>
            <w:left w:val="none" w:sz="0" w:space="0" w:color="auto"/>
            <w:bottom w:val="none" w:sz="0" w:space="0" w:color="auto"/>
            <w:right w:val="none" w:sz="0" w:space="0" w:color="auto"/>
          </w:divBdr>
        </w:div>
        <w:div w:id="1032726607">
          <w:marLeft w:val="547"/>
          <w:marRight w:val="0"/>
          <w:marTop w:val="62"/>
          <w:marBottom w:val="0"/>
          <w:divBdr>
            <w:top w:val="none" w:sz="0" w:space="0" w:color="auto"/>
            <w:left w:val="none" w:sz="0" w:space="0" w:color="auto"/>
            <w:bottom w:val="none" w:sz="0" w:space="0" w:color="auto"/>
            <w:right w:val="none" w:sz="0" w:space="0" w:color="auto"/>
          </w:divBdr>
        </w:div>
        <w:div w:id="1755473512">
          <w:marLeft w:val="547"/>
          <w:marRight w:val="0"/>
          <w:marTop w:val="62"/>
          <w:marBottom w:val="0"/>
          <w:divBdr>
            <w:top w:val="none" w:sz="0" w:space="0" w:color="auto"/>
            <w:left w:val="none" w:sz="0" w:space="0" w:color="auto"/>
            <w:bottom w:val="none" w:sz="0" w:space="0" w:color="auto"/>
            <w:right w:val="none" w:sz="0" w:space="0" w:color="auto"/>
          </w:divBdr>
        </w:div>
        <w:div w:id="942954892">
          <w:marLeft w:val="547"/>
          <w:marRight w:val="0"/>
          <w:marTop w:val="62"/>
          <w:marBottom w:val="0"/>
          <w:divBdr>
            <w:top w:val="none" w:sz="0" w:space="0" w:color="auto"/>
            <w:left w:val="none" w:sz="0" w:space="0" w:color="auto"/>
            <w:bottom w:val="none" w:sz="0" w:space="0" w:color="auto"/>
            <w:right w:val="none" w:sz="0" w:space="0" w:color="auto"/>
          </w:divBdr>
        </w:div>
        <w:div w:id="2021272451">
          <w:marLeft w:val="547"/>
          <w:marRight w:val="0"/>
          <w:marTop w:val="62"/>
          <w:marBottom w:val="0"/>
          <w:divBdr>
            <w:top w:val="none" w:sz="0" w:space="0" w:color="auto"/>
            <w:left w:val="none" w:sz="0" w:space="0" w:color="auto"/>
            <w:bottom w:val="none" w:sz="0" w:space="0" w:color="auto"/>
            <w:right w:val="none" w:sz="0" w:space="0" w:color="auto"/>
          </w:divBdr>
        </w:div>
        <w:div w:id="1410618494">
          <w:marLeft w:val="547"/>
          <w:marRight w:val="0"/>
          <w:marTop w:val="62"/>
          <w:marBottom w:val="0"/>
          <w:divBdr>
            <w:top w:val="none" w:sz="0" w:space="0" w:color="auto"/>
            <w:left w:val="none" w:sz="0" w:space="0" w:color="auto"/>
            <w:bottom w:val="none" w:sz="0" w:space="0" w:color="auto"/>
            <w:right w:val="none" w:sz="0" w:space="0" w:color="auto"/>
          </w:divBdr>
        </w:div>
        <w:div w:id="144052995">
          <w:marLeft w:val="547"/>
          <w:marRight w:val="0"/>
          <w:marTop w:val="62"/>
          <w:marBottom w:val="0"/>
          <w:divBdr>
            <w:top w:val="none" w:sz="0" w:space="0" w:color="auto"/>
            <w:left w:val="none" w:sz="0" w:space="0" w:color="auto"/>
            <w:bottom w:val="none" w:sz="0" w:space="0" w:color="auto"/>
            <w:right w:val="none" w:sz="0" w:space="0" w:color="auto"/>
          </w:divBdr>
        </w:div>
        <w:div w:id="1543252232">
          <w:marLeft w:val="547"/>
          <w:marRight w:val="0"/>
          <w:marTop w:val="62"/>
          <w:marBottom w:val="0"/>
          <w:divBdr>
            <w:top w:val="none" w:sz="0" w:space="0" w:color="auto"/>
            <w:left w:val="none" w:sz="0" w:space="0" w:color="auto"/>
            <w:bottom w:val="none" w:sz="0" w:space="0" w:color="auto"/>
            <w:right w:val="none" w:sz="0" w:space="0" w:color="auto"/>
          </w:divBdr>
        </w:div>
        <w:div w:id="435827720">
          <w:marLeft w:val="547"/>
          <w:marRight w:val="0"/>
          <w:marTop w:val="62"/>
          <w:marBottom w:val="0"/>
          <w:divBdr>
            <w:top w:val="none" w:sz="0" w:space="0" w:color="auto"/>
            <w:left w:val="none" w:sz="0" w:space="0" w:color="auto"/>
            <w:bottom w:val="none" w:sz="0" w:space="0" w:color="auto"/>
            <w:right w:val="none" w:sz="0" w:space="0" w:color="auto"/>
          </w:divBdr>
        </w:div>
        <w:div w:id="523328113">
          <w:marLeft w:val="547"/>
          <w:marRight w:val="0"/>
          <w:marTop w:val="62"/>
          <w:marBottom w:val="0"/>
          <w:divBdr>
            <w:top w:val="none" w:sz="0" w:space="0" w:color="auto"/>
            <w:left w:val="none" w:sz="0" w:space="0" w:color="auto"/>
            <w:bottom w:val="none" w:sz="0" w:space="0" w:color="auto"/>
            <w:right w:val="none" w:sz="0" w:space="0" w:color="auto"/>
          </w:divBdr>
        </w:div>
        <w:div w:id="1103649355">
          <w:marLeft w:val="547"/>
          <w:marRight w:val="0"/>
          <w:marTop w:val="62"/>
          <w:marBottom w:val="0"/>
          <w:divBdr>
            <w:top w:val="none" w:sz="0" w:space="0" w:color="auto"/>
            <w:left w:val="none" w:sz="0" w:space="0" w:color="auto"/>
            <w:bottom w:val="none" w:sz="0" w:space="0" w:color="auto"/>
            <w:right w:val="none" w:sz="0" w:space="0" w:color="auto"/>
          </w:divBdr>
        </w:div>
        <w:div w:id="426734435">
          <w:marLeft w:val="547"/>
          <w:marRight w:val="0"/>
          <w:marTop w:val="62"/>
          <w:marBottom w:val="0"/>
          <w:divBdr>
            <w:top w:val="none" w:sz="0" w:space="0" w:color="auto"/>
            <w:left w:val="none" w:sz="0" w:space="0" w:color="auto"/>
            <w:bottom w:val="none" w:sz="0" w:space="0" w:color="auto"/>
            <w:right w:val="none" w:sz="0" w:space="0" w:color="auto"/>
          </w:divBdr>
        </w:div>
        <w:div w:id="1516190630">
          <w:marLeft w:val="547"/>
          <w:marRight w:val="0"/>
          <w:marTop w:val="62"/>
          <w:marBottom w:val="0"/>
          <w:divBdr>
            <w:top w:val="none" w:sz="0" w:space="0" w:color="auto"/>
            <w:left w:val="none" w:sz="0" w:space="0" w:color="auto"/>
            <w:bottom w:val="none" w:sz="0" w:space="0" w:color="auto"/>
            <w:right w:val="none" w:sz="0" w:space="0" w:color="auto"/>
          </w:divBdr>
        </w:div>
        <w:div w:id="1772044602">
          <w:marLeft w:val="547"/>
          <w:marRight w:val="0"/>
          <w:marTop w:val="62"/>
          <w:marBottom w:val="0"/>
          <w:divBdr>
            <w:top w:val="none" w:sz="0" w:space="0" w:color="auto"/>
            <w:left w:val="none" w:sz="0" w:space="0" w:color="auto"/>
            <w:bottom w:val="none" w:sz="0" w:space="0" w:color="auto"/>
            <w:right w:val="none" w:sz="0" w:space="0" w:color="auto"/>
          </w:divBdr>
        </w:div>
        <w:div w:id="1719667142">
          <w:marLeft w:val="547"/>
          <w:marRight w:val="0"/>
          <w:marTop w:val="96"/>
          <w:marBottom w:val="0"/>
          <w:divBdr>
            <w:top w:val="none" w:sz="0" w:space="0" w:color="auto"/>
            <w:left w:val="none" w:sz="0" w:space="0" w:color="auto"/>
            <w:bottom w:val="none" w:sz="0" w:space="0" w:color="auto"/>
            <w:right w:val="none" w:sz="0" w:space="0" w:color="auto"/>
          </w:divBdr>
        </w:div>
        <w:div w:id="1782845743">
          <w:marLeft w:val="547"/>
          <w:marRight w:val="0"/>
          <w:marTop w:val="72"/>
          <w:marBottom w:val="0"/>
          <w:divBdr>
            <w:top w:val="none" w:sz="0" w:space="0" w:color="auto"/>
            <w:left w:val="none" w:sz="0" w:space="0" w:color="auto"/>
            <w:bottom w:val="none" w:sz="0" w:space="0" w:color="auto"/>
            <w:right w:val="none" w:sz="0" w:space="0" w:color="auto"/>
          </w:divBdr>
        </w:div>
        <w:div w:id="1407262245">
          <w:marLeft w:val="547"/>
          <w:marRight w:val="0"/>
          <w:marTop w:val="72"/>
          <w:marBottom w:val="0"/>
          <w:divBdr>
            <w:top w:val="none" w:sz="0" w:space="0" w:color="auto"/>
            <w:left w:val="none" w:sz="0" w:space="0" w:color="auto"/>
            <w:bottom w:val="none" w:sz="0" w:space="0" w:color="auto"/>
            <w:right w:val="none" w:sz="0" w:space="0" w:color="auto"/>
          </w:divBdr>
        </w:div>
        <w:div w:id="199981493">
          <w:marLeft w:val="547"/>
          <w:marRight w:val="0"/>
          <w:marTop w:val="72"/>
          <w:marBottom w:val="0"/>
          <w:divBdr>
            <w:top w:val="none" w:sz="0" w:space="0" w:color="auto"/>
            <w:left w:val="none" w:sz="0" w:space="0" w:color="auto"/>
            <w:bottom w:val="none" w:sz="0" w:space="0" w:color="auto"/>
            <w:right w:val="none" w:sz="0" w:space="0" w:color="auto"/>
          </w:divBdr>
        </w:div>
        <w:div w:id="1057315379">
          <w:marLeft w:val="547"/>
          <w:marRight w:val="0"/>
          <w:marTop w:val="72"/>
          <w:marBottom w:val="0"/>
          <w:divBdr>
            <w:top w:val="none" w:sz="0" w:space="0" w:color="auto"/>
            <w:left w:val="none" w:sz="0" w:space="0" w:color="auto"/>
            <w:bottom w:val="none" w:sz="0" w:space="0" w:color="auto"/>
            <w:right w:val="none" w:sz="0" w:space="0" w:color="auto"/>
          </w:divBdr>
        </w:div>
        <w:div w:id="2041928222">
          <w:marLeft w:val="547"/>
          <w:marRight w:val="0"/>
          <w:marTop w:val="86"/>
          <w:marBottom w:val="0"/>
          <w:divBdr>
            <w:top w:val="none" w:sz="0" w:space="0" w:color="auto"/>
            <w:left w:val="none" w:sz="0" w:space="0" w:color="auto"/>
            <w:bottom w:val="none" w:sz="0" w:space="0" w:color="auto"/>
            <w:right w:val="none" w:sz="0" w:space="0" w:color="auto"/>
          </w:divBdr>
        </w:div>
        <w:div w:id="2019695814">
          <w:marLeft w:val="547"/>
          <w:marRight w:val="0"/>
          <w:marTop w:val="86"/>
          <w:marBottom w:val="0"/>
          <w:divBdr>
            <w:top w:val="none" w:sz="0" w:space="0" w:color="auto"/>
            <w:left w:val="none" w:sz="0" w:space="0" w:color="auto"/>
            <w:bottom w:val="none" w:sz="0" w:space="0" w:color="auto"/>
            <w:right w:val="none" w:sz="0" w:space="0" w:color="auto"/>
          </w:divBdr>
        </w:div>
        <w:div w:id="1616982891">
          <w:marLeft w:val="547"/>
          <w:marRight w:val="0"/>
          <w:marTop w:val="72"/>
          <w:marBottom w:val="0"/>
          <w:divBdr>
            <w:top w:val="none" w:sz="0" w:space="0" w:color="auto"/>
            <w:left w:val="none" w:sz="0" w:space="0" w:color="auto"/>
            <w:bottom w:val="none" w:sz="0" w:space="0" w:color="auto"/>
            <w:right w:val="none" w:sz="0" w:space="0" w:color="auto"/>
          </w:divBdr>
        </w:div>
        <w:div w:id="491486418">
          <w:marLeft w:val="547"/>
          <w:marRight w:val="0"/>
          <w:marTop w:val="72"/>
          <w:marBottom w:val="0"/>
          <w:divBdr>
            <w:top w:val="none" w:sz="0" w:space="0" w:color="auto"/>
            <w:left w:val="none" w:sz="0" w:space="0" w:color="auto"/>
            <w:bottom w:val="none" w:sz="0" w:space="0" w:color="auto"/>
            <w:right w:val="none" w:sz="0" w:space="0" w:color="auto"/>
          </w:divBdr>
        </w:div>
        <w:div w:id="604457849">
          <w:marLeft w:val="547"/>
          <w:marRight w:val="0"/>
          <w:marTop w:val="72"/>
          <w:marBottom w:val="0"/>
          <w:divBdr>
            <w:top w:val="none" w:sz="0" w:space="0" w:color="auto"/>
            <w:left w:val="none" w:sz="0" w:space="0" w:color="auto"/>
            <w:bottom w:val="none" w:sz="0" w:space="0" w:color="auto"/>
            <w:right w:val="none" w:sz="0" w:space="0" w:color="auto"/>
          </w:divBdr>
        </w:div>
        <w:div w:id="64567886">
          <w:marLeft w:val="547"/>
          <w:marRight w:val="0"/>
          <w:marTop w:val="86"/>
          <w:marBottom w:val="0"/>
          <w:divBdr>
            <w:top w:val="none" w:sz="0" w:space="0" w:color="auto"/>
            <w:left w:val="none" w:sz="0" w:space="0" w:color="auto"/>
            <w:bottom w:val="none" w:sz="0" w:space="0" w:color="auto"/>
            <w:right w:val="none" w:sz="0" w:space="0" w:color="auto"/>
          </w:divBdr>
        </w:div>
        <w:div w:id="238054750">
          <w:marLeft w:val="547"/>
          <w:marRight w:val="0"/>
          <w:marTop w:val="86"/>
          <w:marBottom w:val="0"/>
          <w:divBdr>
            <w:top w:val="none" w:sz="0" w:space="0" w:color="auto"/>
            <w:left w:val="none" w:sz="0" w:space="0" w:color="auto"/>
            <w:bottom w:val="none" w:sz="0" w:space="0" w:color="auto"/>
            <w:right w:val="none" w:sz="0" w:space="0" w:color="auto"/>
          </w:divBdr>
        </w:div>
        <w:div w:id="1123423014">
          <w:marLeft w:val="547"/>
          <w:marRight w:val="0"/>
          <w:marTop w:val="86"/>
          <w:marBottom w:val="0"/>
          <w:divBdr>
            <w:top w:val="none" w:sz="0" w:space="0" w:color="auto"/>
            <w:left w:val="none" w:sz="0" w:space="0" w:color="auto"/>
            <w:bottom w:val="none" w:sz="0" w:space="0" w:color="auto"/>
            <w:right w:val="none" w:sz="0" w:space="0" w:color="auto"/>
          </w:divBdr>
        </w:div>
        <w:div w:id="2095543519">
          <w:marLeft w:val="547"/>
          <w:marRight w:val="0"/>
          <w:marTop w:val="86"/>
          <w:marBottom w:val="0"/>
          <w:divBdr>
            <w:top w:val="none" w:sz="0" w:space="0" w:color="auto"/>
            <w:left w:val="none" w:sz="0" w:space="0" w:color="auto"/>
            <w:bottom w:val="none" w:sz="0" w:space="0" w:color="auto"/>
            <w:right w:val="none" w:sz="0" w:space="0" w:color="auto"/>
          </w:divBdr>
        </w:div>
        <w:div w:id="279411325">
          <w:marLeft w:val="547"/>
          <w:marRight w:val="0"/>
          <w:marTop w:val="86"/>
          <w:marBottom w:val="0"/>
          <w:divBdr>
            <w:top w:val="none" w:sz="0" w:space="0" w:color="auto"/>
            <w:left w:val="none" w:sz="0" w:space="0" w:color="auto"/>
            <w:bottom w:val="none" w:sz="0" w:space="0" w:color="auto"/>
            <w:right w:val="none" w:sz="0" w:space="0" w:color="auto"/>
          </w:divBdr>
        </w:div>
        <w:div w:id="290092602">
          <w:marLeft w:val="576"/>
          <w:marRight w:val="0"/>
          <w:marTop w:val="86"/>
          <w:marBottom w:val="0"/>
          <w:divBdr>
            <w:top w:val="none" w:sz="0" w:space="0" w:color="auto"/>
            <w:left w:val="none" w:sz="0" w:space="0" w:color="auto"/>
            <w:bottom w:val="none" w:sz="0" w:space="0" w:color="auto"/>
            <w:right w:val="none" w:sz="0" w:space="0" w:color="auto"/>
          </w:divBdr>
        </w:div>
        <w:div w:id="1035151908">
          <w:marLeft w:val="547"/>
          <w:marRight w:val="0"/>
          <w:marTop w:val="86"/>
          <w:marBottom w:val="0"/>
          <w:divBdr>
            <w:top w:val="none" w:sz="0" w:space="0" w:color="auto"/>
            <w:left w:val="none" w:sz="0" w:space="0" w:color="auto"/>
            <w:bottom w:val="none" w:sz="0" w:space="0" w:color="auto"/>
            <w:right w:val="none" w:sz="0" w:space="0" w:color="auto"/>
          </w:divBdr>
        </w:div>
        <w:div w:id="244414349">
          <w:marLeft w:val="547"/>
          <w:marRight w:val="0"/>
          <w:marTop w:val="86"/>
          <w:marBottom w:val="0"/>
          <w:divBdr>
            <w:top w:val="none" w:sz="0" w:space="0" w:color="auto"/>
            <w:left w:val="none" w:sz="0" w:space="0" w:color="auto"/>
            <w:bottom w:val="none" w:sz="0" w:space="0" w:color="auto"/>
            <w:right w:val="none" w:sz="0" w:space="0" w:color="auto"/>
          </w:divBdr>
        </w:div>
        <w:div w:id="738555904">
          <w:marLeft w:val="547"/>
          <w:marRight w:val="0"/>
          <w:marTop w:val="96"/>
          <w:marBottom w:val="0"/>
          <w:divBdr>
            <w:top w:val="none" w:sz="0" w:space="0" w:color="auto"/>
            <w:left w:val="none" w:sz="0" w:space="0" w:color="auto"/>
            <w:bottom w:val="none" w:sz="0" w:space="0" w:color="auto"/>
            <w:right w:val="none" w:sz="0" w:space="0" w:color="auto"/>
          </w:divBdr>
        </w:div>
        <w:div w:id="1117680803">
          <w:marLeft w:val="547"/>
          <w:marRight w:val="0"/>
          <w:marTop w:val="86"/>
          <w:marBottom w:val="0"/>
          <w:divBdr>
            <w:top w:val="none" w:sz="0" w:space="0" w:color="auto"/>
            <w:left w:val="none" w:sz="0" w:space="0" w:color="auto"/>
            <w:bottom w:val="none" w:sz="0" w:space="0" w:color="auto"/>
            <w:right w:val="none" w:sz="0" w:space="0" w:color="auto"/>
          </w:divBdr>
        </w:div>
        <w:div w:id="1281688690">
          <w:marLeft w:val="547"/>
          <w:marRight w:val="0"/>
          <w:marTop w:val="86"/>
          <w:marBottom w:val="0"/>
          <w:divBdr>
            <w:top w:val="none" w:sz="0" w:space="0" w:color="auto"/>
            <w:left w:val="none" w:sz="0" w:space="0" w:color="auto"/>
            <w:bottom w:val="none" w:sz="0" w:space="0" w:color="auto"/>
            <w:right w:val="none" w:sz="0" w:space="0" w:color="auto"/>
          </w:divBdr>
        </w:div>
        <w:div w:id="771244034">
          <w:marLeft w:val="576"/>
          <w:marRight w:val="0"/>
          <w:marTop w:val="62"/>
          <w:marBottom w:val="0"/>
          <w:divBdr>
            <w:top w:val="none" w:sz="0" w:space="0" w:color="auto"/>
            <w:left w:val="none" w:sz="0" w:space="0" w:color="auto"/>
            <w:bottom w:val="none" w:sz="0" w:space="0" w:color="auto"/>
            <w:right w:val="none" w:sz="0" w:space="0" w:color="auto"/>
          </w:divBdr>
        </w:div>
        <w:div w:id="529101415">
          <w:marLeft w:val="547"/>
          <w:marRight w:val="0"/>
          <w:marTop w:val="86"/>
          <w:marBottom w:val="0"/>
          <w:divBdr>
            <w:top w:val="none" w:sz="0" w:space="0" w:color="auto"/>
            <w:left w:val="none" w:sz="0" w:space="0" w:color="auto"/>
            <w:bottom w:val="none" w:sz="0" w:space="0" w:color="auto"/>
            <w:right w:val="none" w:sz="0" w:space="0" w:color="auto"/>
          </w:divBdr>
        </w:div>
        <w:div w:id="1468860931">
          <w:marLeft w:val="547"/>
          <w:marRight w:val="0"/>
          <w:marTop w:val="86"/>
          <w:marBottom w:val="0"/>
          <w:divBdr>
            <w:top w:val="none" w:sz="0" w:space="0" w:color="auto"/>
            <w:left w:val="none" w:sz="0" w:space="0" w:color="auto"/>
            <w:bottom w:val="none" w:sz="0" w:space="0" w:color="auto"/>
            <w:right w:val="none" w:sz="0" w:space="0" w:color="auto"/>
          </w:divBdr>
        </w:div>
        <w:div w:id="1601377659">
          <w:marLeft w:val="547"/>
          <w:marRight w:val="0"/>
          <w:marTop w:val="86"/>
          <w:marBottom w:val="0"/>
          <w:divBdr>
            <w:top w:val="none" w:sz="0" w:space="0" w:color="auto"/>
            <w:left w:val="none" w:sz="0" w:space="0" w:color="auto"/>
            <w:bottom w:val="none" w:sz="0" w:space="0" w:color="auto"/>
            <w:right w:val="none" w:sz="0" w:space="0" w:color="auto"/>
          </w:divBdr>
        </w:div>
        <w:div w:id="1646156844">
          <w:marLeft w:val="547"/>
          <w:marRight w:val="0"/>
          <w:marTop w:val="86"/>
          <w:marBottom w:val="0"/>
          <w:divBdr>
            <w:top w:val="none" w:sz="0" w:space="0" w:color="auto"/>
            <w:left w:val="none" w:sz="0" w:space="0" w:color="auto"/>
            <w:bottom w:val="none" w:sz="0" w:space="0" w:color="auto"/>
            <w:right w:val="none" w:sz="0" w:space="0" w:color="auto"/>
          </w:divBdr>
        </w:div>
        <w:div w:id="344868506">
          <w:marLeft w:val="547"/>
          <w:marRight w:val="0"/>
          <w:marTop w:val="86"/>
          <w:marBottom w:val="0"/>
          <w:divBdr>
            <w:top w:val="none" w:sz="0" w:space="0" w:color="auto"/>
            <w:left w:val="none" w:sz="0" w:space="0" w:color="auto"/>
            <w:bottom w:val="none" w:sz="0" w:space="0" w:color="auto"/>
            <w:right w:val="none" w:sz="0" w:space="0" w:color="auto"/>
          </w:divBdr>
        </w:div>
        <w:div w:id="1897928160">
          <w:marLeft w:val="576"/>
          <w:marRight w:val="0"/>
          <w:marTop w:val="101"/>
          <w:marBottom w:val="0"/>
          <w:divBdr>
            <w:top w:val="none" w:sz="0" w:space="0" w:color="auto"/>
            <w:left w:val="none" w:sz="0" w:space="0" w:color="auto"/>
            <w:bottom w:val="none" w:sz="0" w:space="0" w:color="auto"/>
            <w:right w:val="none" w:sz="0" w:space="0" w:color="auto"/>
          </w:divBdr>
        </w:div>
        <w:div w:id="904071879">
          <w:marLeft w:val="576"/>
          <w:marRight w:val="0"/>
          <w:marTop w:val="106"/>
          <w:marBottom w:val="0"/>
          <w:divBdr>
            <w:top w:val="none" w:sz="0" w:space="0" w:color="auto"/>
            <w:left w:val="none" w:sz="0" w:space="0" w:color="auto"/>
            <w:bottom w:val="none" w:sz="0" w:space="0" w:color="auto"/>
            <w:right w:val="none" w:sz="0" w:space="0" w:color="auto"/>
          </w:divBdr>
        </w:div>
        <w:div w:id="645167050">
          <w:marLeft w:val="288"/>
          <w:marRight w:val="0"/>
          <w:marTop w:val="86"/>
          <w:marBottom w:val="0"/>
          <w:divBdr>
            <w:top w:val="none" w:sz="0" w:space="0" w:color="auto"/>
            <w:left w:val="none" w:sz="0" w:space="0" w:color="auto"/>
            <w:bottom w:val="none" w:sz="0" w:space="0" w:color="auto"/>
            <w:right w:val="none" w:sz="0" w:space="0" w:color="auto"/>
          </w:divBdr>
        </w:div>
        <w:div w:id="1790467841">
          <w:marLeft w:val="0"/>
          <w:marRight w:val="0"/>
          <w:marTop w:val="120"/>
          <w:marBottom w:val="120"/>
          <w:divBdr>
            <w:top w:val="none" w:sz="0" w:space="0" w:color="auto"/>
            <w:left w:val="none" w:sz="0" w:space="0" w:color="auto"/>
            <w:bottom w:val="none" w:sz="0" w:space="0" w:color="auto"/>
            <w:right w:val="none" w:sz="0" w:space="0" w:color="auto"/>
          </w:divBdr>
        </w:div>
        <w:div w:id="2006281266">
          <w:marLeft w:val="576"/>
          <w:marRight w:val="0"/>
          <w:marTop w:val="72"/>
          <w:marBottom w:val="0"/>
          <w:divBdr>
            <w:top w:val="none" w:sz="0" w:space="0" w:color="auto"/>
            <w:left w:val="none" w:sz="0" w:space="0" w:color="auto"/>
            <w:bottom w:val="none" w:sz="0" w:space="0" w:color="auto"/>
            <w:right w:val="none" w:sz="0" w:space="0" w:color="auto"/>
          </w:divBdr>
        </w:div>
        <w:div w:id="703098563">
          <w:marLeft w:val="547"/>
          <w:marRight w:val="0"/>
          <w:marTop w:val="96"/>
          <w:marBottom w:val="0"/>
          <w:divBdr>
            <w:top w:val="none" w:sz="0" w:space="0" w:color="auto"/>
            <w:left w:val="none" w:sz="0" w:space="0" w:color="auto"/>
            <w:bottom w:val="none" w:sz="0" w:space="0" w:color="auto"/>
            <w:right w:val="none" w:sz="0" w:space="0" w:color="auto"/>
          </w:divBdr>
        </w:div>
        <w:div w:id="333068144">
          <w:marLeft w:val="547"/>
          <w:marRight w:val="0"/>
          <w:marTop w:val="86"/>
          <w:marBottom w:val="0"/>
          <w:divBdr>
            <w:top w:val="none" w:sz="0" w:space="0" w:color="auto"/>
            <w:left w:val="none" w:sz="0" w:space="0" w:color="auto"/>
            <w:bottom w:val="none" w:sz="0" w:space="0" w:color="auto"/>
            <w:right w:val="none" w:sz="0" w:space="0" w:color="auto"/>
          </w:divBdr>
        </w:div>
        <w:div w:id="1344747411">
          <w:marLeft w:val="547"/>
          <w:marRight w:val="0"/>
          <w:marTop w:val="86"/>
          <w:marBottom w:val="0"/>
          <w:divBdr>
            <w:top w:val="none" w:sz="0" w:space="0" w:color="auto"/>
            <w:left w:val="none" w:sz="0" w:space="0" w:color="auto"/>
            <w:bottom w:val="none" w:sz="0" w:space="0" w:color="auto"/>
            <w:right w:val="none" w:sz="0" w:space="0" w:color="auto"/>
          </w:divBdr>
        </w:div>
        <w:div w:id="1803958950">
          <w:marLeft w:val="547"/>
          <w:marRight w:val="0"/>
          <w:marTop w:val="96"/>
          <w:marBottom w:val="0"/>
          <w:divBdr>
            <w:top w:val="none" w:sz="0" w:space="0" w:color="auto"/>
            <w:left w:val="none" w:sz="0" w:space="0" w:color="auto"/>
            <w:bottom w:val="none" w:sz="0" w:space="0" w:color="auto"/>
            <w:right w:val="none" w:sz="0" w:space="0" w:color="auto"/>
          </w:divBdr>
        </w:div>
        <w:div w:id="250237559">
          <w:marLeft w:val="547"/>
          <w:marRight w:val="0"/>
          <w:marTop w:val="86"/>
          <w:marBottom w:val="0"/>
          <w:divBdr>
            <w:top w:val="none" w:sz="0" w:space="0" w:color="auto"/>
            <w:left w:val="none" w:sz="0" w:space="0" w:color="auto"/>
            <w:bottom w:val="none" w:sz="0" w:space="0" w:color="auto"/>
            <w:right w:val="none" w:sz="0" w:space="0" w:color="auto"/>
          </w:divBdr>
        </w:div>
        <w:div w:id="199057271">
          <w:marLeft w:val="547"/>
          <w:marRight w:val="0"/>
          <w:marTop w:val="86"/>
          <w:marBottom w:val="0"/>
          <w:divBdr>
            <w:top w:val="none" w:sz="0" w:space="0" w:color="auto"/>
            <w:left w:val="none" w:sz="0" w:space="0" w:color="auto"/>
            <w:bottom w:val="none" w:sz="0" w:space="0" w:color="auto"/>
            <w:right w:val="none" w:sz="0" w:space="0" w:color="auto"/>
          </w:divBdr>
        </w:div>
        <w:div w:id="769198988">
          <w:marLeft w:val="706"/>
          <w:marRight w:val="0"/>
          <w:marTop w:val="62"/>
          <w:marBottom w:val="0"/>
          <w:divBdr>
            <w:top w:val="none" w:sz="0" w:space="0" w:color="auto"/>
            <w:left w:val="none" w:sz="0" w:space="0" w:color="auto"/>
            <w:bottom w:val="none" w:sz="0" w:space="0" w:color="auto"/>
            <w:right w:val="none" w:sz="0" w:space="0" w:color="auto"/>
          </w:divBdr>
        </w:div>
        <w:div w:id="109322868">
          <w:marLeft w:val="706"/>
          <w:marRight w:val="0"/>
          <w:marTop w:val="62"/>
          <w:marBottom w:val="0"/>
          <w:divBdr>
            <w:top w:val="none" w:sz="0" w:space="0" w:color="auto"/>
            <w:left w:val="none" w:sz="0" w:space="0" w:color="auto"/>
            <w:bottom w:val="none" w:sz="0" w:space="0" w:color="auto"/>
            <w:right w:val="none" w:sz="0" w:space="0" w:color="auto"/>
          </w:divBdr>
        </w:div>
        <w:div w:id="1299066360">
          <w:marLeft w:val="706"/>
          <w:marRight w:val="0"/>
          <w:marTop w:val="62"/>
          <w:marBottom w:val="0"/>
          <w:divBdr>
            <w:top w:val="none" w:sz="0" w:space="0" w:color="auto"/>
            <w:left w:val="none" w:sz="0" w:space="0" w:color="auto"/>
            <w:bottom w:val="none" w:sz="0" w:space="0" w:color="auto"/>
            <w:right w:val="none" w:sz="0" w:space="0" w:color="auto"/>
          </w:divBdr>
        </w:div>
        <w:div w:id="442920452">
          <w:marLeft w:val="547"/>
          <w:marRight w:val="0"/>
          <w:marTop w:val="86"/>
          <w:marBottom w:val="0"/>
          <w:divBdr>
            <w:top w:val="none" w:sz="0" w:space="0" w:color="auto"/>
            <w:left w:val="none" w:sz="0" w:space="0" w:color="auto"/>
            <w:bottom w:val="none" w:sz="0" w:space="0" w:color="auto"/>
            <w:right w:val="none" w:sz="0" w:space="0" w:color="auto"/>
          </w:divBdr>
        </w:div>
        <w:div w:id="643319885">
          <w:marLeft w:val="547"/>
          <w:marRight w:val="0"/>
          <w:marTop w:val="86"/>
          <w:marBottom w:val="0"/>
          <w:divBdr>
            <w:top w:val="none" w:sz="0" w:space="0" w:color="auto"/>
            <w:left w:val="none" w:sz="0" w:space="0" w:color="auto"/>
            <w:bottom w:val="none" w:sz="0" w:space="0" w:color="auto"/>
            <w:right w:val="none" w:sz="0" w:space="0" w:color="auto"/>
          </w:divBdr>
        </w:div>
        <w:div w:id="1643344200">
          <w:marLeft w:val="547"/>
          <w:marRight w:val="0"/>
          <w:marTop w:val="86"/>
          <w:marBottom w:val="0"/>
          <w:divBdr>
            <w:top w:val="none" w:sz="0" w:space="0" w:color="auto"/>
            <w:left w:val="none" w:sz="0" w:space="0" w:color="auto"/>
            <w:bottom w:val="none" w:sz="0" w:space="0" w:color="auto"/>
            <w:right w:val="none" w:sz="0" w:space="0" w:color="auto"/>
          </w:divBdr>
        </w:div>
        <w:div w:id="1895769669">
          <w:marLeft w:val="547"/>
          <w:marRight w:val="0"/>
          <w:marTop w:val="86"/>
          <w:marBottom w:val="0"/>
          <w:divBdr>
            <w:top w:val="none" w:sz="0" w:space="0" w:color="auto"/>
            <w:left w:val="none" w:sz="0" w:space="0" w:color="auto"/>
            <w:bottom w:val="none" w:sz="0" w:space="0" w:color="auto"/>
            <w:right w:val="none" w:sz="0" w:space="0" w:color="auto"/>
          </w:divBdr>
        </w:div>
        <w:div w:id="689918823">
          <w:marLeft w:val="547"/>
          <w:marRight w:val="0"/>
          <w:marTop w:val="86"/>
          <w:marBottom w:val="0"/>
          <w:divBdr>
            <w:top w:val="none" w:sz="0" w:space="0" w:color="auto"/>
            <w:left w:val="none" w:sz="0" w:space="0" w:color="auto"/>
            <w:bottom w:val="none" w:sz="0" w:space="0" w:color="auto"/>
            <w:right w:val="none" w:sz="0" w:space="0" w:color="auto"/>
          </w:divBdr>
        </w:div>
        <w:div w:id="2064019681">
          <w:marLeft w:val="547"/>
          <w:marRight w:val="0"/>
          <w:marTop w:val="86"/>
          <w:marBottom w:val="0"/>
          <w:divBdr>
            <w:top w:val="none" w:sz="0" w:space="0" w:color="auto"/>
            <w:left w:val="none" w:sz="0" w:space="0" w:color="auto"/>
            <w:bottom w:val="none" w:sz="0" w:space="0" w:color="auto"/>
            <w:right w:val="none" w:sz="0" w:space="0" w:color="auto"/>
          </w:divBdr>
        </w:div>
        <w:div w:id="289366964">
          <w:marLeft w:val="547"/>
          <w:marRight w:val="0"/>
          <w:marTop w:val="72"/>
          <w:marBottom w:val="0"/>
          <w:divBdr>
            <w:top w:val="none" w:sz="0" w:space="0" w:color="auto"/>
            <w:left w:val="none" w:sz="0" w:space="0" w:color="auto"/>
            <w:bottom w:val="none" w:sz="0" w:space="0" w:color="auto"/>
            <w:right w:val="none" w:sz="0" w:space="0" w:color="auto"/>
          </w:divBdr>
        </w:div>
        <w:div w:id="372390650">
          <w:marLeft w:val="547"/>
          <w:marRight w:val="0"/>
          <w:marTop w:val="72"/>
          <w:marBottom w:val="0"/>
          <w:divBdr>
            <w:top w:val="none" w:sz="0" w:space="0" w:color="auto"/>
            <w:left w:val="none" w:sz="0" w:space="0" w:color="auto"/>
            <w:bottom w:val="none" w:sz="0" w:space="0" w:color="auto"/>
            <w:right w:val="none" w:sz="0" w:space="0" w:color="auto"/>
          </w:divBdr>
        </w:div>
        <w:div w:id="578488250">
          <w:marLeft w:val="547"/>
          <w:marRight w:val="0"/>
          <w:marTop w:val="86"/>
          <w:marBottom w:val="0"/>
          <w:divBdr>
            <w:top w:val="none" w:sz="0" w:space="0" w:color="auto"/>
            <w:left w:val="none" w:sz="0" w:space="0" w:color="auto"/>
            <w:bottom w:val="none" w:sz="0" w:space="0" w:color="auto"/>
            <w:right w:val="none" w:sz="0" w:space="0" w:color="auto"/>
          </w:divBdr>
        </w:div>
        <w:div w:id="2127768016">
          <w:marLeft w:val="562"/>
          <w:marRight w:val="0"/>
          <w:marTop w:val="120"/>
          <w:marBottom w:val="120"/>
          <w:divBdr>
            <w:top w:val="none" w:sz="0" w:space="0" w:color="auto"/>
            <w:left w:val="none" w:sz="0" w:space="0" w:color="auto"/>
            <w:bottom w:val="none" w:sz="0" w:space="0" w:color="auto"/>
            <w:right w:val="none" w:sz="0" w:space="0" w:color="auto"/>
          </w:divBdr>
        </w:div>
        <w:div w:id="973635425">
          <w:marLeft w:val="547"/>
          <w:marRight w:val="0"/>
          <w:marTop w:val="86"/>
          <w:marBottom w:val="0"/>
          <w:divBdr>
            <w:top w:val="none" w:sz="0" w:space="0" w:color="auto"/>
            <w:left w:val="none" w:sz="0" w:space="0" w:color="auto"/>
            <w:bottom w:val="none" w:sz="0" w:space="0" w:color="auto"/>
            <w:right w:val="none" w:sz="0" w:space="0" w:color="auto"/>
          </w:divBdr>
        </w:div>
        <w:div w:id="1515026348">
          <w:marLeft w:val="0"/>
          <w:marRight w:val="0"/>
          <w:marTop w:val="120"/>
          <w:marBottom w:val="120"/>
          <w:divBdr>
            <w:top w:val="none" w:sz="0" w:space="0" w:color="auto"/>
            <w:left w:val="none" w:sz="0" w:space="0" w:color="auto"/>
            <w:bottom w:val="none" w:sz="0" w:space="0" w:color="auto"/>
            <w:right w:val="none" w:sz="0" w:space="0" w:color="auto"/>
          </w:divBdr>
        </w:div>
        <w:div w:id="704211209">
          <w:marLeft w:val="0"/>
          <w:marRight w:val="0"/>
          <w:marTop w:val="120"/>
          <w:marBottom w:val="120"/>
          <w:divBdr>
            <w:top w:val="none" w:sz="0" w:space="0" w:color="auto"/>
            <w:left w:val="none" w:sz="0" w:space="0" w:color="auto"/>
            <w:bottom w:val="none" w:sz="0" w:space="0" w:color="auto"/>
            <w:right w:val="none" w:sz="0" w:space="0" w:color="auto"/>
          </w:divBdr>
        </w:div>
        <w:div w:id="560600662">
          <w:marLeft w:val="547"/>
          <w:marRight w:val="0"/>
          <w:marTop w:val="86"/>
          <w:marBottom w:val="0"/>
          <w:divBdr>
            <w:top w:val="none" w:sz="0" w:space="0" w:color="auto"/>
            <w:left w:val="none" w:sz="0" w:space="0" w:color="auto"/>
            <w:bottom w:val="none" w:sz="0" w:space="0" w:color="auto"/>
            <w:right w:val="none" w:sz="0" w:space="0" w:color="auto"/>
          </w:divBdr>
        </w:div>
        <w:div w:id="270285813">
          <w:marLeft w:val="547"/>
          <w:marRight w:val="0"/>
          <w:marTop w:val="86"/>
          <w:marBottom w:val="0"/>
          <w:divBdr>
            <w:top w:val="none" w:sz="0" w:space="0" w:color="auto"/>
            <w:left w:val="none" w:sz="0" w:space="0" w:color="auto"/>
            <w:bottom w:val="none" w:sz="0" w:space="0" w:color="auto"/>
            <w:right w:val="none" w:sz="0" w:space="0" w:color="auto"/>
          </w:divBdr>
        </w:div>
        <w:div w:id="746876150">
          <w:marLeft w:val="547"/>
          <w:marRight w:val="0"/>
          <w:marTop w:val="86"/>
          <w:marBottom w:val="0"/>
          <w:divBdr>
            <w:top w:val="none" w:sz="0" w:space="0" w:color="auto"/>
            <w:left w:val="none" w:sz="0" w:space="0" w:color="auto"/>
            <w:bottom w:val="none" w:sz="0" w:space="0" w:color="auto"/>
            <w:right w:val="none" w:sz="0" w:space="0" w:color="auto"/>
          </w:divBdr>
        </w:div>
        <w:div w:id="373240812">
          <w:marLeft w:val="547"/>
          <w:marRight w:val="0"/>
          <w:marTop w:val="86"/>
          <w:marBottom w:val="0"/>
          <w:divBdr>
            <w:top w:val="none" w:sz="0" w:space="0" w:color="auto"/>
            <w:left w:val="none" w:sz="0" w:space="0" w:color="auto"/>
            <w:bottom w:val="none" w:sz="0" w:space="0" w:color="auto"/>
            <w:right w:val="none" w:sz="0" w:space="0" w:color="auto"/>
          </w:divBdr>
        </w:div>
        <w:div w:id="1472479134">
          <w:marLeft w:val="547"/>
          <w:marRight w:val="0"/>
          <w:marTop w:val="72"/>
          <w:marBottom w:val="0"/>
          <w:divBdr>
            <w:top w:val="none" w:sz="0" w:space="0" w:color="auto"/>
            <w:left w:val="none" w:sz="0" w:space="0" w:color="auto"/>
            <w:bottom w:val="none" w:sz="0" w:space="0" w:color="auto"/>
            <w:right w:val="none" w:sz="0" w:space="0" w:color="auto"/>
          </w:divBdr>
        </w:div>
        <w:div w:id="466123626">
          <w:marLeft w:val="547"/>
          <w:marRight w:val="0"/>
          <w:marTop w:val="72"/>
          <w:marBottom w:val="0"/>
          <w:divBdr>
            <w:top w:val="none" w:sz="0" w:space="0" w:color="auto"/>
            <w:left w:val="none" w:sz="0" w:space="0" w:color="auto"/>
            <w:bottom w:val="none" w:sz="0" w:space="0" w:color="auto"/>
            <w:right w:val="none" w:sz="0" w:space="0" w:color="auto"/>
          </w:divBdr>
        </w:div>
        <w:div w:id="916062235">
          <w:marLeft w:val="547"/>
          <w:marRight w:val="0"/>
          <w:marTop w:val="96"/>
          <w:marBottom w:val="0"/>
          <w:divBdr>
            <w:top w:val="none" w:sz="0" w:space="0" w:color="auto"/>
            <w:left w:val="none" w:sz="0" w:space="0" w:color="auto"/>
            <w:bottom w:val="none" w:sz="0" w:space="0" w:color="auto"/>
            <w:right w:val="none" w:sz="0" w:space="0" w:color="auto"/>
          </w:divBdr>
        </w:div>
        <w:div w:id="584387441">
          <w:marLeft w:val="547"/>
          <w:marRight w:val="0"/>
          <w:marTop w:val="86"/>
          <w:marBottom w:val="0"/>
          <w:divBdr>
            <w:top w:val="none" w:sz="0" w:space="0" w:color="auto"/>
            <w:left w:val="none" w:sz="0" w:space="0" w:color="auto"/>
            <w:bottom w:val="none" w:sz="0" w:space="0" w:color="auto"/>
            <w:right w:val="none" w:sz="0" w:space="0" w:color="auto"/>
          </w:divBdr>
        </w:div>
        <w:div w:id="499733143">
          <w:marLeft w:val="547"/>
          <w:marRight w:val="0"/>
          <w:marTop w:val="86"/>
          <w:marBottom w:val="0"/>
          <w:divBdr>
            <w:top w:val="none" w:sz="0" w:space="0" w:color="auto"/>
            <w:left w:val="none" w:sz="0" w:space="0" w:color="auto"/>
            <w:bottom w:val="none" w:sz="0" w:space="0" w:color="auto"/>
            <w:right w:val="none" w:sz="0" w:space="0" w:color="auto"/>
          </w:divBdr>
        </w:div>
        <w:div w:id="655719588">
          <w:marLeft w:val="547"/>
          <w:marRight w:val="0"/>
          <w:marTop w:val="86"/>
          <w:marBottom w:val="0"/>
          <w:divBdr>
            <w:top w:val="none" w:sz="0" w:space="0" w:color="auto"/>
            <w:left w:val="none" w:sz="0" w:space="0" w:color="auto"/>
            <w:bottom w:val="none" w:sz="0" w:space="0" w:color="auto"/>
            <w:right w:val="none" w:sz="0" w:space="0" w:color="auto"/>
          </w:divBdr>
        </w:div>
        <w:div w:id="577129600">
          <w:marLeft w:val="547"/>
          <w:marRight w:val="0"/>
          <w:marTop w:val="120"/>
          <w:marBottom w:val="120"/>
          <w:divBdr>
            <w:top w:val="none" w:sz="0" w:space="0" w:color="auto"/>
            <w:left w:val="none" w:sz="0" w:space="0" w:color="auto"/>
            <w:bottom w:val="none" w:sz="0" w:space="0" w:color="auto"/>
            <w:right w:val="none" w:sz="0" w:space="0" w:color="auto"/>
          </w:divBdr>
        </w:div>
        <w:div w:id="2003847803">
          <w:marLeft w:val="547"/>
          <w:marRight w:val="0"/>
          <w:marTop w:val="120"/>
          <w:marBottom w:val="120"/>
          <w:divBdr>
            <w:top w:val="none" w:sz="0" w:space="0" w:color="auto"/>
            <w:left w:val="none" w:sz="0" w:space="0" w:color="auto"/>
            <w:bottom w:val="none" w:sz="0" w:space="0" w:color="auto"/>
            <w:right w:val="none" w:sz="0" w:space="0" w:color="auto"/>
          </w:divBdr>
        </w:div>
        <w:div w:id="1101409898">
          <w:marLeft w:val="547"/>
          <w:marRight w:val="0"/>
          <w:marTop w:val="120"/>
          <w:marBottom w:val="120"/>
          <w:divBdr>
            <w:top w:val="none" w:sz="0" w:space="0" w:color="auto"/>
            <w:left w:val="none" w:sz="0" w:space="0" w:color="auto"/>
            <w:bottom w:val="none" w:sz="0" w:space="0" w:color="auto"/>
            <w:right w:val="none" w:sz="0" w:space="0" w:color="auto"/>
          </w:divBdr>
        </w:div>
        <w:div w:id="933249169">
          <w:marLeft w:val="547"/>
          <w:marRight w:val="0"/>
          <w:marTop w:val="86"/>
          <w:marBottom w:val="0"/>
          <w:divBdr>
            <w:top w:val="none" w:sz="0" w:space="0" w:color="auto"/>
            <w:left w:val="none" w:sz="0" w:space="0" w:color="auto"/>
            <w:bottom w:val="none" w:sz="0" w:space="0" w:color="auto"/>
            <w:right w:val="none" w:sz="0" w:space="0" w:color="auto"/>
          </w:divBdr>
        </w:div>
        <w:div w:id="356737434">
          <w:marLeft w:val="547"/>
          <w:marRight w:val="0"/>
          <w:marTop w:val="96"/>
          <w:marBottom w:val="0"/>
          <w:divBdr>
            <w:top w:val="none" w:sz="0" w:space="0" w:color="auto"/>
            <w:left w:val="none" w:sz="0" w:space="0" w:color="auto"/>
            <w:bottom w:val="none" w:sz="0" w:space="0" w:color="auto"/>
            <w:right w:val="none" w:sz="0" w:space="0" w:color="auto"/>
          </w:divBdr>
        </w:div>
        <w:div w:id="1450974620">
          <w:marLeft w:val="806"/>
          <w:marRight w:val="0"/>
          <w:marTop w:val="62"/>
          <w:marBottom w:val="0"/>
          <w:divBdr>
            <w:top w:val="none" w:sz="0" w:space="0" w:color="auto"/>
            <w:left w:val="none" w:sz="0" w:space="0" w:color="auto"/>
            <w:bottom w:val="none" w:sz="0" w:space="0" w:color="auto"/>
            <w:right w:val="none" w:sz="0" w:space="0" w:color="auto"/>
          </w:divBdr>
        </w:div>
        <w:div w:id="909534481">
          <w:marLeft w:val="806"/>
          <w:marRight w:val="0"/>
          <w:marTop w:val="62"/>
          <w:marBottom w:val="0"/>
          <w:divBdr>
            <w:top w:val="none" w:sz="0" w:space="0" w:color="auto"/>
            <w:left w:val="none" w:sz="0" w:space="0" w:color="auto"/>
            <w:bottom w:val="none" w:sz="0" w:space="0" w:color="auto"/>
            <w:right w:val="none" w:sz="0" w:space="0" w:color="auto"/>
          </w:divBdr>
        </w:div>
        <w:div w:id="61488233">
          <w:marLeft w:val="547"/>
          <w:marRight w:val="0"/>
          <w:marTop w:val="86"/>
          <w:marBottom w:val="0"/>
          <w:divBdr>
            <w:top w:val="none" w:sz="0" w:space="0" w:color="auto"/>
            <w:left w:val="none" w:sz="0" w:space="0" w:color="auto"/>
            <w:bottom w:val="none" w:sz="0" w:space="0" w:color="auto"/>
            <w:right w:val="none" w:sz="0" w:space="0" w:color="auto"/>
          </w:divBdr>
        </w:div>
        <w:div w:id="1740059237">
          <w:marLeft w:val="806"/>
          <w:marRight w:val="0"/>
          <w:marTop w:val="86"/>
          <w:marBottom w:val="0"/>
          <w:divBdr>
            <w:top w:val="none" w:sz="0" w:space="0" w:color="auto"/>
            <w:left w:val="none" w:sz="0" w:space="0" w:color="auto"/>
            <w:bottom w:val="none" w:sz="0" w:space="0" w:color="auto"/>
            <w:right w:val="none" w:sz="0" w:space="0" w:color="auto"/>
          </w:divBdr>
        </w:div>
        <w:div w:id="1452673955">
          <w:marLeft w:val="806"/>
          <w:marRight w:val="0"/>
          <w:marTop w:val="86"/>
          <w:marBottom w:val="0"/>
          <w:divBdr>
            <w:top w:val="none" w:sz="0" w:space="0" w:color="auto"/>
            <w:left w:val="none" w:sz="0" w:space="0" w:color="auto"/>
            <w:bottom w:val="none" w:sz="0" w:space="0" w:color="auto"/>
            <w:right w:val="none" w:sz="0" w:space="0" w:color="auto"/>
          </w:divBdr>
        </w:div>
        <w:div w:id="1729180803">
          <w:marLeft w:val="806"/>
          <w:marRight w:val="0"/>
          <w:marTop w:val="86"/>
          <w:marBottom w:val="0"/>
          <w:divBdr>
            <w:top w:val="none" w:sz="0" w:space="0" w:color="auto"/>
            <w:left w:val="none" w:sz="0" w:space="0" w:color="auto"/>
            <w:bottom w:val="none" w:sz="0" w:space="0" w:color="auto"/>
            <w:right w:val="none" w:sz="0" w:space="0" w:color="auto"/>
          </w:divBdr>
        </w:div>
        <w:div w:id="354354578">
          <w:marLeft w:val="806"/>
          <w:marRight w:val="0"/>
          <w:marTop w:val="86"/>
          <w:marBottom w:val="0"/>
          <w:divBdr>
            <w:top w:val="none" w:sz="0" w:space="0" w:color="auto"/>
            <w:left w:val="none" w:sz="0" w:space="0" w:color="auto"/>
            <w:bottom w:val="none" w:sz="0" w:space="0" w:color="auto"/>
            <w:right w:val="none" w:sz="0" w:space="0" w:color="auto"/>
          </w:divBdr>
        </w:div>
        <w:div w:id="1255892873">
          <w:marLeft w:val="806"/>
          <w:marRight w:val="0"/>
          <w:marTop w:val="86"/>
          <w:marBottom w:val="0"/>
          <w:divBdr>
            <w:top w:val="none" w:sz="0" w:space="0" w:color="auto"/>
            <w:left w:val="none" w:sz="0" w:space="0" w:color="auto"/>
            <w:bottom w:val="none" w:sz="0" w:space="0" w:color="auto"/>
            <w:right w:val="none" w:sz="0" w:space="0" w:color="auto"/>
          </w:divBdr>
        </w:div>
        <w:div w:id="560556170">
          <w:marLeft w:val="806"/>
          <w:marRight w:val="0"/>
          <w:marTop w:val="86"/>
          <w:marBottom w:val="0"/>
          <w:divBdr>
            <w:top w:val="none" w:sz="0" w:space="0" w:color="auto"/>
            <w:left w:val="none" w:sz="0" w:space="0" w:color="auto"/>
            <w:bottom w:val="none" w:sz="0" w:space="0" w:color="auto"/>
            <w:right w:val="none" w:sz="0" w:space="0" w:color="auto"/>
          </w:divBdr>
        </w:div>
        <w:div w:id="1068530412">
          <w:marLeft w:val="547"/>
          <w:marRight w:val="0"/>
          <w:marTop w:val="86"/>
          <w:marBottom w:val="0"/>
          <w:divBdr>
            <w:top w:val="none" w:sz="0" w:space="0" w:color="auto"/>
            <w:left w:val="none" w:sz="0" w:space="0" w:color="auto"/>
            <w:bottom w:val="none" w:sz="0" w:space="0" w:color="auto"/>
            <w:right w:val="none" w:sz="0" w:space="0" w:color="auto"/>
          </w:divBdr>
        </w:div>
        <w:div w:id="1550342932">
          <w:marLeft w:val="547"/>
          <w:marRight w:val="0"/>
          <w:marTop w:val="62"/>
          <w:marBottom w:val="0"/>
          <w:divBdr>
            <w:top w:val="none" w:sz="0" w:space="0" w:color="auto"/>
            <w:left w:val="none" w:sz="0" w:space="0" w:color="auto"/>
            <w:bottom w:val="none" w:sz="0" w:space="0" w:color="auto"/>
            <w:right w:val="none" w:sz="0" w:space="0" w:color="auto"/>
          </w:divBdr>
        </w:div>
        <w:div w:id="514610485">
          <w:marLeft w:val="547"/>
          <w:marRight w:val="0"/>
          <w:marTop w:val="62"/>
          <w:marBottom w:val="0"/>
          <w:divBdr>
            <w:top w:val="none" w:sz="0" w:space="0" w:color="auto"/>
            <w:left w:val="none" w:sz="0" w:space="0" w:color="auto"/>
            <w:bottom w:val="none" w:sz="0" w:space="0" w:color="auto"/>
            <w:right w:val="none" w:sz="0" w:space="0" w:color="auto"/>
          </w:divBdr>
        </w:div>
        <w:div w:id="1808011473">
          <w:marLeft w:val="547"/>
          <w:marRight w:val="0"/>
          <w:marTop w:val="62"/>
          <w:marBottom w:val="0"/>
          <w:divBdr>
            <w:top w:val="none" w:sz="0" w:space="0" w:color="auto"/>
            <w:left w:val="none" w:sz="0" w:space="0" w:color="auto"/>
            <w:bottom w:val="none" w:sz="0" w:space="0" w:color="auto"/>
            <w:right w:val="none" w:sz="0" w:space="0" w:color="auto"/>
          </w:divBdr>
        </w:div>
        <w:div w:id="720708125">
          <w:marLeft w:val="547"/>
          <w:marRight w:val="0"/>
          <w:marTop w:val="86"/>
          <w:marBottom w:val="0"/>
          <w:divBdr>
            <w:top w:val="none" w:sz="0" w:space="0" w:color="auto"/>
            <w:left w:val="none" w:sz="0" w:space="0" w:color="auto"/>
            <w:bottom w:val="none" w:sz="0" w:space="0" w:color="auto"/>
            <w:right w:val="none" w:sz="0" w:space="0" w:color="auto"/>
          </w:divBdr>
        </w:div>
        <w:div w:id="2103601680">
          <w:marLeft w:val="547"/>
          <w:marRight w:val="0"/>
          <w:marTop w:val="58"/>
          <w:marBottom w:val="0"/>
          <w:divBdr>
            <w:top w:val="none" w:sz="0" w:space="0" w:color="auto"/>
            <w:left w:val="none" w:sz="0" w:space="0" w:color="auto"/>
            <w:bottom w:val="none" w:sz="0" w:space="0" w:color="auto"/>
            <w:right w:val="none" w:sz="0" w:space="0" w:color="auto"/>
          </w:divBdr>
        </w:div>
        <w:div w:id="31537689">
          <w:marLeft w:val="547"/>
          <w:marRight w:val="0"/>
          <w:marTop w:val="58"/>
          <w:marBottom w:val="0"/>
          <w:divBdr>
            <w:top w:val="none" w:sz="0" w:space="0" w:color="auto"/>
            <w:left w:val="none" w:sz="0" w:space="0" w:color="auto"/>
            <w:bottom w:val="none" w:sz="0" w:space="0" w:color="auto"/>
            <w:right w:val="none" w:sz="0" w:space="0" w:color="auto"/>
          </w:divBdr>
        </w:div>
        <w:div w:id="1556625991">
          <w:marLeft w:val="547"/>
          <w:marRight w:val="0"/>
          <w:marTop w:val="58"/>
          <w:marBottom w:val="0"/>
          <w:divBdr>
            <w:top w:val="none" w:sz="0" w:space="0" w:color="auto"/>
            <w:left w:val="none" w:sz="0" w:space="0" w:color="auto"/>
            <w:bottom w:val="none" w:sz="0" w:space="0" w:color="auto"/>
            <w:right w:val="none" w:sz="0" w:space="0" w:color="auto"/>
          </w:divBdr>
        </w:div>
        <w:div w:id="1021131903">
          <w:marLeft w:val="547"/>
          <w:marRight w:val="0"/>
          <w:marTop w:val="58"/>
          <w:marBottom w:val="0"/>
          <w:divBdr>
            <w:top w:val="none" w:sz="0" w:space="0" w:color="auto"/>
            <w:left w:val="none" w:sz="0" w:space="0" w:color="auto"/>
            <w:bottom w:val="none" w:sz="0" w:space="0" w:color="auto"/>
            <w:right w:val="none" w:sz="0" w:space="0" w:color="auto"/>
          </w:divBdr>
        </w:div>
        <w:div w:id="1686595080">
          <w:marLeft w:val="547"/>
          <w:marRight w:val="0"/>
          <w:marTop w:val="58"/>
          <w:marBottom w:val="0"/>
          <w:divBdr>
            <w:top w:val="none" w:sz="0" w:space="0" w:color="auto"/>
            <w:left w:val="none" w:sz="0" w:space="0" w:color="auto"/>
            <w:bottom w:val="none" w:sz="0" w:space="0" w:color="auto"/>
            <w:right w:val="none" w:sz="0" w:space="0" w:color="auto"/>
          </w:divBdr>
        </w:div>
        <w:div w:id="108739521">
          <w:marLeft w:val="547"/>
          <w:marRight w:val="0"/>
          <w:marTop w:val="58"/>
          <w:marBottom w:val="0"/>
          <w:divBdr>
            <w:top w:val="none" w:sz="0" w:space="0" w:color="auto"/>
            <w:left w:val="none" w:sz="0" w:space="0" w:color="auto"/>
            <w:bottom w:val="none" w:sz="0" w:space="0" w:color="auto"/>
            <w:right w:val="none" w:sz="0" w:space="0" w:color="auto"/>
          </w:divBdr>
        </w:div>
        <w:div w:id="2093506214">
          <w:marLeft w:val="547"/>
          <w:marRight w:val="0"/>
          <w:marTop w:val="58"/>
          <w:marBottom w:val="0"/>
          <w:divBdr>
            <w:top w:val="none" w:sz="0" w:space="0" w:color="auto"/>
            <w:left w:val="none" w:sz="0" w:space="0" w:color="auto"/>
            <w:bottom w:val="none" w:sz="0" w:space="0" w:color="auto"/>
            <w:right w:val="none" w:sz="0" w:space="0" w:color="auto"/>
          </w:divBdr>
        </w:div>
        <w:div w:id="515509970">
          <w:marLeft w:val="547"/>
          <w:marRight w:val="0"/>
          <w:marTop w:val="86"/>
          <w:marBottom w:val="0"/>
          <w:divBdr>
            <w:top w:val="none" w:sz="0" w:space="0" w:color="auto"/>
            <w:left w:val="none" w:sz="0" w:space="0" w:color="auto"/>
            <w:bottom w:val="none" w:sz="0" w:space="0" w:color="auto"/>
            <w:right w:val="none" w:sz="0" w:space="0" w:color="auto"/>
          </w:divBdr>
        </w:div>
        <w:div w:id="624434473">
          <w:marLeft w:val="547"/>
          <w:marRight w:val="0"/>
          <w:marTop w:val="62"/>
          <w:marBottom w:val="0"/>
          <w:divBdr>
            <w:top w:val="none" w:sz="0" w:space="0" w:color="auto"/>
            <w:left w:val="none" w:sz="0" w:space="0" w:color="auto"/>
            <w:bottom w:val="none" w:sz="0" w:space="0" w:color="auto"/>
            <w:right w:val="none" w:sz="0" w:space="0" w:color="auto"/>
          </w:divBdr>
        </w:div>
        <w:div w:id="1220481296">
          <w:marLeft w:val="547"/>
          <w:marRight w:val="0"/>
          <w:marTop w:val="62"/>
          <w:marBottom w:val="0"/>
          <w:divBdr>
            <w:top w:val="none" w:sz="0" w:space="0" w:color="auto"/>
            <w:left w:val="none" w:sz="0" w:space="0" w:color="auto"/>
            <w:bottom w:val="none" w:sz="0" w:space="0" w:color="auto"/>
            <w:right w:val="none" w:sz="0" w:space="0" w:color="auto"/>
          </w:divBdr>
        </w:div>
        <w:div w:id="554436918">
          <w:marLeft w:val="547"/>
          <w:marRight w:val="0"/>
          <w:marTop w:val="62"/>
          <w:marBottom w:val="0"/>
          <w:divBdr>
            <w:top w:val="none" w:sz="0" w:space="0" w:color="auto"/>
            <w:left w:val="none" w:sz="0" w:space="0" w:color="auto"/>
            <w:bottom w:val="none" w:sz="0" w:space="0" w:color="auto"/>
            <w:right w:val="none" w:sz="0" w:space="0" w:color="auto"/>
          </w:divBdr>
        </w:div>
        <w:div w:id="1893614135">
          <w:marLeft w:val="547"/>
          <w:marRight w:val="0"/>
          <w:marTop w:val="62"/>
          <w:marBottom w:val="0"/>
          <w:divBdr>
            <w:top w:val="none" w:sz="0" w:space="0" w:color="auto"/>
            <w:left w:val="none" w:sz="0" w:space="0" w:color="auto"/>
            <w:bottom w:val="none" w:sz="0" w:space="0" w:color="auto"/>
            <w:right w:val="none" w:sz="0" w:space="0" w:color="auto"/>
          </w:divBdr>
        </w:div>
        <w:div w:id="1343432557">
          <w:marLeft w:val="547"/>
          <w:marRight w:val="0"/>
          <w:marTop w:val="62"/>
          <w:marBottom w:val="0"/>
          <w:divBdr>
            <w:top w:val="none" w:sz="0" w:space="0" w:color="auto"/>
            <w:left w:val="none" w:sz="0" w:space="0" w:color="auto"/>
            <w:bottom w:val="none" w:sz="0" w:space="0" w:color="auto"/>
            <w:right w:val="none" w:sz="0" w:space="0" w:color="auto"/>
          </w:divBdr>
        </w:div>
        <w:div w:id="364334735">
          <w:marLeft w:val="547"/>
          <w:marRight w:val="0"/>
          <w:marTop w:val="62"/>
          <w:marBottom w:val="0"/>
          <w:divBdr>
            <w:top w:val="none" w:sz="0" w:space="0" w:color="auto"/>
            <w:left w:val="none" w:sz="0" w:space="0" w:color="auto"/>
            <w:bottom w:val="none" w:sz="0" w:space="0" w:color="auto"/>
            <w:right w:val="none" w:sz="0" w:space="0" w:color="auto"/>
          </w:divBdr>
        </w:div>
        <w:div w:id="1903323847">
          <w:marLeft w:val="547"/>
          <w:marRight w:val="0"/>
          <w:marTop w:val="86"/>
          <w:marBottom w:val="0"/>
          <w:divBdr>
            <w:top w:val="none" w:sz="0" w:space="0" w:color="auto"/>
            <w:left w:val="none" w:sz="0" w:space="0" w:color="auto"/>
            <w:bottom w:val="none" w:sz="0" w:space="0" w:color="auto"/>
            <w:right w:val="none" w:sz="0" w:space="0" w:color="auto"/>
          </w:divBdr>
        </w:div>
        <w:div w:id="1856576754">
          <w:marLeft w:val="547"/>
          <w:marRight w:val="0"/>
          <w:marTop w:val="86"/>
          <w:marBottom w:val="0"/>
          <w:divBdr>
            <w:top w:val="none" w:sz="0" w:space="0" w:color="auto"/>
            <w:left w:val="none" w:sz="0" w:space="0" w:color="auto"/>
            <w:bottom w:val="none" w:sz="0" w:space="0" w:color="auto"/>
            <w:right w:val="none" w:sz="0" w:space="0" w:color="auto"/>
          </w:divBdr>
        </w:div>
        <w:div w:id="1152601454">
          <w:marLeft w:val="547"/>
          <w:marRight w:val="0"/>
          <w:marTop w:val="86"/>
          <w:marBottom w:val="0"/>
          <w:divBdr>
            <w:top w:val="none" w:sz="0" w:space="0" w:color="auto"/>
            <w:left w:val="none" w:sz="0" w:space="0" w:color="auto"/>
            <w:bottom w:val="none" w:sz="0" w:space="0" w:color="auto"/>
            <w:right w:val="none" w:sz="0" w:space="0" w:color="auto"/>
          </w:divBdr>
        </w:div>
        <w:div w:id="654189523">
          <w:marLeft w:val="547"/>
          <w:marRight w:val="0"/>
          <w:marTop w:val="86"/>
          <w:marBottom w:val="0"/>
          <w:divBdr>
            <w:top w:val="none" w:sz="0" w:space="0" w:color="auto"/>
            <w:left w:val="none" w:sz="0" w:space="0" w:color="auto"/>
            <w:bottom w:val="none" w:sz="0" w:space="0" w:color="auto"/>
            <w:right w:val="none" w:sz="0" w:space="0" w:color="auto"/>
          </w:divBdr>
        </w:div>
        <w:div w:id="1517768384">
          <w:marLeft w:val="547"/>
          <w:marRight w:val="0"/>
          <w:marTop w:val="86"/>
          <w:marBottom w:val="0"/>
          <w:divBdr>
            <w:top w:val="none" w:sz="0" w:space="0" w:color="auto"/>
            <w:left w:val="none" w:sz="0" w:space="0" w:color="auto"/>
            <w:bottom w:val="none" w:sz="0" w:space="0" w:color="auto"/>
            <w:right w:val="none" w:sz="0" w:space="0" w:color="auto"/>
          </w:divBdr>
        </w:div>
        <w:div w:id="1050375302">
          <w:marLeft w:val="547"/>
          <w:marRight w:val="0"/>
          <w:marTop w:val="86"/>
          <w:marBottom w:val="0"/>
          <w:divBdr>
            <w:top w:val="none" w:sz="0" w:space="0" w:color="auto"/>
            <w:left w:val="none" w:sz="0" w:space="0" w:color="auto"/>
            <w:bottom w:val="none" w:sz="0" w:space="0" w:color="auto"/>
            <w:right w:val="none" w:sz="0" w:space="0" w:color="auto"/>
          </w:divBdr>
        </w:div>
        <w:div w:id="1528329326">
          <w:marLeft w:val="547"/>
          <w:marRight w:val="0"/>
          <w:marTop w:val="86"/>
          <w:marBottom w:val="0"/>
          <w:divBdr>
            <w:top w:val="none" w:sz="0" w:space="0" w:color="auto"/>
            <w:left w:val="none" w:sz="0" w:space="0" w:color="auto"/>
            <w:bottom w:val="none" w:sz="0" w:space="0" w:color="auto"/>
            <w:right w:val="none" w:sz="0" w:space="0" w:color="auto"/>
          </w:divBdr>
        </w:div>
        <w:div w:id="2032104406">
          <w:marLeft w:val="547"/>
          <w:marRight w:val="0"/>
          <w:marTop w:val="86"/>
          <w:marBottom w:val="0"/>
          <w:divBdr>
            <w:top w:val="none" w:sz="0" w:space="0" w:color="auto"/>
            <w:left w:val="none" w:sz="0" w:space="0" w:color="auto"/>
            <w:bottom w:val="none" w:sz="0" w:space="0" w:color="auto"/>
            <w:right w:val="none" w:sz="0" w:space="0" w:color="auto"/>
          </w:divBdr>
        </w:div>
        <w:div w:id="1982298992">
          <w:marLeft w:val="547"/>
          <w:marRight w:val="0"/>
          <w:marTop w:val="72"/>
          <w:marBottom w:val="0"/>
          <w:divBdr>
            <w:top w:val="none" w:sz="0" w:space="0" w:color="auto"/>
            <w:left w:val="none" w:sz="0" w:space="0" w:color="auto"/>
            <w:bottom w:val="none" w:sz="0" w:space="0" w:color="auto"/>
            <w:right w:val="none" w:sz="0" w:space="0" w:color="auto"/>
          </w:divBdr>
        </w:div>
        <w:div w:id="451100449">
          <w:marLeft w:val="547"/>
          <w:marRight w:val="0"/>
          <w:marTop w:val="86"/>
          <w:marBottom w:val="0"/>
          <w:divBdr>
            <w:top w:val="none" w:sz="0" w:space="0" w:color="auto"/>
            <w:left w:val="none" w:sz="0" w:space="0" w:color="auto"/>
            <w:bottom w:val="none" w:sz="0" w:space="0" w:color="auto"/>
            <w:right w:val="none" w:sz="0" w:space="0" w:color="auto"/>
          </w:divBdr>
        </w:div>
        <w:div w:id="1966349803">
          <w:marLeft w:val="547"/>
          <w:marRight w:val="0"/>
          <w:marTop w:val="86"/>
          <w:marBottom w:val="0"/>
          <w:divBdr>
            <w:top w:val="none" w:sz="0" w:space="0" w:color="auto"/>
            <w:left w:val="none" w:sz="0" w:space="0" w:color="auto"/>
            <w:bottom w:val="none" w:sz="0" w:space="0" w:color="auto"/>
            <w:right w:val="none" w:sz="0" w:space="0" w:color="auto"/>
          </w:divBdr>
        </w:div>
        <w:div w:id="1211112845">
          <w:marLeft w:val="547"/>
          <w:marRight w:val="0"/>
          <w:marTop w:val="86"/>
          <w:marBottom w:val="0"/>
          <w:divBdr>
            <w:top w:val="none" w:sz="0" w:space="0" w:color="auto"/>
            <w:left w:val="none" w:sz="0" w:space="0" w:color="auto"/>
            <w:bottom w:val="none" w:sz="0" w:space="0" w:color="auto"/>
            <w:right w:val="none" w:sz="0" w:space="0" w:color="auto"/>
          </w:divBdr>
        </w:div>
        <w:div w:id="722288676">
          <w:marLeft w:val="547"/>
          <w:marRight w:val="0"/>
          <w:marTop w:val="86"/>
          <w:marBottom w:val="0"/>
          <w:divBdr>
            <w:top w:val="none" w:sz="0" w:space="0" w:color="auto"/>
            <w:left w:val="none" w:sz="0" w:space="0" w:color="auto"/>
            <w:bottom w:val="none" w:sz="0" w:space="0" w:color="auto"/>
            <w:right w:val="none" w:sz="0" w:space="0" w:color="auto"/>
          </w:divBdr>
        </w:div>
        <w:div w:id="978143946">
          <w:marLeft w:val="547"/>
          <w:marRight w:val="0"/>
          <w:marTop w:val="86"/>
          <w:marBottom w:val="0"/>
          <w:divBdr>
            <w:top w:val="none" w:sz="0" w:space="0" w:color="auto"/>
            <w:left w:val="none" w:sz="0" w:space="0" w:color="auto"/>
            <w:bottom w:val="none" w:sz="0" w:space="0" w:color="auto"/>
            <w:right w:val="none" w:sz="0" w:space="0" w:color="auto"/>
          </w:divBdr>
        </w:div>
        <w:div w:id="1216619778">
          <w:marLeft w:val="547"/>
          <w:marRight w:val="0"/>
          <w:marTop w:val="86"/>
          <w:marBottom w:val="0"/>
          <w:divBdr>
            <w:top w:val="none" w:sz="0" w:space="0" w:color="auto"/>
            <w:left w:val="none" w:sz="0" w:space="0" w:color="auto"/>
            <w:bottom w:val="none" w:sz="0" w:space="0" w:color="auto"/>
            <w:right w:val="none" w:sz="0" w:space="0" w:color="auto"/>
          </w:divBdr>
        </w:div>
        <w:div w:id="1533301565">
          <w:marLeft w:val="547"/>
          <w:marRight w:val="0"/>
          <w:marTop w:val="86"/>
          <w:marBottom w:val="0"/>
          <w:divBdr>
            <w:top w:val="none" w:sz="0" w:space="0" w:color="auto"/>
            <w:left w:val="none" w:sz="0" w:space="0" w:color="auto"/>
            <w:bottom w:val="none" w:sz="0" w:space="0" w:color="auto"/>
            <w:right w:val="none" w:sz="0" w:space="0" w:color="auto"/>
          </w:divBdr>
        </w:div>
        <w:div w:id="1491945293">
          <w:marLeft w:val="547"/>
          <w:marRight w:val="0"/>
          <w:marTop w:val="96"/>
          <w:marBottom w:val="0"/>
          <w:divBdr>
            <w:top w:val="none" w:sz="0" w:space="0" w:color="auto"/>
            <w:left w:val="none" w:sz="0" w:space="0" w:color="auto"/>
            <w:bottom w:val="none" w:sz="0" w:space="0" w:color="auto"/>
            <w:right w:val="none" w:sz="0" w:space="0" w:color="auto"/>
          </w:divBdr>
        </w:div>
        <w:div w:id="1915775029">
          <w:marLeft w:val="547"/>
          <w:marRight w:val="0"/>
          <w:marTop w:val="86"/>
          <w:marBottom w:val="0"/>
          <w:divBdr>
            <w:top w:val="none" w:sz="0" w:space="0" w:color="auto"/>
            <w:left w:val="none" w:sz="0" w:space="0" w:color="auto"/>
            <w:bottom w:val="none" w:sz="0" w:space="0" w:color="auto"/>
            <w:right w:val="none" w:sz="0" w:space="0" w:color="auto"/>
          </w:divBdr>
        </w:div>
        <w:div w:id="1707218477">
          <w:marLeft w:val="547"/>
          <w:marRight w:val="0"/>
          <w:marTop w:val="86"/>
          <w:marBottom w:val="0"/>
          <w:divBdr>
            <w:top w:val="none" w:sz="0" w:space="0" w:color="auto"/>
            <w:left w:val="none" w:sz="0" w:space="0" w:color="auto"/>
            <w:bottom w:val="none" w:sz="0" w:space="0" w:color="auto"/>
            <w:right w:val="none" w:sz="0" w:space="0" w:color="auto"/>
          </w:divBdr>
        </w:div>
        <w:div w:id="1221941544">
          <w:marLeft w:val="547"/>
          <w:marRight w:val="0"/>
          <w:marTop w:val="86"/>
          <w:marBottom w:val="0"/>
          <w:divBdr>
            <w:top w:val="none" w:sz="0" w:space="0" w:color="auto"/>
            <w:left w:val="none" w:sz="0" w:space="0" w:color="auto"/>
            <w:bottom w:val="none" w:sz="0" w:space="0" w:color="auto"/>
            <w:right w:val="none" w:sz="0" w:space="0" w:color="auto"/>
          </w:divBdr>
        </w:div>
        <w:div w:id="2130077501">
          <w:marLeft w:val="547"/>
          <w:marRight w:val="0"/>
          <w:marTop w:val="96"/>
          <w:marBottom w:val="0"/>
          <w:divBdr>
            <w:top w:val="none" w:sz="0" w:space="0" w:color="auto"/>
            <w:left w:val="none" w:sz="0" w:space="0" w:color="auto"/>
            <w:bottom w:val="none" w:sz="0" w:space="0" w:color="auto"/>
            <w:right w:val="none" w:sz="0" w:space="0" w:color="auto"/>
          </w:divBdr>
        </w:div>
        <w:div w:id="712342776">
          <w:marLeft w:val="2261"/>
          <w:marRight w:val="0"/>
          <w:marTop w:val="0"/>
          <w:marBottom w:val="0"/>
          <w:divBdr>
            <w:top w:val="none" w:sz="0" w:space="0" w:color="auto"/>
            <w:left w:val="none" w:sz="0" w:space="0" w:color="auto"/>
            <w:bottom w:val="none" w:sz="0" w:space="0" w:color="auto"/>
            <w:right w:val="none" w:sz="0" w:space="0" w:color="auto"/>
          </w:divBdr>
        </w:div>
        <w:div w:id="1757097585">
          <w:marLeft w:val="2261"/>
          <w:marRight w:val="0"/>
          <w:marTop w:val="0"/>
          <w:marBottom w:val="0"/>
          <w:divBdr>
            <w:top w:val="none" w:sz="0" w:space="0" w:color="auto"/>
            <w:left w:val="none" w:sz="0" w:space="0" w:color="auto"/>
            <w:bottom w:val="none" w:sz="0" w:space="0" w:color="auto"/>
            <w:right w:val="none" w:sz="0" w:space="0" w:color="auto"/>
          </w:divBdr>
        </w:div>
        <w:div w:id="995913441">
          <w:marLeft w:val="2261"/>
          <w:marRight w:val="0"/>
          <w:marTop w:val="0"/>
          <w:marBottom w:val="0"/>
          <w:divBdr>
            <w:top w:val="none" w:sz="0" w:space="0" w:color="auto"/>
            <w:left w:val="none" w:sz="0" w:space="0" w:color="auto"/>
            <w:bottom w:val="none" w:sz="0" w:space="0" w:color="auto"/>
            <w:right w:val="none" w:sz="0" w:space="0" w:color="auto"/>
          </w:divBdr>
        </w:div>
        <w:div w:id="1520968783">
          <w:marLeft w:val="2261"/>
          <w:marRight w:val="0"/>
          <w:marTop w:val="0"/>
          <w:marBottom w:val="0"/>
          <w:divBdr>
            <w:top w:val="none" w:sz="0" w:space="0" w:color="auto"/>
            <w:left w:val="none" w:sz="0" w:space="0" w:color="auto"/>
            <w:bottom w:val="none" w:sz="0" w:space="0" w:color="auto"/>
            <w:right w:val="none" w:sz="0" w:space="0" w:color="auto"/>
          </w:divBdr>
        </w:div>
        <w:div w:id="103421841">
          <w:marLeft w:val="2261"/>
          <w:marRight w:val="0"/>
          <w:marTop w:val="0"/>
          <w:marBottom w:val="0"/>
          <w:divBdr>
            <w:top w:val="none" w:sz="0" w:space="0" w:color="auto"/>
            <w:left w:val="none" w:sz="0" w:space="0" w:color="auto"/>
            <w:bottom w:val="none" w:sz="0" w:space="0" w:color="auto"/>
            <w:right w:val="none" w:sz="0" w:space="0" w:color="auto"/>
          </w:divBdr>
        </w:div>
        <w:div w:id="583075830">
          <w:marLeft w:val="2261"/>
          <w:marRight w:val="0"/>
          <w:marTop w:val="0"/>
          <w:marBottom w:val="0"/>
          <w:divBdr>
            <w:top w:val="none" w:sz="0" w:space="0" w:color="auto"/>
            <w:left w:val="none" w:sz="0" w:space="0" w:color="auto"/>
            <w:bottom w:val="none" w:sz="0" w:space="0" w:color="auto"/>
            <w:right w:val="none" w:sz="0" w:space="0" w:color="auto"/>
          </w:divBdr>
        </w:div>
        <w:div w:id="921253938">
          <w:marLeft w:val="2261"/>
          <w:marRight w:val="0"/>
          <w:marTop w:val="0"/>
          <w:marBottom w:val="0"/>
          <w:divBdr>
            <w:top w:val="none" w:sz="0" w:space="0" w:color="auto"/>
            <w:left w:val="none" w:sz="0" w:space="0" w:color="auto"/>
            <w:bottom w:val="none" w:sz="0" w:space="0" w:color="auto"/>
            <w:right w:val="none" w:sz="0" w:space="0" w:color="auto"/>
          </w:divBdr>
        </w:div>
        <w:div w:id="1795052824">
          <w:marLeft w:val="2419"/>
          <w:marRight w:val="0"/>
          <w:marTop w:val="0"/>
          <w:marBottom w:val="0"/>
          <w:divBdr>
            <w:top w:val="none" w:sz="0" w:space="0" w:color="auto"/>
            <w:left w:val="none" w:sz="0" w:space="0" w:color="auto"/>
            <w:bottom w:val="none" w:sz="0" w:space="0" w:color="auto"/>
            <w:right w:val="none" w:sz="0" w:space="0" w:color="auto"/>
          </w:divBdr>
        </w:div>
        <w:div w:id="2007591053">
          <w:marLeft w:val="547"/>
          <w:marRight w:val="0"/>
          <w:marTop w:val="96"/>
          <w:marBottom w:val="0"/>
          <w:divBdr>
            <w:top w:val="none" w:sz="0" w:space="0" w:color="auto"/>
            <w:left w:val="none" w:sz="0" w:space="0" w:color="auto"/>
            <w:bottom w:val="none" w:sz="0" w:space="0" w:color="auto"/>
            <w:right w:val="none" w:sz="0" w:space="0" w:color="auto"/>
          </w:divBdr>
        </w:div>
        <w:div w:id="901217028">
          <w:marLeft w:val="547"/>
          <w:marRight w:val="0"/>
          <w:marTop w:val="86"/>
          <w:marBottom w:val="0"/>
          <w:divBdr>
            <w:top w:val="none" w:sz="0" w:space="0" w:color="auto"/>
            <w:left w:val="none" w:sz="0" w:space="0" w:color="auto"/>
            <w:bottom w:val="none" w:sz="0" w:space="0" w:color="auto"/>
            <w:right w:val="none" w:sz="0" w:space="0" w:color="auto"/>
          </w:divBdr>
        </w:div>
        <w:div w:id="928779095">
          <w:marLeft w:val="806"/>
          <w:marRight w:val="0"/>
          <w:marTop w:val="86"/>
          <w:marBottom w:val="0"/>
          <w:divBdr>
            <w:top w:val="none" w:sz="0" w:space="0" w:color="auto"/>
            <w:left w:val="none" w:sz="0" w:space="0" w:color="auto"/>
            <w:bottom w:val="none" w:sz="0" w:space="0" w:color="auto"/>
            <w:right w:val="none" w:sz="0" w:space="0" w:color="auto"/>
          </w:divBdr>
        </w:div>
        <w:div w:id="295189081">
          <w:marLeft w:val="806"/>
          <w:marRight w:val="0"/>
          <w:marTop w:val="86"/>
          <w:marBottom w:val="0"/>
          <w:divBdr>
            <w:top w:val="none" w:sz="0" w:space="0" w:color="auto"/>
            <w:left w:val="none" w:sz="0" w:space="0" w:color="auto"/>
            <w:bottom w:val="none" w:sz="0" w:space="0" w:color="auto"/>
            <w:right w:val="none" w:sz="0" w:space="0" w:color="auto"/>
          </w:divBdr>
        </w:div>
        <w:div w:id="331571270">
          <w:marLeft w:val="806"/>
          <w:marRight w:val="0"/>
          <w:marTop w:val="86"/>
          <w:marBottom w:val="0"/>
          <w:divBdr>
            <w:top w:val="none" w:sz="0" w:space="0" w:color="auto"/>
            <w:left w:val="none" w:sz="0" w:space="0" w:color="auto"/>
            <w:bottom w:val="none" w:sz="0" w:space="0" w:color="auto"/>
            <w:right w:val="none" w:sz="0" w:space="0" w:color="auto"/>
          </w:divBdr>
        </w:div>
        <w:div w:id="1782188834">
          <w:marLeft w:val="806"/>
          <w:marRight w:val="0"/>
          <w:marTop w:val="86"/>
          <w:marBottom w:val="0"/>
          <w:divBdr>
            <w:top w:val="none" w:sz="0" w:space="0" w:color="auto"/>
            <w:left w:val="none" w:sz="0" w:space="0" w:color="auto"/>
            <w:bottom w:val="none" w:sz="0" w:space="0" w:color="auto"/>
            <w:right w:val="none" w:sz="0" w:space="0" w:color="auto"/>
          </w:divBdr>
        </w:div>
        <w:div w:id="753209377">
          <w:marLeft w:val="806"/>
          <w:marRight w:val="0"/>
          <w:marTop w:val="86"/>
          <w:marBottom w:val="0"/>
          <w:divBdr>
            <w:top w:val="none" w:sz="0" w:space="0" w:color="auto"/>
            <w:left w:val="none" w:sz="0" w:space="0" w:color="auto"/>
            <w:bottom w:val="none" w:sz="0" w:space="0" w:color="auto"/>
            <w:right w:val="none" w:sz="0" w:space="0" w:color="auto"/>
          </w:divBdr>
        </w:div>
        <w:div w:id="1301349690">
          <w:marLeft w:val="806"/>
          <w:marRight w:val="0"/>
          <w:marTop w:val="86"/>
          <w:marBottom w:val="0"/>
          <w:divBdr>
            <w:top w:val="none" w:sz="0" w:space="0" w:color="auto"/>
            <w:left w:val="none" w:sz="0" w:space="0" w:color="auto"/>
            <w:bottom w:val="none" w:sz="0" w:space="0" w:color="auto"/>
            <w:right w:val="none" w:sz="0" w:space="0" w:color="auto"/>
          </w:divBdr>
        </w:div>
        <w:div w:id="297616010">
          <w:marLeft w:val="806"/>
          <w:marRight w:val="0"/>
          <w:marTop w:val="86"/>
          <w:marBottom w:val="0"/>
          <w:divBdr>
            <w:top w:val="none" w:sz="0" w:space="0" w:color="auto"/>
            <w:left w:val="none" w:sz="0" w:space="0" w:color="auto"/>
            <w:bottom w:val="none" w:sz="0" w:space="0" w:color="auto"/>
            <w:right w:val="none" w:sz="0" w:space="0" w:color="auto"/>
          </w:divBdr>
        </w:div>
        <w:div w:id="1124736176">
          <w:marLeft w:val="806"/>
          <w:marRight w:val="0"/>
          <w:marTop w:val="86"/>
          <w:marBottom w:val="0"/>
          <w:divBdr>
            <w:top w:val="none" w:sz="0" w:space="0" w:color="auto"/>
            <w:left w:val="none" w:sz="0" w:space="0" w:color="auto"/>
            <w:bottom w:val="none" w:sz="0" w:space="0" w:color="auto"/>
            <w:right w:val="none" w:sz="0" w:space="0" w:color="auto"/>
          </w:divBdr>
        </w:div>
        <w:div w:id="599337236">
          <w:marLeft w:val="806"/>
          <w:marRight w:val="0"/>
          <w:marTop w:val="86"/>
          <w:marBottom w:val="0"/>
          <w:divBdr>
            <w:top w:val="none" w:sz="0" w:space="0" w:color="auto"/>
            <w:left w:val="none" w:sz="0" w:space="0" w:color="auto"/>
            <w:bottom w:val="none" w:sz="0" w:space="0" w:color="auto"/>
            <w:right w:val="none" w:sz="0" w:space="0" w:color="auto"/>
          </w:divBdr>
        </w:div>
        <w:div w:id="1703676661">
          <w:marLeft w:val="806"/>
          <w:marRight w:val="0"/>
          <w:marTop w:val="86"/>
          <w:marBottom w:val="0"/>
          <w:divBdr>
            <w:top w:val="none" w:sz="0" w:space="0" w:color="auto"/>
            <w:left w:val="none" w:sz="0" w:space="0" w:color="auto"/>
            <w:bottom w:val="none" w:sz="0" w:space="0" w:color="auto"/>
            <w:right w:val="none" w:sz="0" w:space="0" w:color="auto"/>
          </w:divBdr>
        </w:div>
        <w:div w:id="196312725">
          <w:marLeft w:val="1080"/>
          <w:marRight w:val="0"/>
          <w:marTop w:val="0"/>
          <w:marBottom w:val="0"/>
          <w:divBdr>
            <w:top w:val="none" w:sz="0" w:space="0" w:color="auto"/>
            <w:left w:val="none" w:sz="0" w:space="0" w:color="auto"/>
            <w:bottom w:val="none" w:sz="0" w:space="0" w:color="auto"/>
            <w:right w:val="none" w:sz="0" w:space="0" w:color="auto"/>
          </w:divBdr>
        </w:div>
        <w:div w:id="1258446396">
          <w:marLeft w:val="1080"/>
          <w:marRight w:val="0"/>
          <w:marTop w:val="0"/>
          <w:marBottom w:val="0"/>
          <w:divBdr>
            <w:top w:val="none" w:sz="0" w:space="0" w:color="auto"/>
            <w:left w:val="none" w:sz="0" w:space="0" w:color="auto"/>
            <w:bottom w:val="none" w:sz="0" w:space="0" w:color="auto"/>
            <w:right w:val="none" w:sz="0" w:space="0" w:color="auto"/>
          </w:divBdr>
        </w:div>
        <w:div w:id="978152259">
          <w:marLeft w:val="1080"/>
          <w:marRight w:val="0"/>
          <w:marTop w:val="0"/>
          <w:marBottom w:val="0"/>
          <w:divBdr>
            <w:top w:val="none" w:sz="0" w:space="0" w:color="auto"/>
            <w:left w:val="none" w:sz="0" w:space="0" w:color="auto"/>
            <w:bottom w:val="none" w:sz="0" w:space="0" w:color="auto"/>
            <w:right w:val="none" w:sz="0" w:space="0" w:color="auto"/>
          </w:divBdr>
        </w:div>
        <w:div w:id="360783522">
          <w:marLeft w:val="1080"/>
          <w:marRight w:val="0"/>
          <w:marTop w:val="0"/>
          <w:marBottom w:val="0"/>
          <w:divBdr>
            <w:top w:val="none" w:sz="0" w:space="0" w:color="auto"/>
            <w:left w:val="none" w:sz="0" w:space="0" w:color="auto"/>
            <w:bottom w:val="none" w:sz="0" w:space="0" w:color="auto"/>
            <w:right w:val="none" w:sz="0" w:space="0" w:color="auto"/>
          </w:divBdr>
        </w:div>
        <w:div w:id="746271203">
          <w:marLeft w:val="547"/>
          <w:marRight w:val="0"/>
          <w:marTop w:val="86"/>
          <w:marBottom w:val="0"/>
          <w:divBdr>
            <w:top w:val="none" w:sz="0" w:space="0" w:color="auto"/>
            <w:left w:val="none" w:sz="0" w:space="0" w:color="auto"/>
            <w:bottom w:val="none" w:sz="0" w:space="0" w:color="auto"/>
            <w:right w:val="none" w:sz="0" w:space="0" w:color="auto"/>
          </w:divBdr>
        </w:div>
        <w:div w:id="1606419362">
          <w:marLeft w:val="547"/>
          <w:marRight w:val="0"/>
          <w:marTop w:val="86"/>
          <w:marBottom w:val="0"/>
          <w:divBdr>
            <w:top w:val="none" w:sz="0" w:space="0" w:color="auto"/>
            <w:left w:val="none" w:sz="0" w:space="0" w:color="auto"/>
            <w:bottom w:val="none" w:sz="0" w:space="0" w:color="auto"/>
            <w:right w:val="none" w:sz="0" w:space="0" w:color="auto"/>
          </w:divBdr>
        </w:div>
        <w:div w:id="749084150">
          <w:marLeft w:val="547"/>
          <w:marRight w:val="0"/>
          <w:marTop w:val="86"/>
          <w:marBottom w:val="0"/>
          <w:divBdr>
            <w:top w:val="none" w:sz="0" w:space="0" w:color="auto"/>
            <w:left w:val="none" w:sz="0" w:space="0" w:color="auto"/>
            <w:bottom w:val="none" w:sz="0" w:space="0" w:color="auto"/>
            <w:right w:val="none" w:sz="0" w:space="0" w:color="auto"/>
          </w:divBdr>
        </w:div>
        <w:div w:id="2035183133">
          <w:marLeft w:val="547"/>
          <w:marRight w:val="0"/>
          <w:marTop w:val="53"/>
          <w:marBottom w:val="0"/>
          <w:divBdr>
            <w:top w:val="none" w:sz="0" w:space="0" w:color="auto"/>
            <w:left w:val="none" w:sz="0" w:space="0" w:color="auto"/>
            <w:bottom w:val="none" w:sz="0" w:space="0" w:color="auto"/>
            <w:right w:val="none" w:sz="0" w:space="0" w:color="auto"/>
          </w:divBdr>
        </w:div>
        <w:div w:id="1730494556">
          <w:marLeft w:val="547"/>
          <w:marRight w:val="0"/>
          <w:marTop w:val="53"/>
          <w:marBottom w:val="0"/>
          <w:divBdr>
            <w:top w:val="none" w:sz="0" w:space="0" w:color="auto"/>
            <w:left w:val="none" w:sz="0" w:space="0" w:color="auto"/>
            <w:bottom w:val="none" w:sz="0" w:space="0" w:color="auto"/>
            <w:right w:val="none" w:sz="0" w:space="0" w:color="auto"/>
          </w:divBdr>
        </w:div>
        <w:div w:id="452093453">
          <w:marLeft w:val="547"/>
          <w:marRight w:val="0"/>
          <w:marTop w:val="53"/>
          <w:marBottom w:val="0"/>
          <w:divBdr>
            <w:top w:val="none" w:sz="0" w:space="0" w:color="auto"/>
            <w:left w:val="none" w:sz="0" w:space="0" w:color="auto"/>
            <w:bottom w:val="none" w:sz="0" w:space="0" w:color="auto"/>
            <w:right w:val="none" w:sz="0" w:space="0" w:color="auto"/>
          </w:divBdr>
        </w:div>
        <w:div w:id="460653564">
          <w:marLeft w:val="547"/>
          <w:marRight w:val="0"/>
          <w:marTop w:val="53"/>
          <w:marBottom w:val="0"/>
          <w:divBdr>
            <w:top w:val="none" w:sz="0" w:space="0" w:color="auto"/>
            <w:left w:val="none" w:sz="0" w:space="0" w:color="auto"/>
            <w:bottom w:val="none" w:sz="0" w:space="0" w:color="auto"/>
            <w:right w:val="none" w:sz="0" w:space="0" w:color="auto"/>
          </w:divBdr>
        </w:div>
        <w:div w:id="1978877891">
          <w:marLeft w:val="547"/>
          <w:marRight w:val="0"/>
          <w:marTop w:val="86"/>
          <w:marBottom w:val="0"/>
          <w:divBdr>
            <w:top w:val="none" w:sz="0" w:space="0" w:color="auto"/>
            <w:left w:val="none" w:sz="0" w:space="0" w:color="auto"/>
            <w:bottom w:val="none" w:sz="0" w:space="0" w:color="auto"/>
            <w:right w:val="none" w:sz="0" w:space="0" w:color="auto"/>
          </w:divBdr>
        </w:div>
        <w:div w:id="722411936">
          <w:marLeft w:val="547"/>
          <w:marRight w:val="0"/>
          <w:marTop w:val="82"/>
          <w:marBottom w:val="0"/>
          <w:divBdr>
            <w:top w:val="none" w:sz="0" w:space="0" w:color="auto"/>
            <w:left w:val="none" w:sz="0" w:space="0" w:color="auto"/>
            <w:bottom w:val="none" w:sz="0" w:space="0" w:color="auto"/>
            <w:right w:val="none" w:sz="0" w:space="0" w:color="auto"/>
          </w:divBdr>
        </w:div>
        <w:div w:id="304706776">
          <w:marLeft w:val="547"/>
          <w:marRight w:val="0"/>
          <w:marTop w:val="86"/>
          <w:marBottom w:val="0"/>
          <w:divBdr>
            <w:top w:val="none" w:sz="0" w:space="0" w:color="auto"/>
            <w:left w:val="none" w:sz="0" w:space="0" w:color="auto"/>
            <w:bottom w:val="none" w:sz="0" w:space="0" w:color="auto"/>
            <w:right w:val="none" w:sz="0" w:space="0" w:color="auto"/>
          </w:divBdr>
        </w:div>
        <w:div w:id="1415708799">
          <w:marLeft w:val="547"/>
          <w:marRight w:val="0"/>
          <w:marTop w:val="86"/>
          <w:marBottom w:val="0"/>
          <w:divBdr>
            <w:top w:val="none" w:sz="0" w:space="0" w:color="auto"/>
            <w:left w:val="none" w:sz="0" w:space="0" w:color="auto"/>
            <w:bottom w:val="none" w:sz="0" w:space="0" w:color="auto"/>
            <w:right w:val="none" w:sz="0" w:space="0" w:color="auto"/>
          </w:divBdr>
        </w:div>
        <w:div w:id="67583906">
          <w:marLeft w:val="547"/>
          <w:marRight w:val="0"/>
          <w:marTop w:val="86"/>
          <w:marBottom w:val="0"/>
          <w:divBdr>
            <w:top w:val="none" w:sz="0" w:space="0" w:color="auto"/>
            <w:left w:val="none" w:sz="0" w:space="0" w:color="auto"/>
            <w:bottom w:val="none" w:sz="0" w:space="0" w:color="auto"/>
            <w:right w:val="none" w:sz="0" w:space="0" w:color="auto"/>
          </w:divBdr>
        </w:div>
        <w:div w:id="1159883356">
          <w:marLeft w:val="547"/>
          <w:marRight w:val="0"/>
          <w:marTop w:val="86"/>
          <w:marBottom w:val="0"/>
          <w:divBdr>
            <w:top w:val="none" w:sz="0" w:space="0" w:color="auto"/>
            <w:left w:val="none" w:sz="0" w:space="0" w:color="auto"/>
            <w:bottom w:val="none" w:sz="0" w:space="0" w:color="auto"/>
            <w:right w:val="none" w:sz="0" w:space="0" w:color="auto"/>
          </w:divBdr>
        </w:div>
        <w:div w:id="24985100">
          <w:marLeft w:val="547"/>
          <w:marRight w:val="0"/>
          <w:marTop w:val="86"/>
          <w:marBottom w:val="0"/>
          <w:divBdr>
            <w:top w:val="none" w:sz="0" w:space="0" w:color="auto"/>
            <w:left w:val="none" w:sz="0" w:space="0" w:color="auto"/>
            <w:bottom w:val="none" w:sz="0" w:space="0" w:color="auto"/>
            <w:right w:val="none" w:sz="0" w:space="0" w:color="auto"/>
          </w:divBdr>
        </w:div>
        <w:div w:id="1612274752">
          <w:marLeft w:val="547"/>
          <w:marRight w:val="0"/>
          <w:marTop w:val="86"/>
          <w:marBottom w:val="0"/>
          <w:divBdr>
            <w:top w:val="none" w:sz="0" w:space="0" w:color="auto"/>
            <w:left w:val="none" w:sz="0" w:space="0" w:color="auto"/>
            <w:bottom w:val="none" w:sz="0" w:space="0" w:color="auto"/>
            <w:right w:val="none" w:sz="0" w:space="0" w:color="auto"/>
          </w:divBdr>
        </w:div>
        <w:div w:id="871765078">
          <w:marLeft w:val="547"/>
          <w:marRight w:val="0"/>
          <w:marTop w:val="86"/>
          <w:marBottom w:val="0"/>
          <w:divBdr>
            <w:top w:val="none" w:sz="0" w:space="0" w:color="auto"/>
            <w:left w:val="none" w:sz="0" w:space="0" w:color="auto"/>
            <w:bottom w:val="none" w:sz="0" w:space="0" w:color="auto"/>
            <w:right w:val="none" w:sz="0" w:space="0" w:color="auto"/>
          </w:divBdr>
        </w:div>
        <w:div w:id="727874170">
          <w:marLeft w:val="547"/>
          <w:marRight w:val="0"/>
          <w:marTop w:val="86"/>
          <w:marBottom w:val="0"/>
          <w:divBdr>
            <w:top w:val="none" w:sz="0" w:space="0" w:color="auto"/>
            <w:left w:val="none" w:sz="0" w:space="0" w:color="auto"/>
            <w:bottom w:val="none" w:sz="0" w:space="0" w:color="auto"/>
            <w:right w:val="none" w:sz="0" w:space="0" w:color="auto"/>
          </w:divBdr>
        </w:div>
        <w:div w:id="1502506062">
          <w:marLeft w:val="547"/>
          <w:marRight w:val="0"/>
          <w:marTop w:val="86"/>
          <w:marBottom w:val="0"/>
          <w:divBdr>
            <w:top w:val="none" w:sz="0" w:space="0" w:color="auto"/>
            <w:left w:val="none" w:sz="0" w:space="0" w:color="auto"/>
            <w:bottom w:val="none" w:sz="0" w:space="0" w:color="auto"/>
            <w:right w:val="none" w:sz="0" w:space="0" w:color="auto"/>
          </w:divBdr>
        </w:div>
        <w:div w:id="267856391">
          <w:marLeft w:val="547"/>
          <w:marRight w:val="0"/>
          <w:marTop w:val="86"/>
          <w:marBottom w:val="0"/>
          <w:divBdr>
            <w:top w:val="none" w:sz="0" w:space="0" w:color="auto"/>
            <w:left w:val="none" w:sz="0" w:space="0" w:color="auto"/>
            <w:bottom w:val="none" w:sz="0" w:space="0" w:color="auto"/>
            <w:right w:val="none" w:sz="0" w:space="0" w:color="auto"/>
          </w:divBdr>
        </w:div>
        <w:div w:id="1682658926">
          <w:marLeft w:val="547"/>
          <w:marRight w:val="0"/>
          <w:marTop w:val="86"/>
          <w:marBottom w:val="0"/>
          <w:divBdr>
            <w:top w:val="none" w:sz="0" w:space="0" w:color="auto"/>
            <w:left w:val="none" w:sz="0" w:space="0" w:color="auto"/>
            <w:bottom w:val="none" w:sz="0" w:space="0" w:color="auto"/>
            <w:right w:val="none" w:sz="0" w:space="0" w:color="auto"/>
          </w:divBdr>
        </w:div>
        <w:div w:id="1437751432">
          <w:marLeft w:val="547"/>
          <w:marRight w:val="0"/>
          <w:marTop w:val="86"/>
          <w:marBottom w:val="0"/>
          <w:divBdr>
            <w:top w:val="none" w:sz="0" w:space="0" w:color="auto"/>
            <w:left w:val="none" w:sz="0" w:space="0" w:color="auto"/>
            <w:bottom w:val="none" w:sz="0" w:space="0" w:color="auto"/>
            <w:right w:val="none" w:sz="0" w:space="0" w:color="auto"/>
          </w:divBdr>
        </w:div>
        <w:div w:id="2138715321">
          <w:marLeft w:val="547"/>
          <w:marRight w:val="0"/>
          <w:marTop w:val="86"/>
          <w:marBottom w:val="0"/>
          <w:divBdr>
            <w:top w:val="none" w:sz="0" w:space="0" w:color="auto"/>
            <w:left w:val="none" w:sz="0" w:space="0" w:color="auto"/>
            <w:bottom w:val="none" w:sz="0" w:space="0" w:color="auto"/>
            <w:right w:val="none" w:sz="0" w:space="0" w:color="auto"/>
          </w:divBdr>
        </w:div>
        <w:div w:id="1020886762">
          <w:marLeft w:val="547"/>
          <w:marRight w:val="0"/>
          <w:marTop w:val="86"/>
          <w:marBottom w:val="0"/>
          <w:divBdr>
            <w:top w:val="none" w:sz="0" w:space="0" w:color="auto"/>
            <w:left w:val="none" w:sz="0" w:space="0" w:color="auto"/>
            <w:bottom w:val="none" w:sz="0" w:space="0" w:color="auto"/>
            <w:right w:val="none" w:sz="0" w:space="0" w:color="auto"/>
          </w:divBdr>
        </w:div>
        <w:div w:id="385225799">
          <w:marLeft w:val="547"/>
          <w:marRight w:val="0"/>
          <w:marTop w:val="86"/>
          <w:marBottom w:val="0"/>
          <w:divBdr>
            <w:top w:val="none" w:sz="0" w:space="0" w:color="auto"/>
            <w:left w:val="none" w:sz="0" w:space="0" w:color="auto"/>
            <w:bottom w:val="none" w:sz="0" w:space="0" w:color="auto"/>
            <w:right w:val="none" w:sz="0" w:space="0" w:color="auto"/>
          </w:divBdr>
        </w:div>
        <w:div w:id="2061316173">
          <w:marLeft w:val="547"/>
          <w:marRight w:val="0"/>
          <w:marTop w:val="86"/>
          <w:marBottom w:val="0"/>
          <w:divBdr>
            <w:top w:val="none" w:sz="0" w:space="0" w:color="auto"/>
            <w:left w:val="none" w:sz="0" w:space="0" w:color="auto"/>
            <w:bottom w:val="none" w:sz="0" w:space="0" w:color="auto"/>
            <w:right w:val="none" w:sz="0" w:space="0" w:color="auto"/>
          </w:divBdr>
        </w:div>
        <w:div w:id="534998345">
          <w:marLeft w:val="547"/>
          <w:marRight w:val="0"/>
          <w:marTop w:val="86"/>
          <w:marBottom w:val="0"/>
          <w:divBdr>
            <w:top w:val="none" w:sz="0" w:space="0" w:color="auto"/>
            <w:left w:val="none" w:sz="0" w:space="0" w:color="auto"/>
            <w:bottom w:val="none" w:sz="0" w:space="0" w:color="auto"/>
            <w:right w:val="none" w:sz="0" w:space="0" w:color="auto"/>
          </w:divBdr>
        </w:div>
        <w:div w:id="539781808">
          <w:marLeft w:val="547"/>
          <w:marRight w:val="0"/>
          <w:marTop w:val="86"/>
          <w:marBottom w:val="0"/>
          <w:divBdr>
            <w:top w:val="none" w:sz="0" w:space="0" w:color="auto"/>
            <w:left w:val="none" w:sz="0" w:space="0" w:color="auto"/>
            <w:bottom w:val="none" w:sz="0" w:space="0" w:color="auto"/>
            <w:right w:val="none" w:sz="0" w:space="0" w:color="auto"/>
          </w:divBdr>
        </w:div>
        <w:div w:id="2002922529">
          <w:marLeft w:val="547"/>
          <w:marRight w:val="0"/>
          <w:marTop w:val="86"/>
          <w:marBottom w:val="0"/>
          <w:divBdr>
            <w:top w:val="none" w:sz="0" w:space="0" w:color="auto"/>
            <w:left w:val="none" w:sz="0" w:space="0" w:color="auto"/>
            <w:bottom w:val="none" w:sz="0" w:space="0" w:color="auto"/>
            <w:right w:val="none" w:sz="0" w:space="0" w:color="auto"/>
          </w:divBdr>
        </w:div>
        <w:div w:id="2088109539">
          <w:marLeft w:val="547"/>
          <w:marRight w:val="0"/>
          <w:marTop w:val="86"/>
          <w:marBottom w:val="0"/>
          <w:divBdr>
            <w:top w:val="none" w:sz="0" w:space="0" w:color="auto"/>
            <w:left w:val="none" w:sz="0" w:space="0" w:color="auto"/>
            <w:bottom w:val="none" w:sz="0" w:space="0" w:color="auto"/>
            <w:right w:val="none" w:sz="0" w:space="0" w:color="auto"/>
          </w:divBdr>
        </w:div>
        <w:div w:id="1346832152">
          <w:marLeft w:val="547"/>
          <w:marRight w:val="0"/>
          <w:marTop w:val="86"/>
          <w:marBottom w:val="0"/>
          <w:divBdr>
            <w:top w:val="none" w:sz="0" w:space="0" w:color="auto"/>
            <w:left w:val="none" w:sz="0" w:space="0" w:color="auto"/>
            <w:bottom w:val="none" w:sz="0" w:space="0" w:color="auto"/>
            <w:right w:val="none" w:sz="0" w:space="0" w:color="auto"/>
          </w:divBdr>
        </w:div>
        <w:div w:id="552082447">
          <w:marLeft w:val="547"/>
          <w:marRight w:val="0"/>
          <w:marTop w:val="86"/>
          <w:marBottom w:val="0"/>
          <w:divBdr>
            <w:top w:val="none" w:sz="0" w:space="0" w:color="auto"/>
            <w:left w:val="none" w:sz="0" w:space="0" w:color="auto"/>
            <w:bottom w:val="none" w:sz="0" w:space="0" w:color="auto"/>
            <w:right w:val="none" w:sz="0" w:space="0" w:color="auto"/>
          </w:divBdr>
        </w:div>
        <w:div w:id="2130707772">
          <w:marLeft w:val="547"/>
          <w:marRight w:val="0"/>
          <w:marTop w:val="86"/>
          <w:marBottom w:val="0"/>
          <w:divBdr>
            <w:top w:val="none" w:sz="0" w:space="0" w:color="auto"/>
            <w:left w:val="none" w:sz="0" w:space="0" w:color="auto"/>
            <w:bottom w:val="none" w:sz="0" w:space="0" w:color="auto"/>
            <w:right w:val="none" w:sz="0" w:space="0" w:color="auto"/>
          </w:divBdr>
        </w:div>
        <w:div w:id="1338970245">
          <w:marLeft w:val="547"/>
          <w:marRight w:val="0"/>
          <w:marTop w:val="86"/>
          <w:marBottom w:val="0"/>
          <w:divBdr>
            <w:top w:val="none" w:sz="0" w:space="0" w:color="auto"/>
            <w:left w:val="none" w:sz="0" w:space="0" w:color="auto"/>
            <w:bottom w:val="none" w:sz="0" w:space="0" w:color="auto"/>
            <w:right w:val="none" w:sz="0" w:space="0" w:color="auto"/>
          </w:divBdr>
        </w:div>
        <w:div w:id="120612971">
          <w:marLeft w:val="547"/>
          <w:marRight w:val="0"/>
          <w:marTop w:val="86"/>
          <w:marBottom w:val="0"/>
          <w:divBdr>
            <w:top w:val="none" w:sz="0" w:space="0" w:color="auto"/>
            <w:left w:val="none" w:sz="0" w:space="0" w:color="auto"/>
            <w:bottom w:val="none" w:sz="0" w:space="0" w:color="auto"/>
            <w:right w:val="none" w:sz="0" w:space="0" w:color="auto"/>
          </w:divBdr>
        </w:div>
        <w:div w:id="1833135347">
          <w:marLeft w:val="547"/>
          <w:marRight w:val="0"/>
          <w:marTop w:val="86"/>
          <w:marBottom w:val="0"/>
          <w:divBdr>
            <w:top w:val="none" w:sz="0" w:space="0" w:color="auto"/>
            <w:left w:val="none" w:sz="0" w:space="0" w:color="auto"/>
            <w:bottom w:val="none" w:sz="0" w:space="0" w:color="auto"/>
            <w:right w:val="none" w:sz="0" w:space="0" w:color="auto"/>
          </w:divBdr>
        </w:div>
        <w:div w:id="1579748946">
          <w:marLeft w:val="547"/>
          <w:marRight w:val="0"/>
          <w:marTop w:val="86"/>
          <w:marBottom w:val="0"/>
          <w:divBdr>
            <w:top w:val="none" w:sz="0" w:space="0" w:color="auto"/>
            <w:left w:val="none" w:sz="0" w:space="0" w:color="auto"/>
            <w:bottom w:val="none" w:sz="0" w:space="0" w:color="auto"/>
            <w:right w:val="none" w:sz="0" w:space="0" w:color="auto"/>
          </w:divBdr>
        </w:div>
        <w:div w:id="1562255074">
          <w:marLeft w:val="547"/>
          <w:marRight w:val="0"/>
          <w:marTop w:val="86"/>
          <w:marBottom w:val="0"/>
          <w:divBdr>
            <w:top w:val="none" w:sz="0" w:space="0" w:color="auto"/>
            <w:left w:val="none" w:sz="0" w:space="0" w:color="auto"/>
            <w:bottom w:val="none" w:sz="0" w:space="0" w:color="auto"/>
            <w:right w:val="none" w:sz="0" w:space="0" w:color="auto"/>
          </w:divBdr>
        </w:div>
        <w:div w:id="1686252174">
          <w:marLeft w:val="547"/>
          <w:marRight w:val="0"/>
          <w:marTop w:val="86"/>
          <w:marBottom w:val="0"/>
          <w:divBdr>
            <w:top w:val="none" w:sz="0" w:space="0" w:color="auto"/>
            <w:left w:val="none" w:sz="0" w:space="0" w:color="auto"/>
            <w:bottom w:val="none" w:sz="0" w:space="0" w:color="auto"/>
            <w:right w:val="none" w:sz="0" w:space="0" w:color="auto"/>
          </w:divBdr>
        </w:div>
        <w:div w:id="779644887">
          <w:marLeft w:val="547"/>
          <w:marRight w:val="0"/>
          <w:marTop w:val="86"/>
          <w:marBottom w:val="0"/>
          <w:divBdr>
            <w:top w:val="none" w:sz="0" w:space="0" w:color="auto"/>
            <w:left w:val="none" w:sz="0" w:space="0" w:color="auto"/>
            <w:bottom w:val="none" w:sz="0" w:space="0" w:color="auto"/>
            <w:right w:val="none" w:sz="0" w:space="0" w:color="auto"/>
          </w:divBdr>
        </w:div>
        <w:div w:id="848788575">
          <w:marLeft w:val="547"/>
          <w:marRight w:val="0"/>
          <w:marTop w:val="86"/>
          <w:marBottom w:val="0"/>
          <w:divBdr>
            <w:top w:val="none" w:sz="0" w:space="0" w:color="auto"/>
            <w:left w:val="none" w:sz="0" w:space="0" w:color="auto"/>
            <w:bottom w:val="none" w:sz="0" w:space="0" w:color="auto"/>
            <w:right w:val="none" w:sz="0" w:space="0" w:color="auto"/>
          </w:divBdr>
        </w:div>
        <w:div w:id="1756591775">
          <w:marLeft w:val="547"/>
          <w:marRight w:val="0"/>
          <w:marTop w:val="86"/>
          <w:marBottom w:val="0"/>
          <w:divBdr>
            <w:top w:val="none" w:sz="0" w:space="0" w:color="auto"/>
            <w:left w:val="none" w:sz="0" w:space="0" w:color="auto"/>
            <w:bottom w:val="none" w:sz="0" w:space="0" w:color="auto"/>
            <w:right w:val="none" w:sz="0" w:space="0" w:color="auto"/>
          </w:divBdr>
        </w:div>
        <w:div w:id="1385711706">
          <w:marLeft w:val="547"/>
          <w:marRight w:val="0"/>
          <w:marTop w:val="86"/>
          <w:marBottom w:val="0"/>
          <w:divBdr>
            <w:top w:val="none" w:sz="0" w:space="0" w:color="auto"/>
            <w:left w:val="none" w:sz="0" w:space="0" w:color="auto"/>
            <w:bottom w:val="none" w:sz="0" w:space="0" w:color="auto"/>
            <w:right w:val="none" w:sz="0" w:space="0" w:color="auto"/>
          </w:divBdr>
        </w:div>
        <w:div w:id="1392460952">
          <w:marLeft w:val="547"/>
          <w:marRight w:val="0"/>
          <w:marTop w:val="86"/>
          <w:marBottom w:val="0"/>
          <w:divBdr>
            <w:top w:val="none" w:sz="0" w:space="0" w:color="auto"/>
            <w:left w:val="none" w:sz="0" w:space="0" w:color="auto"/>
            <w:bottom w:val="none" w:sz="0" w:space="0" w:color="auto"/>
            <w:right w:val="none" w:sz="0" w:space="0" w:color="auto"/>
          </w:divBdr>
        </w:div>
        <w:div w:id="497503626">
          <w:marLeft w:val="547"/>
          <w:marRight w:val="0"/>
          <w:marTop w:val="86"/>
          <w:marBottom w:val="0"/>
          <w:divBdr>
            <w:top w:val="none" w:sz="0" w:space="0" w:color="auto"/>
            <w:left w:val="none" w:sz="0" w:space="0" w:color="auto"/>
            <w:bottom w:val="none" w:sz="0" w:space="0" w:color="auto"/>
            <w:right w:val="none" w:sz="0" w:space="0" w:color="auto"/>
          </w:divBdr>
        </w:div>
        <w:div w:id="1820884185">
          <w:marLeft w:val="547"/>
          <w:marRight w:val="0"/>
          <w:marTop w:val="58"/>
          <w:marBottom w:val="0"/>
          <w:divBdr>
            <w:top w:val="none" w:sz="0" w:space="0" w:color="auto"/>
            <w:left w:val="none" w:sz="0" w:space="0" w:color="auto"/>
            <w:bottom w:val="none" w:sz="0" w:space="0" w:color="auto"/>
            <w:right w:val="none" w:sz="0" w:space="0" w:color="auto"/>
          </w:divBdr>
        </w:div>
        <w:div w:id="1048458416">
          <w:marLeft w:val="547"/>
          <w:marRight w:val="0"/>
          <w:marTop w:val="58"/>
          <w:marBottom w:val="0"/>
          <w:divBdr>
            <w:top w:val="none" w:sz="0" w:space="0" w:color="auto"/>
            <w:left w:val="none" w:sz="0" w:space="0" w:color="auto"/>
            <w:bottom w:val="none" w:sz="0" w:space="0" w:color="auto"/>
            <w:right w:val="none" w:sz="0" w:space="0" w:color="auto"/>
          </w:divBdr>
        </w:div>
        <w:div w:id="1257715653">
          <w:marLeft w:val="547"/>
          <w:marRight w:val="0"/>
          <w:marTop w:val="58"/>
          <w:marBottom w:val="0"/>
          <w:divBdr>
            <w:top w:val="none" w:sz="0" w:space="0" w:color="auto"/>
            <w:left w:val="none" w:sz="0" w:space="0" w:color="auto"/>
            <w:bottom w:val="none" w:sz="0" w:space="0" w:color="auto"/>
            <w:right w:val="none" w:sz="0" w:space="0" w:color="auto"/>
          </w:divBdr>
        </w:div>
        <w:div w:id="352730217">
          <w:marLeft w:val="547"/>
          <w:marRight w:val="0"/>
          <w:marTop w:val="86"/>
          <w:marBottom w:val="0"/>
          <w:divBdr>
            <w:top w:val="none" w:sz="0" w:space="0" w:color="auto"/>
            <w:left w:val="none" w:sz="0" w:space="0" w:color="auto"/>
            <w:bottom w:val="none" w:sz="0" w:space="0" w:color="auto"/>
            <w:right w:val="none" w:sz="0" w:space="0" w:color="auto"/>
          </w:divBdr>
        </w:div>
        <w:div w:id="1692410178">
          <w:marLeft w:val="1123"/>
          <w:marRight w:val="0"/>
          <w:marTop w:val="62"/>
          <w:marBottom w:val="0"/>
          <w:divBdr>
            <w:top w:val="none" w:sz="0" w:space="0" w:color="auto"/>
            <w:left w:val="none" w:sz="0" w:space="0" w:color="auto"/>
            <w:bottom w:val="none" w:sz="0" w:space="0" w:color="auto"/>
            <w:right w:val="none" w:sz="0" w:space="0" w:color="auto"/>
          </w:divBdr>
        </w:div>
        <w:div w:id="1716930968">
          <w:marLeft w:val="1123"/>
          <w:marRight w:val="0"/>
          <w:marTop w:val="62"/>
          <w:marBottom w:val="0"/>
          <w:divBdr>
            <w:top w:val="none" w:sz="0" w:space="0" w:color="auto"/>
            <w:left w:val="none" w:sz="0" w:space="0" w:color="auto"/>
            <w:bottom w:val="none" w:sz="0" w:space="0" w:color="auto"/>
            <w:right w:val="none" w:sz="0" w:space="0" w:color="auto"/>
          </w:divBdr>
        </w:div>
        <w:div w:id="1688677582">
          <w:marLeft w:val="1123"/>
          <w:marRight w:val="0"/>
          <w:marTop w:val="62"/>
          <w:marBottom w:val="0"/>
          <w:divBdr>
            <w:top w:val="none" w:sz="0" w:space="0" w:color="auto"/>
            <w:left w:val="none" w:sz="0" w:space="0" w:color="auto"/>
            <w:bottom w:val="none" w:sz="0" w:space="0" w:color="auto"/>
            <w:right w:val="none" w:sz="0" w:space="0" w:color="auto"/>
          </w:divBdr>
        </w:div>
        <w:div w:id="1930383771">
          <w:marLeft w:val="1123"/>
          <w:marRight w:val="0"/>
          <w:marTop w:val="62"/>
          <w:marBottom w:val="0"/>
          <w:divBdr>
            <w:top w:val="none" w:sz="0" w:space="0" w:color="auto"/>
            <w:left w:val="none" w:sz="0" w:space="0" w:color="auto"/>
            <w:bottom w:val="none" w:sz="0" w:space="0" w:color="auto"/>
            <w:right w:val="none" w:sz="0" w:space="0" w:color="auto"/>
          </w:divBdr>
        </w:div>
        <w:div w:id="1238245696">
          <w:marLeft w:val="1123"/>
          <w:marRight w:val="0"/>
          <w:marTop w:val="62"/>
          <w:marBottom w:val="0"/>
          <w:divBdr>
            <w:top w:val="none" w:sz="0" w:space="0" w:color="auto"/>
            <w:left w:val="none" w:sz="0" w:space="0" w:color="auto"/>
            <w:bottom w:val="none" w:sz="0" w:space="0" w:color="auto"/>
            <w:right w:val="none" w:sz="0" w:space="0" w:color="auto"/>
          </w:divBdr>
        </w:div>
        <w:div w:id="838429150">
          <w:marLeft w:val="547"/>
          <w:marRight w:val="0"/>
          <w:marTop w:val="86"/>
          <w:marBottom w:val="0"/>
          <w:divBdr>
            <w:top w:val="none" w:sz="0" w:space="0" w:color="auto"/>
            <w:left w:val="none" w:sz="0" w:space="0" w:color="auto"/>
            <w:bottom w:val="none" w:sz="0" w:space="0" w:color="auto"/>
            <w:right w:val="none" w:sz="0" w:space="0" w:color="auto"/>
          </w:divBdr>
        </w:div>
        <w:div w:id="748961807">
          <w:marLeft w:val="547"/>
          <w:marRight w:val="0"/>
          <w:marTop w:val="86"/>
          <w:marBottom w:val="0"/>
          <w:divBdr>
            <w:top w:val="none" w:sz="0" w:space="0" w:color="auto"/>
            <w:left w:val="none" w:sz="0" w:space="0" w:color="auto"/>
            <w:bottom w:val="none" w:sz="0" w:space="0" w:color="auto"/>
            <w:right w:val="none" w:sz="0" w:space="0" w:color="auto"/>
          </w:divBdr>
        </w:div>
        <w:div w:id="1614511276">
          <w:marLeft w:val="547"/>
          <w:marRight w:val="0"/>
          <w:marTop w:val="96"/>
          <w:marBottom w:val="0"/>
          <w:divBdr>
            <w:top w:val="none" w:sz="0" w:space="0" w:color="auto"/>
            <w:left w:val="none" w:sz="0" w:space="0" w:color="auto"/>
            <w:bottom w:val="none" w:sz="0" w:space="0" w:color="auto"/>
            <w:right w:val="none" w:sz="0" w:space="0" w:color="auto"/>
          </w:divBdr>
        </w:div>
        <w:div w:id="2131590068">
          <w:marLeft w:val="547"/>
          <w:marRight w:val="0"/>
          <w:marTop w:val="96"/>
          <w:marBottom w:val="0"/>
          <w:divBdr>
            <w:top w:val="none" w:sz="0" w:space="0" w:color="auto"/>
            <w:left w:val="none" w:sz="0" w:space="0" w:color="auto"/>
            <w:bottom w:val="none" w:sz="0" w:space="0" w:color="auto"/>
            <w:right w:val="none" w:sz="0" w:space="0" w:color="auto"/>
          </w:divBdr>
        </w:div>
        <w:div w:id="1462379807">
          <w:marLeft w:val="547"/>
          <w:marRight w:val="0"/>
          <w:marTop w:val="82"/>
          <w:marBottom w:val="0"/>
          <w:divBdr>
            <w:top w:val="none" w:sz="0" w:space="0" w:color="auto"/>
            <w:left w:val="none" w:sz="0" w:space="0" w:color="auto"/>
            <w:bottom w:val="none" w:sz="0" w:space="0" w:color="auto"/>
            <w:right w:val="none" w:sz="0" w:space="0" w:color="auto"/>
          </w:divBdr>
        </w:div>
        <w:div w:id="957025454">
          <w:marLeft w:val="547"/>
          <w:marRight w:val="0"/>
          <w:marTop w:val="82"/>
          <w:marBottom w:val="0"/>
          <w:divBdr>
            <w:top w:val="none" w:sz="0" w:space="0" w:color="auto"/>
            <w:left w:val="none" w:sz="0" w:space="0" w:color="auto"/>
            <w:bottom w:val="none" w:sz="0" w:space="0" w:color="auto"/>
            <w:right w:val="none" w:sz="0" w:space="0" w:color="auto"/>
          </w:divBdr>
        </w:div>
        <w:div w:id="2142533513">
          <w:marLeft w:val="547"/>
          <w:marRight w:val="0"/>
          <w:marTop w:val="82"/>
          <w:marBottom w:val="0"/>
          <w:divBdr>
            <w:top w:val="none" w:sz="0" w:space="0" w:color="auto"/>
            <w:left w:val="none" w:sz="0" w:space="0" w:color="auto"/>
            <w:bottom w:val="none" w:sz="0" w:space="0" w:color="auto"/>
            <w:right w:val="none" w:sz="0" w:space="0" w:color="auto"/>
          </w:divBdr>
        </w:div>
        <w:div w:id="2037071593">
          <w:marLeft w:val="547"/>
          <w:marRight w:val="0"/>
          <w:marTop w:val="82"/>
          <w:marBottom w:val="0"/>
          <w:divBdr>
            <w:top w:val="none" w:sz="0" w:space="0" w:color="auto"/>
            <w:left w:val="none" w:sz="0" w:space="0" w:color="auto"/>
            <w:bottom w:val="none" w:sz="0" w:space="0" w:color="auto"/>
            <w:right w:val="none" w:sz="0" w:space="0" w:color="auto"/>
          </w:divBdr>
        </w:div>
        <w:div w:id="194320124">
          <w:marLeft w:val="547"/>
          <w:marRight w:val="0"/>
          <w:marTop w:val="82"/>
          <w:marBottom w:val="0"/>
          <w:divBdr>
            <w:top w:val="none" w:sz="0" w:space="0" w:color="auto"/>
            <w:left w:val="none" w:sz="0" w:space="0" w:color="auto"/>
            <w:bottom w:val="none" w:sz="0" w:space="0" w:color="auto"/>
            <w:right w:val="none" w:sz="0" w:space="0" w:color="auto"/>
          </w:divBdr>
        </w:div>
        <w:div w:id="1605503013">
          <w:marLeft w:val="547"/>
          <w:marRight w:val="0"/>
          <w:marTop w:val="82"/>
          <w:marBottom w:val="0"/>
          <w:divBdr>
            <w:top w:val="none" w:sz="0" w:space="0" w:color="auto"/>
            <w:left w:val="none" w:sz="0" w:space="0" w:color="auto"/>
            <w:bottom w:val="none" w:sz="0" w:space="0" w:color="auto"/>
            <w:right w:val="none" w:sz="0" w:space="0" w:color="auto"/>
          </w:divBdr>
        </w:div>
        <w:div w:id="1833762903">
          <w:marLeft w:val="547"/>
          <w:marRight w:val="0"/>
          <w:marTop w:val="86"/>
          <w:marBottom w:val="0"/>
          <w:divBdr>
            <w:top w:val="none" w:sz="0" w:space="0" w:color="auto"/>
            <w:left w:val="none" w:sz="0" w:space="0" w:color="auto"/>
            <w:bottom w:val="none" w:sz="0" w:space="0" w:color="auto"/>
            <w:right w:val="none" w:sz="0" w:space="0" w:color="auto"/>
          </w:divBdr>
        </w:div>
        <w:div w:id="997655028">
          <w:marLeft w:val="547"/>
          <w:marRight w:val="0"/>
          <w:marTop w:val="62"/>
          <w:marBottom w:val="0"/>
          <w:divBdr>
            <w:top w:val="none" w:sz="0" w:space="0" w:color="auto"/>
            <w:left w:val="none" w:sz="0" w:space="0" w:color="auto"/>
            <w:bottom w:val="none" w:sz="0" w:space="0" w:color="auto"/>
            <w:right w:val="none" w:sz="0" w:space="0" w:color="auto"/>
          </w:divBdr>
        </w:div>
        <w:div w:id="1706055492">
          <w:marLeft w:val="547"/>
          <w:marRight w:val="0"/>
          <w:marTop w:val="62"/>
          <w:marBottom w:val="0"/>
          <w:divBdr>
            <w:top w:val="none" w:sz="0" w:space="0" w:color="auto"/>
            <w:left w:val="none" w:sz="0" w:space="0" w:color="auto"/>
            <w:bottom w:val="none" w:sz="0" w:space="0" w:color="auto"/>
            <w:right w:val="none" w:sz="0" w:space="0" w:color="auto"/>
          </w:divBdr>
        </w:div>
        <w:div w:id="1923220762">
          <w:marLeft w:val="547"/>
          <w:marRight w:val="0"/>
          <w:marTop w:val="62"/>
          <w:marBottom w:val="0"/>
          <w:divBdr>
            <w:top w:val="none" w:sz="0" w:space="0" w:color="auto"/>
            <w:left w:val="none" w:sz="0" w:space="0" w:color="auto"/>
            <w:bottom w:val="none" w:sz="0" w:space="0" w:color="auto"/>
            <w:right w:val="none" w:sz="0" w:space="0" w:color="auto"/>
          </w:divBdr>
        </w:div>
        <w:div w:id="1150171884">
          <w:marLeft w:val="547"/>
          <w:marRight w:val="0"/>
          <w:marTop w:val="62"/>
          <w:marBottom w:val="0"/>
          <w:divBdr>
            <w:top w:val="none" w:sz="0" w:space="0" w:color="auto"/>
            <w:left w:val="none" w:sz="0" w:space="0" w:color="auto"/>
            <w:bottom w:val="none" w:sz="0" w:space="0" w:color="auto"/>
            <w:right w:val="none" w:sz="0" w:space="0" w:color="auto"/>
          </w:divBdr>
        </w:div>
        <w:div w:id="311452730">
          <w:marLeft w:val="547"/>
          <w:marRight w:val="0"/>
          <w:marTop w:val="62"/>
          <w:marBottom w:val="0"/>
          <w:divBdr>
            <w:top w:val="none" w:sz="0" w:space="0" w:color="auto"/>
            <w:left w:val="none" w:sz="0" w:space="0" w:color="auto"/>
            <w:bottom w:val="none" w:sz="0" w:space="0" w:color="auto"/>
            <w:right w:val="none" w:sz="0" w:space="0" w:color="auto"/>
          </w:divBdr>
        </w:div>
        <w:div w:id="524560596">
          <w:marLeft w:val="547"/>
          <w:marRight w:val="0"/>
          <w:marTop w:val="62"/>
          <w:marBottom w:val="0"/>
          <w:divBdr>
            <w:top w:val="none" w:sz="0" w:space="0" w:color="auto"/>
            <w:left w:val="none" w:sz="0" w:space="0" w:color="auto"/>
            <w:bottom w:val="none" w:sz="0" w:space="0" w:color="auto"/>
            <w:right w:val="none" w:sz="0" w:space="0" w:color="auto"/>
          </w:divBdr>
        </w:div>
        <w:div w:id="1702625572">
          <w:marLeft w:val="547"/>
          <w:marRight w:val="0"/>
          <w:marTop w:val="86"/>
          <w:marBottom w:val="0"/>
          <w:divBdr>
            <w:top w:val="none" w:sz="0" w:space="0" w:color="auto"/>
            <w:left w:val="none" w:sz="0" w:space="0" w:color="auto"/>
            <w:bottom w:val="none" w:sz="0" w:space="0" w:color="auto"/>
            <w:right w:val="none" w:sz="0" w:space="0" w:color="auto"/>
          </w:divBdr>
        </w:div>
        <w:div w:id="535242528">
          <w:marLeft w:val="547"/>
          <w:marRight w:val="0"/>
          <w:marTop w:val="72"/>
          <w:marBottom w:val="0"/>
          <w:divBdr>
            <w:top w:val="none" w:sz="0" w:space="0" w:color="auto"/>
            <w:left w:val="none" w:sz="0" w:space="0" w:color="auto"/>
            <w:bottom w:val="none" w:sz="0" w:space="0" w:color="auto"/>
            <w:right w:val="none" w:sz="0" w:space="0" w:color="auto"/>
          </w:divBdr>
        </w:div>
        <w:div w:id="237176529">
          <w:marLeft w:val="547"/>
          <w:marRight w:val="0"/>
          <w:marTop w:val="86"/>
          <w:marBottom w:val="0"/>
          <w:divBdr>
            <w:top w:val="none" w:sz="0" w:space="0" w:color="auto"/>
            <w:left w:val="none" w:sz="0" w:space="0" w:color="auto"/>
            <w:bottom w:val="none" w:sz="0" w:space="0" w:color="auto"/>
            <w:right w:val="none" w:sz="0" w:space="0" w:color="auto"/>
          </w:divBdr>
        </w:div>
        <w:div w:id="2006396860">
          <w:marLeft w:val="547"/>
          <w:marRight w:val="0"/>
          <w:marTop w:val="86"/>
          <w:marBottom w:val="0"/>
          <w:divBdr>
            <w:top w:val="none" w:sz="0" w:space="0" w:color="auto"/>
            <w:left w:val="none" w:sz="0" w:space="0" w:color="auto"/>
            <w:bottom w:val="none" w:sz="0" w:space="0" w:color="auto"/>
            <w:right w:val="none" w:sz="0" w:space="0" w:color="auto"/>
          </w:divBdr>
        </w:div>
        <w:div w:id="1185511180">
          <w:marLeft w:val="547"/>
          <w:marRight w:val="0"/>
          <w:marTop w:val="86"/>
          <w:marBottom w:val="0"/>
          <w:divBdr>
            <w:top w:val="none" w:sz="0" w:space="0" w:color="auto"/>
            <w:left w:val="none" w:sz="0" w:space="0" w:color="auto"/>
            <w:bottom w:val="none" w:sz="0" w:space="0" w:color="auto"/>
            <w:right w:val="none" w:sz="0" w:space="0" w:color="auto"/>
          </w:divBdr>
        </w:div>
        <w:div w:id="585263300">
          <w:marLeft w:val="547"/>
          <w:marRight w:val="0"/>
          <w:marTop w:val="86"/>
          <w:marBottom w:val="0"/>
          <w:divBdr>
            <w:top w:val="none" w:sz="0" w:space="0" w:color="auto"/>
            <w:left w:val="none" w:sz="0" w:space="0" w:color="auto"/>
            <w:bottom w:val="none" w:sz="0" w:space="0" w:color="auto"/>
            <w:right w:val="none" w:sz="0" w:space="0" w:color="auto"/>
          </w:divBdr>
        </w:div>
        <w:div w:id="1382173815">
          <w:marLeft w:val="547"/>
          <w:marRight w:val="0"/>
          <w:marTop w:val="86"/>
          <w:marBottom w:val="0"/>
          <w:divBdr>
            <w:top w:val="none" w:sz="0" w:space="0" w:color="auto"/>
            <w:left w:val="none" w:sz="0" w:space="0" w:color="auto"/>
            <w:bottom w:val="none" w:sz="0" w:space="0" w:color="auto"/>
            <w:right w:val="none" w:sz="0" w:space="0" w:color="auto"/>
          </w:divBdr>
        </w:div>
        <w:div w:id="1494949364">
          <w:marLeft w:val="547"/>
          <w:marRight w:val="0"/>
          <w:marTop w:val="86"/>
          <w:marBottom w:val="0"/>
          <w:divBdr>
            <w:top w:val="none" w:sz="0" w:space="0" w:color="auto"/>
            <w:left w:val="none" w:sz="0" w:space="0" w:color="auto"/>
            <w:bottom w:val="none" w:sz="0" w:space="0" w:color="auto"/>
            <w:right w:val="none" w:sz="0" w:space="0" w:color="auto"/>
          </w:divBdr>
        </w:div>
        <w:div w:id="823086940">
          <w:marLeft w:val="547"/>
          <w:marRight w:val="0"/>
          <w:marTop w:val="86"/>
          <w:marBottom w:val="0"/>
          <w:divBdr>
            <w:top w:val="none" w:sz="0" w:space="0" w:color="auto"/>
            <w:left w:val="none" w:sz="0" w:space="0" w:color="auto"/>
            <w:bottom w:val="none" w:sz="0" w:space="0" w:color="auto"/>
            <w:right w:val="none" w:sz="0" w:space="0" w:color="auto"/>
          </w:divBdr>
        </w:div>
        <w:div w:id="632054416">
          <w:marLeft w:val="547"/>
          <w:marRight w:val="0"/>
          <w:marTop w:val="86"/>
          <w:marBottom w:val="0"/>
          <w:divBdr>
            <w:top w:val="none" w:sz="0" w:space="0" w:color="auto"/>
            <w:left w:val="none" w:sz="0" w:space="0" w:color="auto"/>
            <w:bottom w:val="none" w:sz="0" w:space="0" w:color="auto"/>
            <w:right w:val="none" w:sz="0" w:space="0" w:color="auto"/>
          </w:divBdr>
        </w:div>
        <w:div w:id="1246110531">
          <w:marLeft w:val="547"/>
          <w:marRight w:val="0"/>
          <w:marTop w:val="86"/>
          <w:marBottom w:val="0"/>
          <w:divBdr>
            <w:top w:val="none" w:sz="0" w:space="0" w:color="auto"/>
            <w:left w:val="none" w:sz="0" w:space="0" w:color="auto"/>
            <w:bottom w:val="none" w:sz="0" w:space="0" w:color="auto"/>
            <w:right w:val="none" w:sz="0" w:space="0" w:color="auto"/>
          </w:divBdr>
        </w:div>
        <w:div w:id="1225797562">
          <w:marLeft w:val="547"/>
          <w:marRight w:val="0"/>
          <w:marTop w:val="86"/>
          <w:marBottom w:val="0"/>
          <w:divBdr>
            <w:top w:val="none" w:sz="0" w:space="0" w:color="auto"/>
            <w:left w:val="none" w:sz="0" w:space="0" w:color="auto"/>
            <w:bottom w:val="none" w:sz="0" w:space="0" w:color="auto"/>
            <w:right w:val="none" w:sz="0" w:space="0" w:color="auto"/>
          </w:divBdr>
        </w:div>
        <w:div w:id="1363746837">
          <w:marLeft w:val="547"/>
          <w:marRight w:val="0"/>
          <w:marTop w:val="86"/>
          <w:marBottom w:val="0"/>
          <w:divBdr>
            <w:top w:val="none" w:sz="0" w:space="0" w:color="auto"/>
            <w:left w:val="none" w:sz="0" w:space="0" w:color="auto"/>
            <w:bottom w:val="none" w:sz="0" w:space="0" w:color="auto"/>
            <w:right w:val="none" w:sz="0" w:space="0" w:color="auto"/>
          </w:divBdr>
        </w:div>
        <w:div w:id="1174029830">
          <w:marLeft w:val="547"/>
          <w:marRight w:val="0"/>
          <w:marTop w:val="86"/>
          <w:marBottom w:val="0"/>
          <w:divBdr>
            <w:top w:val="none" w:sz="0" w:space="0" w:color="auto"/>
            <w:left w:val="none" w:sz="0" w:space="0" w:color="auto"/>
            <w:bottom w:val="none" w:sz="0" w:space="0" w:color="auto"/>
            <w:right w:val="none" w:sz="0" w:space="0" w:color="auto"/>
          </w:divBdr>
        </w:div>
        <w:div w:id="1824465232">
          <w:marLeft w:val="547"/>
          <w:marRight w:val="0"/>
          <w:marTop w:val="86"/>
          <w:marBottom w:val="0"/>
          <w:divBdr>
            <w:top w:val="none" w:sz="0" w:space="0" w:color="auto"/>
            <w:left w:val="none" w:sz="0" w:space="0" w:color="auto"/>
            <w:bottom w:val="none" w:sz="0" w:space="0" w:color="auto"/>
            <w:right w:val="none" w:sz="0" w:space="0" w:color="auto"/>
          </w:divBdr>
        </w:div>
        <w:div w:id="461584570">
          <w:marLeft w:val="547"/>
          <w:marRight w:val="0"/>
          <w:marTop w:val="86"/>
          <w:marBottom w:val="0"/>
          <w:divBdr>
            <w:top w:val="none" w:sz="0" w:space="0" w:color="auto"/>
            <w:left w:val="none" w:sz="0" w:space="0" w:color="auto"/>
            <w:bottom w:val="none" w:sz="0" w:space="0" w:color="auto"/>
            <w:right w:val="none" w:sz="0" w:space="0" w:color="auto"/>
          </w:divBdr>
        </w:div>
        <w:div w:id="1324359797">
          <w:marLeft w:val="547"/>
          <w:marRight w:val="0"/>
          <w:marTop w:val="86"/>
          <w:marBottom w:val="0"/>
          <w:divBdr>
            <w:top w:val="none" w:sz="0" w:space="0" w:color="auto"/>
            <w:left w:val="none" w:sz="0" w:space="0" w:color="auto"/>
            <w:bottom w:val="none" w:sz="0" w:space="0" w:color="auto"/>
            <w:right w:val="none" w:sz="0" w:space="0" w:color="auto"/>
          </w:divBdr>
        </w:div>
        <w:div w:id="1099330863">
          <w:marLeft w:val="547"/>
          <w:marRight w:val="0"/>
          <w:marTop w:val="86"/>
          <w:marBottom w:val="0"/>
          <w:divBdr>
            <w:top w:val="none" w:sz="0" w:space="0" w:color="auto"/>
            <w:left w:val="none" w:sz="0" w:space="0" w:color="auto"/>
            <w:bottom w:val="none" w:sz="0" w:space="0" w:color="auto"/>
            <w:right w:val="none" w:sz="0" w:space="0" w:color="auto"/>
          </w:divBdr>
        </w:div>
        <w:div w:id="856121411">
          <w:marLeft w:val="547"/>
          <w:marRight w:val="0"/>
          <w:marTop w:val="77"/>
          <w:marBottom w:val="0"/>
          <w:divBdr>
            <w:top w:val="none" w:sz="0" w:space="0" w:color="auto"/>
            <w:left w:val="none" w:sz="0" w:space="0" w:color="auto"/>
            <w:bottom w:val="none" w:sz="0" w:space="0" w:color="auto"/>
            <w:right w:val="none" w:sz="0" w:space="0" w:color="auto"/>
          </w:divBdr>
        </w:div>
        <w:div w:id="103815435">
          <w:marLeft w:val="547"/>
          <w:marRight w:val="0"/>
          <w:marTop w:val="77"/>
          <w:marBottom w:val="0"/>
          <w:divBdr>
            <w:top w:val="none" w:sz="0" w:space="0" w:color="auto"/>
            <w:left w:val="none" w:sz="0" w:space="0" w:color="auto"/>
            <w:bottom w:val="none" w:sz="0" w:space="0" w:color="auto"/>
            <w:right w:val="none" w:sz="0" w:space="0" w:color="auto"/>
          </w:divBdr>
        </w:div>
        <w:div w:id="1450122334">
          <w:marLeft w:val="547"/>
          <w:marRight w:val="0"/>
          <w:marTop w:val="77"/>
          <w:marBottom w:val="0"/>
          <w:divBdr>
            <w:top w:val="none" w:sz="0" w:space="0" w:color="auto"/>
            <w:left w:val="none" w:sz="0" w:space="0" w:color="auto"/>
            <w:bottom w:val="none" w:sz="0" w:space="0" w:color="auto"/>
            <w:right w:val="none" w:sz="0" w:space="0" w:color="auto"/>
          </w:divBdr>
        </w:div>
        <w:div w:id="1486387578">
          <w:marLeft w:val="547"/>
          <w:marRight w:val="0"/>
          <w:marTop w:val="77"/>
          <w:marBottom w:val="0"/>
          <w:divBdr>
            <w:top w:val="none" w:sz="0" w:space="0" w:color="auto"/>
            <w:left w:val="none" w:sz="0" w:space="0" w:color="auto"/>
            <w:bottom w:val="none" w:sz="0" w:space="0" w:color="auto"/>
            <w:right w:val="none" w:sz="0" w:space="0" w:color="auto"/>
          </w:divBdr>
        </w:div>
        <w:div w:id="1825121481">
          <w:marLeft w:val="547"/>
          <w:marRight w:val="0"/>
          <w:marTop w:val="77"/>
          <w:marBottom w:val="0"/>
          <w:divBdr>
            <w:top w:val="none" w:sz="0" w:space="0" w:color="auto"/>
            <w:left w:val="none" w:sz="0" w:space="0" w:color="auto"/>
            <w:bottom w:val="none" w:sz="0" w:space="0" w:color="auto"/>
            <w:right w:val="none" w:sz="0" w:space="0" w:color="auto"/>
          </w:divBdr>
        </w:div>
        <w:div w:id="1042828221">
          <w:marLeft w:val="547"/>
          <w:marRight w:val="0"/>
          <w:marTop w:val="77"/>
          <w:marBottom w:val="0"/>
          <w:divBdr>
            <w:top w:val="none" w:sz="0" w:space="0" w:color="auto"/>
            <w:left w:val="none" w:sz="0" w:space="0" w:color="auto"/>
            <w:bottom w:val="none" w:sz="0" w:space="0" w:color="auto"/>
            <w:right w:val="none" w:sz="0" w:space="0" w:color="auto"/>
          </w:divBdr>
        </w:div>
        <w:div w:id="641496410">
          <w:marLeft w:val="547"/>
          <w:marRight w:val="0"/>
          <w:marTop w:val="53"/>
          <w:marBottom w:val="0"/>
          <w:divBdr>
            <w:top w:val="none" w:sz="0" w:space="0" w:color="auto"/>
            <w:left w:val="none" w:sz="0" w:space="0" w:color="auto"/>
            <w:bottom w:val="none" w:sz="0" w:space="0" w:color="auto"/>
            <w:right w:val="none" w:sz="0" w:space="0" w:color="auto"/>
          </w:divBdr>
        </w:div>
        <w:div w:id="1001085923">
          <w:marLeft w:val="547"/>
          <w:marRight w:val="0"/>
          <w:marTop w:val="53"/>
          <w:marBottom w:val="0"/>
          <w:divBdr>
            <w:top w:val="none" w:sz="0" w:space="0" w:color="auto"/>
            <w:left w:val="none" w:sz="0" w:space="0" w:color="auto"/>
            <w:bottom w:val="none" w:sz="0" w:space="0" w:color="auto"/>
            <w:right w:val="none" w:sz="0" w:space="0" w:color="auto"/>
          </w:divBdr>
        </w:div>
        <w:div w:id="766459206">
          <w:marLeft w:val="547"/>
          <w:marRight w:val="0"/>
          <w:marTop w:val="96"/>
          <w:marBottom w:val="0"/>
          <w:divBdr>
            <w:top w:val="none" w:sz="0" w:space="0" w:color="auto"/>
            <w:left w:val="none" w:sz="0" w:space="0" w:color="auto"/>
            <w:bottom w:val="none" w:sz="0" w:space="0" w:color="auto"/>
            <w:right w:val="none" w:sz="0" w:space="0" w:color="auto"/>
          </w:divBdr>
        </w:div>
        <w:div w:id="886723636">
          <w:marLeft w:val="547"/>
          <w:marRight w:val="0"/>
          <w:marTop w:val="86"/>
          <w:marBottom w:val="0"/>
          <w:divBdr>
            <w:top w:val="none" w:sz="0" w:space="0" w:color="auto"/>
            <w:left w:val="none" w:sz="0" w:space="0" w:color="auto"/>
            <w:bottom w:val="none" w:sz="0" w:space="0" w:color="auto"/>
            <w:right w:val="none" w:sz="0" w:space="0" w:color="auto"/>
          </w:divBdr>
        </w:div>
        <w:div w:id="13046056">
          <w:marLeft w:val="1166"/>
          <w:marRight w:val="0"/>
          <w:marTop w:val="86"/>
          <w:marBottom w:val="0"/>
          <w:divBdr>
            <w:top w:val="none" w:sz="0" w:space="0" w:color="auto"/>
            <w:left w:val="none" w:sz="0" w:space="0" w:color="auto"/>
            <w:bottom w:val="none" w:sz="0" w:space="0" w:color="auto"/>
            <w:right w:val="none" w:sz="0" w:space="0" w:color="auto"/>
          </w:divBdr>
        </w:div>
        <w:div w:id="1151096601">
          <w:marLeft w:val="1166"/>
          <w:marRight w:val="0"/>
          <w:marTop w:val="86"/>
          <w:marBottom w:val="0"/>
          <w:divBdr>
            <w:top w:val="none" w:sz="0" w:space="0" w:color="auto"/>
            <w:left w:val="none" w:sz="0" w:space="0" w:color="auto"/>
            <w:bottom w:val="none" w:sz="0" w:space="0" w:color="auto"/>
            <w:right w:val="none" w:sz="0" w:space="0" w:color="auto"/>
          </w:divBdr>
        </w:div>
        <w:div w:id="67963462">
          <w:marLeft w:val="1166"/>
          <w:marRight w:val="0"/>
          <w:marTop w:val="86"/>
          <w:marBottom w:val="0"/>
          <w:divBdr>
            <w:top w:val="none" w:sz="0" w:space="0" w:color="auto"/>
            <w:left w:val="none" w:sz="0" w:space="0" w:color="auto"/>
            <w:bottom w:val="none" w:sz="0" w:space="0" w:color="auto"/>
            <w:right w:val="none" w:sz="0" w:space="0" w:color="auto"/>
          </w:divBdr>
        </w:div>
        <w:div w:id="839151830">
          <w:marLeft w:val="1166"/>
          <w:marRight w:val="0"/>
          <w:marTop w:val="86"/>
          <w:marBottom w:val="0"/>
          <w:divBdr>
            <w:top w:val="none" w:sz="0" w:space="0" w:color="auto"/>
            <w:left w:val="none" w:sz="0" w:space="0" w:color="auto"/>
            <w:bottom w:val="none" w:sz="0" w:space="0" w:color="auto"/>
            <w:right w:val="none" w:sz="0" w:space="0" w:color="auto"/>
          </w:divBdr>
        </w:div>
        <w:div w:id="1489200812">
          <w:marLeft w:val="1166"/>
          <w:marRight w:val="0"/>
          <w:marTop w:val="86"/>
          <w:marBottom w:val="0"/>
          <w:divBdr>
            <w:top w:val="none" w:sz="0" w:space="0" w:color="auto"/>
            <w:left w:val="none" w:sz="0" w:space="0" w:color="auto"/>
            <w:bottom w:val="none" w:sz="0" w:space="0" w:color="auto"/>
            <w:right w:val="none" w:sz="0" w:space="0" w:color="auto"/>
          </w:divBdr>
        </w:div>
        <w:div w:id="2038964478">
          <w:marLeft w:val="1166"/>
          <w:marRight w:val="0"/>
          <w:marTop w:val="86"/>
          <w:marBottom w:val="0"/>
          <w:divBdr>
            <w:top w:val="none" w:sz="0" w:space="0" w:color="auto"/>
            <w:left w:val="none" w:sz="0" w:space="0" w:color="auto"/>
            <w:bottom w:val="none" w:sz="0" w:space="0" w:color="auto"/>
            <w:right w:val="none" w:sz="0" w:space="0" w:color="auto"/>
          </w:divBdr>
        </w:div>
        <w:div w:id="564485270">
          <w:marLeft w:val="547"/>
          <w:marRight w:val="0"/>
          <w:marTop w:val="72"/>
          <w:marBottom w:val="0"/>
          <w:divBdr>
            <w:top w:val="none" w:sz="0" w:space="0" w:color="auto"/>
            <w:left w:val="none" w:sz="0" w:space="0" w:color="auto"/>
            <w:bottom w:val="none" w:sz="0" w:space="0" w:color="auto"/>
            <w:right w:val="none" w:sz="0" w:space="0" w:color="auto"/>
          </w:divBdr>
        </w:div>
        <w:div w:id="371998796">
          <w:marLeft w:val="547"/>
          <w:marRight w:val="0"/>
          <w:marTop w:val="72"/>
          <w:marBottom w:val="0"/>
          <w:divBdr>
            <w:top w:val="none" w:sz="0" w:space="0" w:color="auto"/>
            <w:left w:val="none" w:sz="0" w:space="0" w:color="auto"/>
            <w:bottom w:val="none" w:sz="0" w:space="0" w:color="auto"/>
            <w:right w:val="none" w:sz="0" w:space="0" w:color="auto"/>
          </w:divBdr>
        </w:div>
        <w:div w:id="752047112">
          <w:marLeft w:val="547"/>
          <w:marRight w:val="0"/>
          <w:marTop w:val="72"/>
          <w:marBottom w:val="0"/>
          <w:divBdr>
            <w:top w:val="none" w:sz="0" w:space="0" w:color="auto"/>
            <w:left w:val="none" w:sz="0" w:space="0" w:color="auto"/>
            <w:bottom w:val="none" w:sz="0" w:space="0" w:color="auto"/>
            <w:right w:val="none" w:sz="0" w:space="0" w:color="auto"/>
          </w:divBdr>
        </w:div>
        <w:div w:id="1761020092">
          <w:marLeft w:val="547"/>
          <w:marRight w:val="0"/>
          <w:marTop w:val="72"/>
          <w:marBottom w:val="0"/>
          <w:divBdr>
            <w:top w:val="none" w:sz="0" w:space="0" w:color="auto"/>
            <w:left w:val="none" w:sz="0" w:space="0" w:color="auto"/>
            <w:bottom w:val="none" w:sz="0" w:space="0" w:color="auto"/>
            <w:right w:val="none" w:sz="0" w:space="0" w:color="auto"/>
          </w:divBdr>
        </w:div>
        <w:div w:id="1804886056">
          <w:marLeft w:val="547"/>
          <w:marRight w:val="0"/>
          <w:marTop w:val="72"/>
          <w:marBottom w:val="0"/>
          <w:divBdr>
            <w:top w:val="none" w:sz="0" w:space="0" w:color="auto"/>
            <w:left w:val="none" w:sz="0" w:space="0" w:color="auto"/>
            <w:bottom w:val="none" w:sz="0" w:space="0" w:color="auto"/>
            <w:right w:val="none" w:sz="0" w:space="0" w:color="auto"/>
          </w:divBdr>
        </w:div>
        <w:div w:id="1925602864">
          <w:marLeft w:val="547"/>
          <w:marRight w:val="0"/>
          <w:marTop w:val="72"/>
          <w:marBottom w:val="0"/>
          <w:divBdr>
            <w:top w:val="none" w:sz="0" w:space="0" w:color="auto"/>
            <w:left w:val="none" w:sz="0" w:space="0" w:color="auto"/>
            <w:bottom w:val="none" w:sz="0" w:space="0" w:color="auto"/>
            <w:right w:val="none" w:sz="0" w:space="0" w:color="auto"/>
          </w:divBdr>
        </w:div>
        <w:div w:id="1842887465">
          <w:marLeft w:val="547"/>
          <w:marRight w:val="0"/>
          <w:marTop w:val="72"/>
          <w:marBottom w:val="0"/>
          <w:divBdr>
            <w:top w:val="none" w:sz="0" w:space="0" w:color="auto"/>
            <w:left w:val="none" w:sz="0" w:space="0" w:color="auto"/>
            <w:bottom w:val="none" w:sz="0" w:space="0" w:color="auto"/>
            <w:right w:val="none" w:sz="0" w:space="0" w:color="auto"/>
          </w:divBdr>
        </w:div>
        <w:div w:id="1465390175">
          <w:marLeft w:val="547"/>
          <w:marRight w:val="0"/>
          <w:marTop w:val="72"/>
          <w:marBottom w:val="0"/>
          <w:divBdr>
            <w:top w:val="none" w:sz="0" w:space="0" w:color="auto"/>
            <w:left w:val="none" w:sz="0" w:space="0" w:color="auto"/>
            <w:bottom w:val="none" w:sz="0" w:space="0" w:color="auto"/>
            <w:right w:val="none" w:sz="0" w:space="0" w:color="auto"/>
          </w:divBdr>
        </w:div>
        <w:div w:id="1372338069">
          <w:marLeft w:val="547"/>
          <w:marRight w:val="0"/>
          <w:marTop w:val="72"/>
          <w:marBottom w:val="0"/>
          <w:divBdr>
            <w:top w:val="none" w:sz="0" w:space="0" w:color="auto"/>
            <w:left w:val="none" w:sz="0" w:space="0" w:color="auto"/>
            <w:bottom w:val="none" w:sz="0" w:space="0" w:color="auto"/>
            <w:right w:val="none" w:sz="0" w:space="0" w:color="auto"/>
          </w:divBdr>
        </w:div>
        <w:div w:id="1407847711">
          <w:marLeft w:val="547"/>
          <w:marRight w:val="0"/>
          <w:marTop w:val="72"/>
          <w:marBottom w:val="0"/>
          <w:divBdr>
            <w:top w:val="none" w:sz="0" w:space="0" w:color="auto"/>
            <w:left w:val="none" w:sz="0" w:space="0" w:color="auto"/>
            <w:bottom w:val="none" w:sz="0" w:space="0" w:color="auto"/>
            <w:right w:val="none" w:sz="0" w:space="0" w:color="auto"/>
          </w:divBdr>
        </w:div>
        <w:div w:id="1257716153">
          <w:marLeft w:val="547"/>
          <w:marRight w:val="0"/>
          <w:marTop w:val="86"/>
          <w:marBottom w:val="0"/>
          <w:divBdr>
            <w:top w:val="none" w:sz="0" w:space="0" w:color="auto"/>
            <w:left w:val="none" w:sz="0" w:space="0" w:color="auto"/>
            <w:bottom w:val="none" w:sz="0" w:space="0" w:color="auto"/>
            <w:right w:val="none" w:sz="0" w:space="0" w:color="auto"/>
          </w:divBdr>
        </w:div>
        <w:div w:id="1145397294">
          <w:marLeft w:val="547"/>
          <w:marRight w:val="0"/>
          <w:marTop w:val="86"/>
          <w:marBottom w:val="0"/>
          <w:divBdr>
            <w:top w:val="none" w:sz="0" w:space="0" w:color="auto"/>
            <w:left w:val="none" w:sz="0" w:space="0" w:color="auto"/>
            <w:bottom w:val="none" w:sz="0" w:space="0" w:color="auto"/>
            <w:right w:val="none" w:sz="0" w:space="0" w:color="auto"/>
          </w:divBdr>
        </w:div>
        <w:div w:id="1696230675">
          <w:marLeft w:val="0"/>
          <w:marRight w:val="0"/>
          <w:marTop w:val="120"/>
          <w:marBottom w:val="0"/>
          <w:divBdr>
            <w:top w:val="none" w:sz="0" w:space="0" w:color="auto"/>
            <w:left w:val="none" w:sz="0" w:space="0" w:color="auto"/>
            <w:bottom w:val="none" w:sz="0" w:space="0" w:color="auto"/>
            <w:right w:val="none" w:sz="0" w:space="0" w:color="auto"/>
          </w:divBdr>
        </w:div>
        <w:div w:id="1052509633">
          <w:marLeft w:val="547"/>
          <w:marRight w:val="0"/>
          <w:marTop w:val="86"/>
          <w:marBottom w:val="0"/>
          <w:divBdr>
            <w:top w:val="none" w:sz="0" w:space="0" w:color="auto"/>
            <w:left w:val="none" w:sz="0" w:space="0" w:color="auto"/>
            <w:bottom w:val="none" w:sz="0" w:space="0" w:color="auto"/>
            <w:right w:val="none" w:sz="0" w:space="0" w:color="auto"/>
          </w:divBdr>
        </w:div>
        <w:div w:id="1083800198">
          <w:marLeft w:val="547"/>
          <w:marRight w:val="0"/>
          <w:marTop w:val="53"/>
          <w:marBottom w:val="0"/>
          <w:divBdr>
            <w:top w:val="none" w:sz="0" w:space="0" w:color="auto"/>
            <w:left w:val="none" w:sz="0" w:space="0" w:color="auto"/>
            <w:bottom w:val="none" w:sz="0" w:space="0" w:color="auto"/>
            <w:right w:val="none" w:sz="0" w:space="0" w:color="auto"/>
          </w:divBdr>
        </w:div>
        <w:div w:id="622998050">
          <w:marLeft w:val="547"/>
          <w:marRight w:val="0"/>
          <w:marTop w:val="53"/>
          <w:marBottom w:val="0"/>
          <w:divBdr>
            <w:top w:val="none" w:sz="0" w:space="0" w:color="auto"/>
            <w:left w:val="none" w:sz="0" w:space="0" w:color="auto"/>
            <w:bottom w:val="none" w:sz="0" w:space="0" w:color="auto"/>
            <w:right w:val="none" w:sz="0" w:space="0" w:color="auto"/>
          </w:divBdr>
        </w:div>
        <w:div w:id="1727409805">
          <w:marLeft w:val="547"/>
          <w:marRight w:val="0"/>
          <w:marTop w:val="86"/>
          <w:marBottom w:val="0"/>
          <w:divBdr>
            <w:top w:val="none" w:sz="0" w:space="0" w:color="auto"/>
            <w:left w:val="none" w:sz="0" w:space="0" w:color="auto"/>
            <w:bottom w:val="none" w:sz="0" w:space="0" w:color="auto"/>
            <w:right w:val="none" w:sz="0" w:space="0" w:color="auto"/>
          </w:divBdr>
        </w:div>
        <w:div w:id="1727530936">
          <w:marLeft w:val="547"/>
          <w:marRight w:val="0"/>
          <w:marTop w:val="62"/>
          <w:marBottom w:val="0"/>
          <w:divBdr>
            <w:top w:val="none" w:sz="0" w:space="0" w:color="auto"/>
            <w:left w:val="none" w:sz="0" w:space="0" w:color="auto"/>
            <w:bottom w:val="none" w:sz="0" w:space="0" w:color="auto"/>
            <w:right w:val="none" w:sz="0" w:space="0" w:color="auto"/>
          </w:divBdr>
        </w:div>
        <w:div w:id="650720122">
          <w:marLeft w:val="547"/>
          <w:marRight w:val="0"/>
          <w:marTop w:val="62"/>
          <w:marBottom w:val="0"/>
          <w:divBdr>
            <w:top w:val="none" w:sz="0" w:space="0" w:color="auto"/>
            <w:left w:val="none" w:sz="0" w:space="0" w:color="auto"/>
            <w:bottom w:val="none" w:sz="0" w:space="0" w:color="auto"/>
            <w:right w:val="none" w:sz="0" w:space="0" w:color="auto"/>
          </w:divBdr>
        </w:div>
        <w:div w:id="2025398108">
          <w:marLeft w:val="547"/>
          <w:marRight w:val="0"/>
          <w:marTop w:val="62"/>
          <w:marBottom w:val="0"/>
          <w:divBdr>
            <w:top w:val="none" w:sz="0" w:space="0" w:color="auto"/>
            <w:left w:val="none" w:sz="0" w:space="0" w:color="auto"/>
            <w:bottom w:val="none" w:sz="0" w:space="0" w:color="auto"/>
            <w:right w:val="none" w:sz="0" w:space="0" w:color="auto"/>
          </w:divBdr>
        </w:div>
        <w:div w:id="505829064">
          <w:marLeft w:val="547"/>
          <w:marRight w:val="0"/>
          <w:marTop w:val="62"/>
          <w:marBottom w:val="0"/>
          <w:divBdr>
            <w:top w:val="none" w:sz="0" w:space="0" w:color="auto"/>
            <w:left w:val="none" w:sz="0" w:space="0" w:color="auto"/>
            <w:bottom w:val="none" w:sz="0" w:space="0" w:color="auto"/>
            <w:right w:val="none" w:sz="0" w:space="0" w:color="auto"/>
          </w:divBdr>
        </w:div>
        <w:div w:id="1658681650">
          <w:marLeft w:val="547"/>
          <w:marRight w:val="0"/>
          <w:marTop w:val="62"/>
          <w:marBottom w:val="0"/>
          <w:divBdr>
            <w:top w:val="none" w:sz="0" w:space="0" w:color="auto"/>
            <w:left w:val="none" w:sz="0" w:space="0" w:color="auto"/>
            <w:bottom w:val="none" w:sz="0" w:space="0" w:color="auto"/>
            <w:right w:val="none" w:sz="0" w:space="0" w:color="auto"/>
          </w:divBdr>
        </w:div>
        <w:div w:id="616914900">
          <w:marLeft w:val="547"/>
          <w:marRight w:val="0"/>
          <w:marTop w:val="86"/>
          <w:marBottom w:val="0"/>
          <w:divBdr>
            <w:top w:val="none" w:sz="0" w:space="0" w:color="auto"/>
            <w:left w:val="none" w:sz="0" w:space="0" w:color="auto"/>
            <w:bottom w:val="none" w:sz="0" w:space="0" w:color="auto"/>
            <w:right w:val="none" w:sz="0" w:space="0" w:color="auto"/>
          </w:divBdr>
        </w:div>
        <w:div w:id="1515344421">
          <w:marLeft w:val="547"/>
          <w:marRight w:val="0"/>
          <w:marTop w:val="86"/>
          <w:marBottom w:val="0"/>
          <w:divBdr>
            <w:top w:val="none" w:sz="0" w:space="0" w:color="auto"/>
            <w:left w:val="none" w:sz="0" w:space="0" w:color="auto"/>
            <w:bottom w:val="none" w:sz="0" w:space="0" w:color="auto"/>
            <w:right w:val="none" w:sz="0" w:space="0" w:color="auto"/>
          </w:divBdr>
        </w:div>
        <w:div w:id="108671117">
          <w:marLeft w:val="547"/>
          <w:marRight w:val="0"/>
          <w:marTop w:val="82"/>
          <w:marBottom w:val="0"/>
          <w:divBdr>
            <w:top w:val="none" w:sz="0" w:space="0" w:color="auto"/>
            <w:left w:val="none" w:sz="0" w:space="0" w:color="auto"/>
            <w:bottom w:val="none" w:sz="0" w:space="0" w:color="auto"/>
            <w:right w:val="none" w:sz="0" w:space="0" w:color="auto"/>
          </w:divBdr>
        </w:div>
        <w:div w:id="956521565">
          <w:marLeft w:val="547"/>
          <w:marRight w:val="0"/>
          <w:marTop w:val="86"/>
          <w:marBottom w:val="0"/>
          <w:divBdr>
            <w:top w:val="none" w:sz="0" w:space="0" w:color="auto"/>
            <w:left w:val="none" w:sz="0" w:space="0" w:color="auto"/>
            <w:bottom w:val="none" w:sz="0" w:space="0" w:color="auto"/>
            <w:right w:val="none" w:sz="0" w:space="0" w:color="auto"/>
          </w:divBdr>
        </w:div>
        <w:div w:id="93089421">
          <w:marLeft w:val="547"/>
          <w:marRight w:val="0"/>
          <w:marTop w:val="86"/>
          <w:marBottom w:val="0"/>
          <w:divBdr>
            <w:top w:val="none" w:sz="0" w:space="0" w:color="auto"/>
            <w:left w:val="none" w:sz="0" w:space="0" w:color="auto"/>
            <w:bottom w:val="none" w:sz="0" w:space="0" w:color="auto"/>
            <w:right w:val="none" w:sz="0" w:space="0" w:color="auto"/>
          </w:divBdr>
        </w:div>
        <w:div w:id="1355496183">
          <w:marLeft w:val="547"/>
          <w:marRight w:val="0"/>
          <w:marTop w:val="62"/>
          <w:marBottom w:val="0"/>
          <w:divBdr>
            <w:top w:val="none" w:sz="0" w:space="0" w:color="auto"/>
            <w:left w:val="none" w:sz="0" w:space="0" w:color="auto"/>
            <w:bottom w:val="none" w:sz="0" w:space="0" w:color="auto"/>
            <w:right w:val="none" w:sz="0" w:space="0" w:color="auto"/>
          </w:divBdr>
        </w:div>
        <w:div w:id="920870406">
          <w:marLeft w:val="547"/>
          <w:marRight w:val="0"/>
          <w:marTop w:val="62"/>
          <w:marBottom w:val="0"/>
          <w:divBdr>
            <w:top w:val="none" w:sz="0" w:space="0" w:color="auto"/>
            <w:left w:val="none" w:sz="0" w:space="0" w:color="auto"/>
            <w:bottom w:val="none" w:sz="0" w:space="0" w:color="auto"/>
            <w:right w:val="none" w:sz="0" w:space="0" w:color="auto"/>
          </w:divBdr>
        </w:div>
        <w:div w:id="764880091">
          <w:marLeft w:val="547"/>
          <w:marRight w:val="0"/>
          <w:marTop w:val="86"/>
          <w:marBottom w:val="0"/>
          <w:divBdr>
            <w:top w:val="none" w:sz="0" w:space="0" w:color="auto"/>
            <w:left w:val="none" w:sz="0" w:space="0" w:color="auto"/>
            <w:bottom w:val="none" w:sz="0" w:space="0" w:color="auto"/>
            <w:right w:val="none" w:sz="0" w:space="0" w:color="auto"/>
          </w:divBdr>
        </w:div>
        <w:div w:id="954603729">
          <w:marLeft w:val="547"/>
          <w:marRight w:val="0"/>
          <w:marTop w:val="86"/>
          <w:marBottom w:val="0"/>
          <w:divBdr>
            <w:top w:val="none" w:sz="0" w:space="0" w:color="auto"/>
            <w:left w:val="none" w:sz="0" w:space="0" w:color="auto"/>
            <w:bottom w:val="none" w:sz="0" w:space="0" w:color="auto"/>
            <w:right w:val="none" w:sz="0" w:space="0" w:color="auto"/>
          </w:divBdr>
        </w:div>
        <w:div w:id="344862308">
          <w:marLeft w:val="547"/>
          <w:marRight w:val="0"/>
          <w:marTop w:val="86"/>
          <w:marBottom w:val="0"/>
          <w:divBdr>
            <w:top w:val="none" w:sz="0" w:space="0" w:color="auto"/>
            <w:left w:val="none" w:sz="0" w:space="0" w:color="auto"/>
            <w:bottom w:val="none" w:sz="0" w:space="0" w:color="auto"/>
            <w:right w:val="none" w:sz="0" w:space="0" w:color="auto"/>
          </w:divBdr>
        </w:div>
        <w:div w:id="1200584316">
          <w:marLeft w:val="547"/>
          <w:marRight w:val="0"/>
          <w:marTop w:val="86"/>
          <w:marBottom w:val="0"/>
          <w:divBdr>
            <w:top w:val="none" w:sz="0" w:space="0" w:color="auto"/>
            <w:left w:val="none" w:sz="0" w:space="0" w:color="auto"/>
            <w:bottom w:val="none" w:sz="0" w:space="0" w:color="auto"/>
            <w:right w:val="none" w:sz="0" w:space="0" w:color="auto"/>
          </w:divBdr>
        </w:div>
        <w:div w:id="265114361">
          <w:marLeft w:val="547"/>
          <w:marRight w:val="0"/>
          <w:marTop w:val="86"/>
          <w:marBottom w:val="0"/>
          <w:divBdr>
            <w:top w:val="none" w:sz="0" w:space="0" w:color="auto"/>
            <w:left w:val="none" w:sz="0" w:space="0" w:color="auto"/>
            <w:bottom w:val="none" w:sz="0" w:space="0" w:color="auto"/>
            <w:right w:val="none" w:sz="0" w:space="0" w:color="auto"/>
          </w:divBdr>
        </w:div>
        <w:div w:id="1231698676">
          <w:marLeft w:val="547"/>
          <w:marRight w:val="0"/>
          <w:marTop w:val="86"/>
          <w:marBottom w:val="0"/>
          <w:divBdr>
            <w:top w:val="none" w:sz="0" w:space="0" w:color="auto"/>
            <w:left w:val="none" w:sz="0" w:space="0" w:color="auto"/>
            <w:bottom w:val="none" w:sz="0" w:space="0" w:color="auto"/>
            <w:right w:val="none" w:sz="0" w:space="0" w:color="auto"/>
          </w:divBdr>
        </w:div>
        <w:div w:id="731580123">
          <w:marLeft w:val="547"/>
          <w:marRight w:val="0"/>
          <w:marTop w:val="86"/>
          <w:marBottom w:val="0"/>
          <w:divBdr>
            <w:top w:val="none" w:sz="0" w:space="0" w:color="auto"/>
            <w:left w:val="none" w:sz="0" w:space="0" w:color="auto"/>
            <w:bottom w:val="none" w:sz="0" w:space="0" w:color="auto"/>
            <w:right w:val="none" w:sz="0" w:space="0" w:color="auto"/>
          </w:divBdr>
        </w:div>
        <w:div w:id="455416803">
          <w:marLeft w:val="547"/>
          <w:marRight w:val="0"/>
          <w:marTop w:val="86"/>
          <w:marBottom w:val="0"/>
          <w:divBdr>
            <w:top w:val="none" w:sz="0" w:space="0" w:color="auto"/>
            <w:left w:val="none" w:sz="0" w:space="0" w:color="auto"/>
            <w:bottom w:val="none" w:sz="0" w:space="0" w:color="auto"/>
            <w:right w:val="none" w:sz="0" w:space="0" w:color="auto"/>
          </w:divBdr>
        </w:div>
        <w:div w:id="1039862525">
          <w:marLeft w:val="547"/>
          <w:marRight w:val="0"/>
          <w:marTop w:val="86"/>
          <w:marBottom w:val="0"/>
          <w:divBdr>
            <w:top w:val="none" w:sz="0" w:space="0" w:color="auto"/>
            <w:left w:val="none" w:sz="0" w:space="0" w:color="auto"/>
            <w:bottom w:val="none" w:sz="0" w:space="0" w:color="auto"/>
            <w:right w:val="none" w:sz="0" w:space="0" w:color="auto"/>
          </w:divBdr>
        </w:div>
      </w:divsChild>
    </w:div>
    <w:div w:id="185337746">
      <w:bodyDiv w:val="1"/>
      <w:marLeft w:val="0"/>
      <w:marRight w:val="0"/>
      <w:marTop w:val="0"/>
      <w:marBottom w:val="0"/>
      <w:divBdr>
        <w:top w:val="none" w:sz="0" w:space="0" w:color="auto"/>
        <w:left w:val="none" w:sz="0" w:space="0" w:color="auto"/>
        <w:bottom w:val="none" w:sz="0" w:space="0" w:color="auto"/>
        <w:right w:val="none" w:sz="0" w:space="0" w:color="auto"/>
      </w:divBdr>
      <w:divsChild>
        <w:div w:id="1171138431">
          <w:marLeft w:val="547"/>
          <w:marRight w:val="0"/>
          <w:marTop w:val="115"/>
          <w:marBottom w:val="0"/>
          <w:divBdr>
            <w:top w:val="none" w:sz="0" w:space="0" w:color="auto"/>
            <w:left w:val="none" w:sz="0" w:space="0" w:color="auto"/>
            <w:bottom w:val="none" w:sz="0" w:space="0" w:color="auto"/>
            <w:right w:val="none" w:sz="0" w:space="0" w:color="auto"/>
          </w:divBdr>
        </w:div>
        <w:div w:id="1401519097">
          <w:marLeft w:val="547"/>
          <w:marRight w:val="0"/>
          <w:marTop w:val="115"/>
          <w:marBottom w:val="0"/>
          <w:divBdr>
            <w:top w:val="none" w:sz="0" w:space="0" w:color="auto"/>
            <w:left w:val="none" w:sz="0" w:space="0" w:color="auto"/>
            <w:bottom w:val="none" w:sz="0" w:space="0" w:color="auto"/>
            <w:right w:val="none" w:sz="0" w:space="0" w:color="auto"/>
          </w:divBdr>
        </w:div>
        <w:div w:id="907306521">
          <w:marLeft w:val="547"/>
          <w:marRight w:val="0"/>
          <w:marTop w:val="115"/>
          <w:marBottom w:val="0"/>
          <w:divBdr>
            <w:top w:val="none" w:sz="0" w:space="0" w:color="auto"/>
            <w:left w:val="none" w:sz="0" w:space="0" w:color="auto"/>
            <w:bottom w:val="none" w:sz="0" w:space="0" w:color="auto"/>
            <w:right w:val="none" w:sz="0" w:space="0" w:color="auto"/>
          </w:divBdr>
        </w:div>
        <w:div w:id="2054887926">
          <w:marLeft w:val="547"/>
          <w:marRight w:val="0"/>
          <w:marTop w:val="115"/>
          <w:marBottom w:val="0"/>
          <w:divBdr>
            <w:top w:val="none" w:sz="0" w:space="0" w:color="auto"/>
            <w:left w:val="none" w:sz="0" w:space="0" w:color="auto"/>
            <w:bottom w:val="none" w:sz="0" w:space="0" w:color="auto"/>
            <w:right w:val="none" w:sz="0" w:space="0" w:color="auto"/>
          </w:divBdr>
        </w:div>
      </w:divsChild>
    </w:div>
    <w:div w:id="244191479">
      <w:bodyDiv w:val="1"/>
      <w:marLeft w:val="0"/>
      <w:marRight w:val="0"/>
      <w:marTop w:val="0"/>
      <w:marBottom w:val="0"/>
      <w:divBdr>
        <w:top w:val="none" w:sz="0" w:space="0" w:color="auto"/>
        <w:left w:val="none" w:sz="0" w:space="0" w:color="auto"/>
        <w:bottom w:val="none" w:sz="0" w:space="0" w:color="auto"/>
        <w:right w:val="none" w:sz="0" w:space="0" w:color="auto"/>
      </w:divBdr>
    </w:div>
    <w:div w:id="576979598">
      <w:bodyDiv w:val="1"/>
      <w:marLeft w:val="0"/>
      <w:marRight w:val="0"/>
      <w:marTop w:val="0"/>
      <w:marBottom w:val="0"/>
      <w:divBdr>
        <w:top w:val="none" w:sz="0" w:space="0" w:color="auto"/>
        <w:left w:val="none" w:sz="0" w:space="0" w:color="auto"/>
        <w:bottom w:val="none" w:sz="0" w:space="0" w:color="auto"/>
        <w:right w:val="none" w:sz="0" w:space="0" w:color="auto"/>
      </w:divBdr>
      <w:divsChild>
        <w:div w:id="650983155">
          <w:marLeft w:val="547"/>
          <w:marRight w:val="0"/>
          <w:marTop w:val="86"/>
          <w:marBottom w:val="0"/>
          <w:divBdr>
            <w:top w:val="none" w:sz="0" w:space="0" w:color="auto"/>
            <w:left w:val="none" w:sz="0" w:space="0" w:color="auto"/>
            <w:bottom w:val="none" w:sz="0" w:space="0" w:color="auto"/>
            <w:right w:val="none" w:sz="0" w:space="0" w:color="auto"/>
          </w:divBdr>
        </w:div>
        <w:div w:id="1914000629">
          <w:marLeft w:val="547"/>
          <w:marRight w:val="0"/>
          <w:marTop w:val="96"/>
          <w:marBottom w:val="0"/>
          <w:divBdr>
            <w:top w:val="none" w:sz="0" w:space="0" w:color="auto"/>
            <w:left w:val="none" w:sz="0" w:space="0" w:color="auto"/>
            <w:bottom w:val="none" w:sz="0" w:space="0" w:color="auto"/>
            <w:right w:val="none" w:sz="0" w:space="0" w:color="auto"/>
          </w:divBdr>
        </w:div>
        <w:div w:id="893933044">
          <w:marLeft w:val="547"/>
          <w:marRight w:val="0"/>
          <w:marTop w:val="96"/>
          <w:marBottom w:val="0"/>
          <w:divBdr>
            <w:top w:val="none" w:sz="0" w:space="0" w:color="auto"/>
            <w:left w:val="none" w:sz="0" w:space="0" w:color="auto"/>
            <w:bottom w:val="none" w:sz="0" w:space="0" w:color="auto"/>
            <w:right w:val="none" w:sz="0" w:space="0" w:color="auto"/>
          </w:divBdr>
        </w:div>
        <w:div w:id="35392500">
          <w:marLeft w:val="547"/>
          <w:marRight w:val="0"/>
          <w:marTop w:val="96"/>
          <w:marBottom w:val="0"/>
          <w:divBdr>
            <w:top w:val="none" w:sz="0" w:space="0" w:color="auto"/>
            <w:left w:val="none" w:sz="0" w:space="0" w:color="auto"/>
            <w:bottom w:val="none" w:sz="0" w:space="0" w:color="auto"/>
            <w:right w:val="none" w:sz="0" w:space="0" w:color="auto"/>
          </w:divBdr>
        </w:div>
        <w:div w:id="1735810861">
          <w:marLeft w:val="547"/>
          <w:marRight w:val="0"/>
          <w:marTop w:val="96"/>
          <w:marBottom w:val="0"/>
          <w:divBdr>
            <w:top w:val="none" w:sz="0" w:space="0" w:color="auto"/>
            <w:left w:val="none" w:sz="0" w:space="0" w:color="auto"/>
            <w:bottom w:val="none" w:sz="0" w:space="0" w:color="auto"/>
            <w:right w:val="none" w:sz="0" w:space="0" w:color="auto"/>
          </w:divBdr>
        </w:div>
        <w:div w:id="1504709416">
          <w:marLeft w:val="547"/>
          <w:marRight w:val="0"/>
          <w:marTop w:val="96"/>
          <w:marBottom w:val="0"/>
          <w:divBdr>
            <w:top w:val="none" w:sz="0" w:space="0" w:color="auto"/>
            <w:left w:val="none" w:sz="0" w:space="0" w:color="auto"/>
            <w:bottom w:val="none" w:sz="0" w:space="0" w:color="auto"/>
            <w:right w:val="none" w:sz="0" w:space="0" w:color="auto"/>
          </w:divBdr>
        </w:div>
        <w:div w:id="117451509">
          <w:marLeft w:val="547"/>
          <w:marRight w:val="0"/>
          <w:marTop w:val="96"/>
          <w:marBottom w:val="0"/>
          <w:divBdr>
            <w:top w:val="none" w:sz="0" w:space="0" w:color="auto"/>
            <w:left w:val="none" w:sz="0" w:space="0" w:color="auto"/>
            <w:bottom w:val="none" w:sz="0" w:space="0" w:color="auto"/>
            <w:right w:val="none" w:sz="0" w:space="0" w:color="auto"/>
          </w:divBdr>
        </w:div>
        <w:div w:id="77140737">
          <w:marLeft w:val="547"/>
          <w:marRight w:val="0"/>
          <w:marTop w:val="96"/>
          <w:marBottom w:val="0"/>
          <w:divBdr>
            <w:top w:val="none" w:sz="0" w:space="0" w:color="auto"/>
            <w:left w:val="none" w:sz="0" w:space="0" w:color="auto"/>
            <w:bottom w:val="none" w:sz="0" w:space="0" w:color="auto"/>
            <w:right w:val="none" w:sz="0" w:space="0" w:color="auto"/>
          </w:divBdr>
        </w:div>
        <w:div w:id="433400211">
          <w:marLeft w:val="547"/>
          <w:marRight w:val="0"/>
          <w:marTop w:val="96"/>
          <w:marBottom w:val="0"/>
          <w:divBdr>
            <w:top w:val="none" w:sz="0" w:space="0" w:color="auto"/>
            <w:left w:val="none" w:sz="0" w:space="0" w:color="auto"/>
            <w:bottom w:val="none" w:sz="0" w:space="0" w:color="auto"/>
            <w:right w:val="none" w:sz="0" w:space="0" w:color="auto"/>
          </w:divBdr>
        </w:div>
        <w:div w:id="200359818">
          <w:marLeft w:val="547"/>
          <w:marRight w:val="0"/>
          <w:marTop w:val="96"/>
          <w:marBottom w:val="0"/>
          <w:divBdr>
            <w:top w:val="none" w:sz="0" w:space="0" w:color="auto"/>
            <w:left w:val="none" w:sz="0" w:space="0" w:color="auto"/>
            <w:bottom w:val="none" w:sz="0" w:space="0" w:color="auto"/>
            <w:right w:val="none" w:sz="0" w:space="0" w:color="auto"/>
          </w:divBdr>
        </w:div>
        <w:div w:id="1320042907">
          <w:marLeft w:val="547"/>
          <w:marRight w:val="0"/>
          <w:marTop w:val="96"/>
          <w:marBottom w:val="0"/>
          <w:divBdr>
            <w:top w:val="none" w:sz="0" w:space="0" w:color="auto"/>
            <w:left w:val="none" w:sz="0" w:space="0" w:color="auto"/>
            <w:bottom w:val="none" w:sz="0" w:space="0" w:color="auto"/>
            <w:right w:val="none" w:sz="0" w:space="0" w:color="auto"/>
          </w:divBdr>
        </w:div>
        <w:div w:id="1797022272">
          <w:marLeft w:val="547"/>
          <w:marRight w:val="0"/>
          <w:marTop w:val="96"/>
          <w:marBottom w:val="0"/>
          <w:divBdr>
            <w:top w:val="none" w:sz="0" w:space="0" w:color="auto"/>
            <w:left w:val="none" w:sz="0" w:space="0" w:color="auto"/>
            <w:bottom w:val="none" w:sz="0" w:space="0" w:color="auto"/>
            <w:right w:val="none" w:sz="0" w:space="0" w:color="auto"/>
          </w:divBdr>
        </w:div>
        <w:div w:id="1765568636">
          <w:marLeft w:val="547"/>
          <w:marRight w:val="0"/>
          <w:marTop w:val="86"/>
          <w:marBottom w:val="0"/>
          <w:divBdr>
            <w:top w:val="none" w:sz="0" w:space="0" w:color="auto"/>
            <w:left w:val="none" w:sz="0" w:space="0" w:color="auto"/>
            <w:bottom w:val="none" w:sz="0" w:space="0" w:color="auto"/>
            <w:right w:val="none" w:sz="0" w:space="0" w:color="auto"/>
          </w:divBdr>
        </w:div>
        <w:div w:id="982466787">
          <w:marLeft w:val="547"/>
          <w:marRight w:val="0"/>
          <w:marTop w:val="86"/>
          <w:marBottom w:val="0"/>
          <w:divBdr>
            <w:top w:val="none" w:sz="0" w:space="0" w:color="auto"/>
            <w:left w:val="none" w:sz="0" w:space="0" w:color="auto"/>
            <w:bottom w:val="none" w:sz="0" w:space="0" w:color="auto"/>
            <w:right w:val="none" w:sz="0" w:space="0" w:color="auto"/>
          </w:divBdr>
        </w:div>
        <w:div w:id="1464694484">
          <w:marLeft w:val="547"/>
          <w:marRight w:val="0"/>
          <w:marTop w:val="86"/>
          <w:marBottom w:val="0"/>
          <w:divBdr>
            <w:top w:val="none" w:sz="0" w:space="0" w:color="auto"/>
            <w:left w:val="none" w:sz="0" w:space="0" w:color="auto"/>
            <w:bottom w:val="none" w:sz="0" w:space="0" w:color="auto"/>
            <w:right w:val="none" w:sz="0" w:space="0" w:color="auto"/>
          </w:divBdr>
        </w:div>
        <w:div w:id="1630278721">
          <w:marLeft w:val="547"/>
          <w:marRight w:val="0"/>
          <w:marTop w:val="86"/>
          <w:marBottom w:val="0"/>
          <w:divBdr>
            <w:top w:val="none" w:sz="0" w:space="0" w:color="auto"/>
            <w:left w:val="none" w:sz="0" w:space="0" w:color="auto"/>
            <w:bottom w:val="none" w:sz="0" w:space="0" w:color="auto"/>
            <w:right w:val="none" w:sz="0" w:space="0" w:color="auto"/>
          </w:divBdr>
        </w:div>
        <w:div w:id="2122339395">
          <w:marLeft w:val="547"/>
          <w:marRight w:val="0"/>
          <w:marTop w:val="86"/>
          <w:marBottom w:val="0"/>
          <w:divBdr>
            <w:top w:val="none" w:sz="0" w:space="0" w:color="auto"/>
            <w:left w:val="none" w:sz="0" w:space="0" w:color="auto"/>
            <w:bottom w:val="none" w:sz="0" w:space="0" w:color="auto"/>
            <w:right w:val="none" w:sz="0" w:space="0" w:color="auto"/>
          </w:divBdr>
        </w:div>
        <w:div w:id="1036933634">
          <w:marLeft w:val="547"/>
          <w:marRight w:val="0"/>
          <w:marTop w:val="86"/>
          <w:marBottom w:val="0"/>
          <w:divBdr>
            <w:top w:val="none" w:sz="0" w:space="0" w:color="auto"/>
            <w:left w:val="none" w:sz="0" w:space="0" w:color="auto"/>
            <w:bottom w:val="none" w:sz="0" w:space="0" w:color="auto"/>
            <w:right w:val="none" w:sz="0" w:space="0" w:color="auto"/>
          </w:divBdr>
        </w:div>
        <w:div w:id="863907529">
          <w:marLeft w:val="547"/>
          <w:marRight w:val="0"/>
          <w:marTop w:val="86"/>
          <w:marBottom w:val="0"/>
          <w:divBdr>
            <w:top w:val="none" w:sz="0" w:space="0" w:color="auto"/>
            <w:left w:val="none" w:sz="0" w:space="0" w:color="auto"/>
            <w:bottom w:val="none" w:sz="0" w:space="0" w:color="auto"/>
            <w:right w:val="none" w:sz="0" w:space="0" w:color="auto"/>
          </w:divBdr>
        </w:div>
        <w:div w:id="1976058895">
          <w:marLeft w:val="547"/>
          <w:marRight w:val="0"/>
          <w:marTop w:val="86"/>
          <w:marBottom w:val="0"/>
          <w:divBdr>
            <w:top w:val="none" w:sz="0" w:space="0" w:color="auto"/>
            <w:left w:val="none" w:sz="0" w:space="0" w:color="auto"/>
            <w:bottom w:val="none" w:sz="0" w:space="0" w:color="auto"/>
            <w:right w:val="none" w:sz="0" w:space="0" w:color="auto"/>
          </w:divBdr>
        </w:div>
        <w:div w:id="2118678045">
          <w:marLeft w:val="547"/>
          <w:marRight w:val="0"/>
          <w:marTop w:val="86"/>
          <w:marBottom w:val="0"/>
          <w:divBdr>
            <w:top w:val="none" w:sz="0" w:space="0" w:color="auto"/>
            <w:left w:val="none" w:sz="0" w:space="0" w:color="auto"/>
            <w:bottom w:val="none" w:sz="0" w:space="0" w:color="auto"/>
            <w:right w:val="none" w:sz="0" w:space="0" w:color="auto"/>
          </w:divBdr>
        </w:div>
        <w:div w:id="752245855">
          <w:marLeft w:val="547"/>
          <w:marRight w:val="0"/>
          <w:marTop w:val="86"/>
          <w:marBottom w:val="0"/>
          <w:divBdr>
            <w:top w:val="none" w:sz="0" w:space="0" w:color="auto"/>
            <w:left w:val="none" w:sz="0" w:space="0" w:color="auto"/>
            <w:bottom w:val="none" w:sz="0" w:space="0" w:color="auto"/>
            <w:right w:val="none" w:sz="0" w:space="0" w:color="auto"/>
          </w:divBdr>
        </w:div>
        <w:div w:id="1279408611">
          <w:marLeft w:val="547"/>
          <w:marRight w:val="0"/>
          <w:marTop w:val="86"/>
          <w:marBottom w:val="0"/>
          <w:divBdr>
            <w:top w:val="none" w:sz="0" w:space="0" w:color="auto"/>
            <w:left w:val="none" w:sz="0" w:space="0" w:color="auto"/>
            <w:bottom w:val="none" w:sz="0" w:space="0" w:color="auto"/>
            <w:right w:val="none" w:sz="0" w:space="0" w:color="auto"/>
          </w:divBdr>
        </w:div>
        <w:div w:id="1359308254">
          <w:marLeft w:val="547"/>
          <w:marRight w:val="0"/>
          <w:marTop w:val="86"/>
          <w:marBottom w:val="0"/>
          <w:divBdr>
            <w:top w:val="none" w:sz="0" w:space="0" w:color="auto"/>
            <w:left w:val="none" w:sz="0" w:space="0" w:color="auto"/>
            <w:bottom w:val="none" w:sz="0" w:space="0" w:color="auto"/>
            <w:right w:val="none" w:sz="0" w:space="0" w:color="auto"/>
          </w:divBdr>
        </w:div>
        <w:div w:id="562257316">
          <w:marLeft w:val="547"/>
          <w:marRight w:val="0"/>
          <w:marTop w:val="77"/>
          <w:marBottom w:val="0"/>
          <w:divBdr>
            <w:top w:val="none" w:sz="0" w:space="0" w:color="auto"/>
            <w:left w:val="none" w:sz="0" w:space="0" w:color="auto"/>
            <w:bottom w:val="none" w:sz="0" w:space="0" w:color="auto"/>
            <w:right w:val="none" w:sz="0" w:space="0" w:color="auto"/>
          </w:divBdr>
        </w:div>
        <w:div w:id="1879586017">
          <w:marLeft w:val="547"/>
          <w:marRight w:val="0"/>
          <w:marTop w:val="77"/>
          <w:marBottom w:val="0"/>
          <w:divBdr>
            <w:top w:val="none" w:sz="0" w:space="0" w:color="auto"/>
            <w:left w:val="none" w:sz="0" w:space="0" w:color="auto"/>
            <w:bottom w:val="none" w:sz="0" w:space="0" w:color="auto"/>
            <w:right w:val="none" w:sz="0" w:space="0" w:color="auto"/>
          </w:divBdr>
        </w:div>
        <w:div w:id="1894077295">
          <w:marLeft w:val="547"/>
          <w:marRight w:val="0"/>
          <w:marTop w:val="77"/>
          <w:marBottom w:val="0"/>
          <w:divBdr>
            <w:top w:val="none" w:sz="0" w:space="0" w:color="auto"/>
            <w:left w:val="none" w:sz="0" w:space="0" w:color="auto"/>
            <w:bottom w:val="none" w:sz="0" w:space="0" w:color="auto"/>
            <w:right w:val="none" w:sz="0" w:space="0" w:color="auto"/>
          </w:divBdr>
        </w:div>
        <w:div w:id="1547447258">
          <w:marLeft w:val="547"/>
          <w:marRight w:val="0"/>
          <w:marTop w:val="77"/>
          <w:marBottom w:val="0"/>
          <w:divBdr>
            <w:top w:val="none" w:sz="0" w:space="0" w:color="auto"/>
            <w:left w:val="none" w:sz="0" w:space="0" w:color="auto"/>
            <w:bottom w:val="none" w:sz="0" w:space="0" w:color="auto"/>
            <w:right w:val="none" w:sz="0" w:space="0" w:color="auto"/>
          </w:divBdr>
        </w:div>
        <w:div w:id="821699718">
          <w:marLeft w:val="547"/>
          <w:marRight w:val="0"/>
          <w:marTop w:val="77"/>
          <w:marBottom w:val="0"/>
          <w:divBdr>
            <w:top w:val="none" w:sz="0" w:space="0" w:color="auto"/>
            <w:left w:val="none" w:sz="0" w:space="0" w:color="auto"/>
            <w:bottom w:val="none" w:sz="0" w:space="0" w:color="auto"/>
            <w:right w:val="none" w:sz="0" w:space="0" w:color="auto"/>
          </w:divBdr>
        </w:div>
        <w:div w:id="742725849">
          <w:marLeft w:val="547"/>
          <w:marRight w:val="0"/>
          <w:marTop w:val="77"/>
          <w:marBottom w:val="0"/>
          <w:divBdr>
            <w:top w:val="none" w:sz="0" w:space="0" w:color="auto"/>
            <w:left w:val="none" w:sz="0" w:space="0" w:color="auto"/>
            <w:bottom w:val="none" w:sz="0" w:space="0" w:color="auto"/>
            <w:right w:val="none" w:sz="0" w:space="0" w:color="auto"/>
          </w:divBdr>
        </w:div>
        <w:div w:id="1083920075">
          <w:marLeft w:val="547"/>
          <w:marRight w:val="0"/>
          <w:marTop w:val="77"/>
          <w:marBottom w:val="0"/>
          <w:divBdr>
            <w:top w:val="none" w:sz="0" w:space="0" w:color="auto"/>
            <w:left w:val="none" w:sz="0" w:space="0" w:color="auto"/>
            <w:bottom w:val="none" w:sz="0" w:space="0" w:color="auto"/>
            <w:right w:val="none" w:sz="0" w:space="0" w:color="auto"/>
          </w:divBdr>
        </w:div>
        <w:div w:id="408845828">
          <w:marLeft w:val="547"/>
          <w:marRight w:val="0"/>
          <w:marTop w:val="86"/>
          <w:marBottom w:val="0"/>
          <w:divBdr>
            <w:top w:val="none" w:sz="0" w:space="0" w:color="auto"/>
            <w:left w:val="none" w:sz="0" w:space="0" w:color="auto"/>
            <w:bottom w:val="none" w:sz="0" w:space="0" w:color="auto"/>
            <w:right w:val="none" w:sz="0" w:space="0" w:color="auto"/>
          </w:divBdr>
        </w:div>
        <w:div w:id="334456160">
          <w:marLeft w:val="547"/>
          <w:marRight w:val="0"/>
          <w:marTop w:val="67"/>
          <w:marBottom w:val="0"/>
          <w:divBdr>
            <w:top w:val="none" w:sz="0" w:space="0" w:color="auto"/>
            <w:left w:val="none" w:sz="0" w:space="0" w:color="auto"/>
            <w:bottom w:val="none" w:sz="0" w:space="0" w:color="auto"/>
            <w:right w:val="none" w:sz="0" w:space="0" w:color="auto"/>
          </w:divBdr>
        </w:div>
        <w:div w:id="1028992275">
          <w:marLeft w:val="547"/>
          <w:marRight w:val="0"/>
          <w:marTop w:val="67"/>
          <w:marBottom w:val="0"/>
          <w:divBdr>
            <w:top w:val="none" w:sz="0" w:space="0" w:color="auto"/>
            <w:left w:val="none" w:sz="0" w:space="0" w:color="auto"/>
            <w:bottom w:val="none" w:sz="0" w:space="0" w:color="auto"/>
            <w:right w:val="none" w:sz="0" w:space="0" w:color="auto"/>
          </w:divBdr>
        </w:div>
        <w:div w:id="1471897266">
          <w:marLeft w:val="547"/>
          <w:marRight w:val="0"/>
          <w:marTop w:val="67"/>
          <w:marBottom w:val="0"/>
          <w:divBdr>
            <w:top w:val="none" w:sz="0" w:space="0" w:color="auto"/>
            <w:left w:val="none" w:sz="0" w:space="0" w:color="auto"/>
            <w:bottom w:val="none" w:sz="0" w:space="0" w:color="auto"/>
            <w:right w:val="none" w:sz="0" w:space="0" w:color="auto"/>
          </w:divBdr>
        </w:div>
        <w:div w:id="1779567690">
          <w:marLeft w:val="547"/>
          <w:marRight w:val="0"/>
          <w:marTop w:val="67"/>
          <w:marBottom w:val="0"/>
          <w:divBdr>
            <w:top w:val="none" w:sz="0" w:space="0" w:color="auto"/>
            <w:left w:val="none" w:sz="0" w:space="0" w:color="auto"/>
            <w:bottom w:val="none" w:sz="0" w:space="0" w:color="auto"/>
            <w:right w:val="none" w:sz="0" w:space="0" w:color="auto"/>
          </w:divBdr>
        </w:div>
        <w:div w:id="144051057">
          <w:marLeft w:val="547"/>
          <w:marRight w:val="0"/>
          <w:marTop w:val="67"/>
          <w:marBottom w:val="0"/>
          <w:divBdr>
            <w:top w:val="none" w:sz="0" w:space="0" w:color="auto"/>
            <w:left w:val="none" w:sz="0" w:space="0" w:color="auto"/>
            <w:bottom w:val="none" w:sz="0" w:space="0" w:color="auto"/>
            <w:right w:val="none" w:sz="0" w:space="0" w:color="auto"/>
          </w:divBdr>
        </w:div>
        <w:div w:id="1817603266">
          <w:marLeft w:val="547"/>
          <w:marRight w:val="0"/>
          <w:marTop w:val="67"/>
          <w:marBottom w:val="0"/>
          <w:divBdr>
            <w:top w:val="none" w:sz="0" w:space="0" w:color="auto"/>
            <w:left w:val="none" w:sz="0" w:space="0" w:color="auto"/>
            <w:bottom w:val="none" w:sz="0" w:space="0" w:color="auto"/>
            <w:right w:val="none" w:sz="0" w:space="0" w:color="auto"/>
          </w:divBdr>
        </w:div>
        <w:div w:id="71436095">
          <w:marLeft w:val="547"/>
          <w:marRight w:val="0"/>
          <w:marTop w:val="67"/>
          <w:marBottom w:val="0"/>
          <w:divBdr>
            <w:top w:val="none" w:sz="0" w:space="0" w:color="auto"/>
            <w:left w:val="none" w:sz="0" w:space="0" w:color="auto"/>
            <w:bottom w:val="none" w:sz="0" w:space="0" w:color="auto"/>
            <w:right w:val="none" w:sz="0" w:space="0" w:color="auto"/>
          </w:divBdr>
        </w:div>
        <w:div w:id="1168207394">
          <w:marLeft w:val="547"/>
          <w:marRight w:val="0"/>
          <w:marTop w:val="67"/>
          <w:marBottom w:val="0"/>
          <w:divBdr>
            <w:top w:val="none" w:sz="0" w:space="0" w:color="auto"/>
            <w:left w:val="none" w:sz="0" w:space="0" w:color="auto"/>
            <w:bottom w:val="none" w:sz="0" w:space="0" w:color="auto"/>
            <w:right w:val="none" w:sz="0" w:space="0" w:color="auto"/>
          </w:divBdr>
        </w:div>
        <w:div w:id="1247960898">
          <w:marLeft w:val="547"/>
          <w:marRight w:val="0"/>
          <w:marTop w:val="67"/>
          <w:marBottom w:val="0"/>
          <w:divBdr>
            <w:top w:val="none" w:sz="0" w:space="0" w:color="auto"/>
            <w:left w:val="none" w:sz="0" w:space="0" w:color="auto"/>
            <w:bottom w:val="none" w:sz="0" w:space="0" w:color="auto"/>
            <w:right w:val="none" w:sz="0" w:space="0" w:color="auto"/>
          </w:divBdr>
        </w:div>
        <w:div w:id="119346731">
          <w:marLeft w:val="547"/>
          <w:marRight w:val="0"/>
          <w:marTop w:val="67"/>
          <w:marBottom w:val="0"/>
          <w:divBdr>
            <w:top w:val="none" w:sz="0" w:space="0" w:color="auto"/>
            <w:left w:val="none" w:sz="0" w:space="0" w:color="auto"/>
            <w:bottom w:val="none" w:sz="0" w:space="0" w:color="auto"/>
            <w:right w:val="none" w:sz="0" w:space="0" w:color="auto"/>
          </w:divBdr>
        </w:div>
        <w:div w:id="1960330319">
          <w:marLeft w:val="547"/>
          <w:marRight w:val="0"/>
          <w:marTop w:val="86"/>
          <w:marBottom w:val="0"/>
          <w:divBdr>
            <w:top w:val="none" w:sz="0" w:space="0" w:color="auto"/>
            <w:left w:val="none" w:sz="0" w:space="0" w:color="auto"/>
            <w:bottom w:val="none" w:sz="0" w:space="0" w:color="auto"/>
            <w:right w:val="none" w:sz="0" w:space="0" w:color="auto"/>
          </w:divBdr>
        </w:div>
        <w:div w:id="759065427">
          <w:marLeft w:val="547"/>
          <w:marRight w:val="0"/>
          <w:marTop w:val="86"/>
          <w:marBottom w:val="0"/>
          <w:divBdr>
            <w:top w:val="none" w:sz="0" w:space="0" w:color="auto"/>
            <w:left w:val="none" w:sz="0" w:space="0" w:color="auto"/>
            <w:bottom w:val="none" w:sz="0" w:space="0" w:color="auto"/>
            <w:right w:val="none" w:sz="0" w:space="0" w:color="auto"/>
          </w:divBdr>
        </w:div>
        <w:div w:id="1729376387">
          <w:marLeft w:val="547"/>
          <w:marRight w:val="0"/>
          <w:marTop w:val="86"/>
          <w:marBottom w:val="0"/>
          <w:divBdr>
            <w:top w:val="none" w:sz="0" w:space="0" w:color="auto"/>
            <w:left w:val="none" w:sz="0" w:space="0" w:color="auto"/>
            <w:bottom w:val="none" w:sz="0" w:space="0" w:color="auto"/>
            <w:right w:val="none" w:sz="0" w:space="0" w:color="auto"/>
          </w:divBdr>
        </w:div>
        <w:div w:id="727069926">
          <w:marLeft w:val="547"/>
          <w:marRight w:val="0"/>
          <w:marTop w:val="86"/>
          <w:marBottom w:val="0"/>
          <w:divBdr>
            <w:top w:val="none" w:sz="0" w:space="0" w:color="auto"/>
            <w:left w:val="none" w:sz="0" w:space="0" w:color="auto"/>
            <w:bottom w:val="none" w:sz="0" w:space="0" w:color="auto"/>
            <w:right w:val="none" w:sz="0" w:space="0" w:color="auto"/>
          </w:divBdr>
        </w:div>
        <w:div w:id="1769891188">
          <w:marLeft w:val="547"/>
          <w:marRight w:val="0"/>
          <w:marTop w:val="86"/>
          <w:marBottom w:val="0"/>
          <w:divBdr>
            <w:top w:val="none" w:sz="0" w:space="0" w:color="auto"/>
            <w:left w:val="none" w:sz="0" w:space="0" w:color="auto"/>
            <w:bottom w:val="none" w:sz="0" w:space="0" w:color="auto"/>
            <w:right w:val="none" w:sz="0" w:space="0" w:color="auto"/>
          </w:divBdr>
        </w:div>
        <w:div w:id="846673811">
          <w:marLeft w:val="547"/>
          <w:marRight w:val="0"/>
          <w:marTop w:val="86"/>
          <w:marBottom w:val="0"/>
          <w:divBdr>
            <w:top w:val="none" w:sz="0" w:space="0" w:color="auto"/>
            <w:left w:val="none" w:sz="0" w:space="0" w:color="auto"/>
            <w:bottom w:val="none" w:sz="0" w:space="0" w:color="auto"/>
            <w:right w:val="none" w:sz="0" w:space="0" w:color="auto"/>
          </w:divBdr>
        </w:div>
        <w:div w:id="610665487">
          <w:marLeft w:val="547"/>
          <w:marRight w:val="0"/>
          <w:marTop w:val="86"/>
          <w:marBottom w:val="0"/>
          <w:divBdr>
            <w:top w:val="none" w:sz="0" w:space="0" w:color="auto"/>
            <w:left w:val="none" w:sz="0" w:space="0" w:color="auto"/>
            <w:bottom w:val="none" w:sz="0" w:space="0" w:color="auto"/>
            <w:right w:val="none" w:sz="0" w:space="0" w:color="auto"/>
          </w:divBdr>
        </w:div>
        <w:div w:id="757404999">
          <w:marLeft w:val="547"/>
          <w:marRight w:val="0"/>
          <w:marTop w:val="86"/>
          <w:marBottom w:val="0"/>
          <w:divBdr>
            <w:top w:val="none" w:sz="0" w:space="0" w:color="auto"/>
            <w:left w:val="none" w:sz="0" w:space="0" w:color="auto"/>
            <w:bottom w:val="none" w:sz="0" w:space="0" w:color="auto"/>
            <w:right w:val="none" w:sz="0" w:space="0" w:color="auto"/>
          </w:divBdr>
        </w:div>
        <w:div w:id="780875092">
          <w:marLeft w:val="547"/>
          <w:marRight w:val="0"/>
          <w:marTop w:val="86"/>
          <w:marBottom w:val="0"/>
          <w:divBdr>
            <w:top w:val="none" w:sz="0" w:space="0" w:color="auto"/>
            <w:left w:val="none" w:sz="0" w:space="0" w:color="auto"/>
            <w:bottom w:val="none" w:sz="0" w:space="0" w:color="auto"/>
            <w:right w:val="none" w:sz="0" w:space="0" w:color="auto"/>
          </w:divBdr>
        </w:div>
        <w:div w:id="1807578109">
          <w:marLeft w:val="547"/>
          <w:marRight w:val="0"/>
          <w:marTop w:val="96"/>
          <w:marBottom w:val="0"/>
          <w:divBdr>
            <w:top w:val="none" w:sz="0" w:space="0" w:color="auto"/>
            <w:left w:val="none" w:sz="0" w:space="0" w:color="auto"/>
            <w:bottom w:val="none" w:sz="0" w:space="0" w:color="auto"/>
            <w:right w:val="none" w:sz="0" w:space="0" w:color="auto"/>
          </w:divBdr>
        </w:div>
        <w:div w:id="1844272726">
          <w:marLeft w:val="547"/>
          <w:marRight w:val="0"/>
          <w:marTop w:val="86"/>
          <w:marBottom w:val="0"/>
          <w:divBdr>
            <w:top w:val="none" w:sz="0" w:space="0" w:color="auto"/>
            <w:left w:val="none" w:sz="0" w:space="0" w:color="auto"/>
            <w:bottom w:val="none" w:sz="0" w:space="0" w:color="auto"/>
            <w:right w:val="none" w:sz="0" w:space="0" w:color="auto"/>
          </w:divBdr>
        </w:div>
        <w:div w:id="470906333">
          <w:marLeft w:val="547"/>
          <w:marRight w:val="0"/>
          <w:marTop w:val="86"/>
          <w:marBottom w:val="0"/>
          <w:divBdr>
            <w:top w:val="none" w:sz="0" w:space="0" w:color="auto"/>
            <w:left w:val="none" w:sz="0" w:space="0" w:color="auto"/>
            <w:bottom w:val="none" w:sz="0" w:space="0" w:color="auto"/>
            <w:right w:val="none" w:sz="0" w:space="0" w:color="auto"/>
          </w:divBdr>
        </w:div>
        <w:div w:id="1461728061">
          <w:marLeft w:val="547"/>
          <w:marRight w:val="0"/>
          <w:marTop w:val="86"/>
          <w:marBottom w:val="0"/>
          <w:divBdr>
            <w:top w:val="none" w:sz="0" w:space="0" w:color="auto"/>
            <w:left w:val="none" w:sz="0" w:space="0" w:color="auto"/>
            <w:bottom w:val="none" w:sz="0" w:space="0" w:color="auto"/>
            <w:right w:val="none" w:sz="0" w:space="0" w:color="auto"/>
          </w:divBdr>
        </w:div>
        <w:div w:id="1369598110">
          <w:marLeft w:val="547"/>
          <w:marRight w:val="0"/>
          <w:marTop w:val="86"/>
          <w:marBottom w:val="0"/>
          <w:divBdr>
            <w:top w:val="none" w:sz="0" w:space="0" w:color="auto"/>
            <w:left w:val="none" w:sz="0" w:space="0" w:color="auto"/>
            <w:bottom w:val="none" w:sz="0" w:space="0" w:color="auto"/>
            <w:right w:val="none" w:sz="0" w:space="0" w:color="auto"/>
          </w:divBdr>
        </w:div>
        <w:div w:id="450128824">
          <w:marLeft w:val="547"/>
          <w:marRight w:val="0"/>
          <w:marTop w:val="86"/>
          <w:marBottom w:val="0"/>
          <w:divBdr>
            <w:top w:val="none" w:sz="0" w:space="0" w:color="auto"/>
            <w:left w:val="none" w:sz="0" w:space="0" w:color="auto"/>
            <w:bottom w:val="none" w:sz="0" w:space="0" w:color="auto"/>
            <w:right w:val="none" w:sz="0" w:space="0" w:color="auto"/>
          </w:divBdr>
        </w:div>
        <w:div w:id="128941019">
          <w:marLeft w:val="547"/>
          <w:marRight w:val="0"/>
          <w:marTop w:val="86"/>
          <w:marBottom w:val="0"/>
          <w:divBdr>
            <w:top w:val="none" w:sz="0" w:space="0" w:color="auto"/>
            <w:left w:val="none" w:sz="0" w:space="0" w:color="auto"/>
            <w:bottom w:val="none" w:sz="0" w:space="0" w:color="auto"/>
            <w:right w:val="none" w:sz="0" w:space="0" w:color="auto"/>
          </w:divBdr>
        </w:div>
        <w:div w:id="1072004541">
          <w:marLeft w:val="547"/>
          <w:marRight w:val="0"/>
          <w:marTop w:val="86"/>
          <w:marBottom w:val="0"/>
          <w:divBdr>
            <w:top w:val="none" w:sz="0" w:space="0" w:color="auto"/>
            <w:left w:val="none" w:sz="0" w:space="0" w:color="auto"/>
            <w:bottom w:val="none" w:sz="0" w:space="0" w:color="auto"/>
            <w:right w:val="none" w:sz="0" w:space="0" w:color="auto"/>
          </w:divBdr>
        </w:div>
        <w:div w:id="1324659">
          <w:marLeft w:val="547"/>
          <w:marRight w:val="0"/>
          <w:marTop w:val="86"/>
          <w:marBottom w:val="0"/>
          <w:divBdr>
            <w:top w:val="none" w:sz="0" w:space="0" w:color="auto"/>
            <w:left w:val="none" w:sz="0" w:space="0" w:color="auto"/>
            <w:bottom w:val="none" w:sz="0" w:space="0" w:color="auto"/>
            <w:right w:val="none" w:sz="0" w:space="0" w:color="auto"/>
          </w:divBdr>
        </w:div>
        <w:div w:id="1713189567">
          <w:marLeft w:val="547"/>
          <w:marRight w:val="0"/>
          <w:marTop w:val="86"/>
          <w:marBottom w:val="0"/>
          <w:divBdr>
            <w:top w:val="none" w:sz="0" w:space="0" w:color="auto"/>
            <w:left w:val="none" w:sz="0" w:space="0" w:color="auto"/>
            <w:bottom w:val="none" w:sz="0" w:space="0" w:color="auto"/>
            <w:right w:val="none" w:sz="0" w:space="0" w:color="auto"/>
          </w:divBdr>
        </w:div>
        <w:div w:id="563369458">
          <w:marLeft w:val="547"/>
          <w:marRight w:val="0"/>
          <w:marTop w:val="86"/>
          <w:marBottom w:val="0"/>
          <w:divBdr>
            <w:top w:val="none" w:sz="0" w:space="0" w:color="auto"/>
            <w:left w:val="none" w:sz="0" w:space="0" w:color="auto"/>
            <w:bottom w:val="none" w:sz="0" w:space="0" w:color="auto"/>
            <w:right w:val="none" w:sz="0" w:space="0" w:color="auto"/>
          </w:divBdr>
        </w:div>
        <w:div w:id="719478988">
          <w:marLeft w:val="547"/>
          <w:marRight w:val="0"/>
          <w:marTop w:val="86"/>
          <w:marBottom w:val="0"/>
          <w:divBdr>
            <w:top w:val="none" w:sz="0" w:space="0" w:color="auto"/>
            <w:left w:val="none" w:sz="0" w:space="0" w:color="auto"/>
            <w:bottom w:val="none" w:sz="0" w:space="0" w:color="auto"/>
            <w:right w:val="none" w:sz="0" w:space="0" w:color="auto"/>
          </w:divBdr>
        </w:div>
        <w:div w:id="1656226310">
          <w:marLeft w:val="547"/>
          <w:marRight w:val="0"/>
          <w:marTop w:val="86"/>
          <w:marBottom w:val="0"/>
          <w:divBdr>
            <w:top w:val="none" w:sz="0" w:space="0" w:color="auto"/>
            <w:left w:val="none" w:sz="0" w:space="0" w:color="auto"/>
            <w:bottom w:val="none" w:sz="0" w:space="0" w:color="auto"/>
            <w:right w:val="none" w:sz="0" w:space="0" w:color="auto"/>
          </w:divBdr>
        </w:div>
        <w:div w:id="897590723">
          <w:marLeft w:val="547"/>
          <w:marRight w:val="0"/>
          <w:marTop w:val="86"/>
          <w:marBottom w:val="0"/>
          <w:divBdr>
            <w:top w:val="none" w:sz="0" w:space="0" w:color="auto"/>
            <w:left w:val="none" w:sz="0" w:space="0" w:color="auto"/>
            <w:bottom w:val="none" w:sz="0" w:space="0" w:color="auto"/>
            <w:right w:val="none" w:sz="0" w:space="0" w:color="auto"/>
          </w:divBdr>
        </w:div>
        <w:div w:id="1106728374">
          <w:marLeft w:val="547"/>
          <w:marRight w:val="0"/>
          <w:marTop w:val="86"/>
          <w:marBottom w:val="0"/>
          <w:divBdr>
            <w:top w:val="none" w:sz="0" w:space="0" w:color="auto"/>
            <w:left w:val="none" w:sz="0" w:space="0" w:color="auto"/>
            <w:bottom w:val="none" w:sz="0" w:space="0" w:color="auto"/>
            <w:right w:val="none" w:sz="0" w:space="0" w:color="auto"/>
          </w:divBdr>
        </w:div>
        <w:div w:id="1169102696">
          <w:marLeft w:val="547"/>
          <w:marRight w:val="0"/>
          <w:marTop w:val="86"/>
          <w:marBottom w:val="0"/>
          <w:divBdr>
            <w:top w:val="none" w:sz="0" w:space="0" w:color="auto"/>
            <w:left w:val="none" w:sz="0" w:space="0" w:color="auto"/>
            <w:bottom w:val="none" w:sz="0" w:space="0" w:color="auto"/>
            <w:right w:val="none" w:sz="0" w:space="0" w:color="auto"/>
          </w:divBdr>
        </w:div>
        <w:div w:id="402920754">
          <w:marLeft w:val="547"/>
          <w:marRight w:val="0"/>
          <w:marTop w:val="86"/>
          <w:marBottom w:val="0"/>
          <w:divBdr>
            <w:top w:val="none" w:sz="0" w:space="0" w:color="auto"/>
            <w:left w:val="none" w:sz="0" w:space="0" w:color="auto"/>
            <w:bottom w:val="none" w:sz="0" w:space="0" w:color="auto"/>
            <w:right w:val="none" w:sz="0" w:space="0" w:color="auto"/>
          </w:divBdr>
        </w:div>
        <w:div w:id="688024623">
          <w:marLeft w:val="720"/>
          <w:marRight w:val="0"/>
          <w:marTop w:val="72"/>
          <w:marBottom w:val="0"/>
          <w:divBdr>
            <w:top w:val="none" w:sz="0" w:space="0" w:color="auto"/>
            <w:left w:val="none" w:sz="0" w:space="0" w:color="auto"/>
            <w:bottom w:val="none" w:sz="0" w:space="0" w:color="auto"/>
            <w:right w:val="none" w:sz="0" w:space="0" w:color="auto"/>
          </w:divBdr>
        </w:div>
        <w:div w:id="1470247299">
          <w:marLeft w:val="547"/>
          <w:marRight w:val="0"/>
          <w:marTop w:val="86"/>
          <w:marBottom w:val="0"/>
          <w:divBdr>
            <w:top w:val="none" w:sz="0" w:space="0" w:color="auto"/>
            <w:left w:val="none" w:sz="0" w:space="0" w:color="auto"/>
            <w:bottom w:val="none" w:sz="0" w:space="0" w:color="auto"/>
            <w:right w:val="none" w:sz="0" w:space="0" w:color="auto"/>
          </w:divBdr>
        </w:div>
        <w:div w:id="352928064">
          <w:marLeft w:val="446"/>
          <w:marRight w:val="0"/>
          <w:marTop w:val="0"/>
          <w:marBottom w:val="0"/>
          <w:divBdr>
            <w:top w:val="none" w:sz="0" w:space="0" w:color="auto"/>
            <w:left w:val="none" w:sz="0" w:space="0" w:color="auto"/>
            <w:bottom w:val="none" w:sz="0" w:space="0" w:color="auto"/>
            <w:right w:val="none" w:sz="0" w:space="0" w:color="auto"/>
          </w:divBdr>
        </w:div>
        <w:div w:id="1512600845">
          <w:marLeft w:val="446"/>
          <w:marRight w:val="0"/>
          <w:marTop w:val="0"/>
          <w:marBottom w:val="0"/>
          <w:divBdr>
            <w:top w:val="none" w:sz="0" w:space="0" w:color="auto"/>
            <w:left w:val="none" w:sz="0" w:space="0" w:color="auto"/>
            <w:bottom w:val="none" w:sz="0" w:space="0" w:color="auto"/>
            <w:right w:val="none" w:sz="0" w:space="0" w:color="auto"/>
          </w:divBdr>
        </w:div>
        <w:div w:id="460928811">
          <w:marLeft w:val="446"/>
          <w:marRight w:val="0"/>
          <w:marTop w:val="0"/>
          <w:marBottom w:val="0"/>
          <w:divBdr>
            <w:top w:val="none" w:sz="0" w:space="0" w:color="auto"/>
            <w:left w:val="none" w:sz="0" w:space="0" w:color="auto"/>
            <w:bottom w:val="none" w:sz="0" w:space="0" w:color="auto"/>
            <w:right w:val="none" w:sz="0" w:space="0" w:color="auto"/>
          </w:divBdr>
        </w:div>
        <w:div w:id="344478745">
          <w:marLeft w:val="446"/>
          <w:marRight w:val="0"/>
          <w:marTop w:val="0"/>
          <w:marBottom w:val="0"/>
          <w:divBdr>
            <w:top w:val="none" w:sz="0" w:space="0" w:color="auto"/>
            <w:left w:val="none" w:sz="0" w:space="0" w:color="auto"/>
            <w:bottom w:val="none" w:sz="0" w:space="0" w:color="auto"/>
            <w:right w:val="none" w:sz="0" w:space="0" w:color="auto"/>
          </w:divBdr>
        </w:div>
        <w:div w:id="1822233614">
          <w:marLeft w:val="446"/>
          <w:marRight w:val="0"/>
          <w:marTop w:val="0"/>
          <w:marBottom w:val="0"/>
          <w:divBdr>
            <w:top w:val="none" w:sz="0" w:space="0" w:color="auto"/>
            <w:left w:val="none" w:sz="0" w:space="0" w:color="auto"/>
            <w:bottom w:val="none" w:sz="0" w:space="0" w:color="auto"/>
            <w:right w:val="none" w:sz="0" w:space="0" w:color="auto"/>
          </w:divBdr>
        </w:div>
        <w:div w:id="1561938089">
          <w:marLeft w:val="446"/>
          <w:marRight w:val="0"/>
          <w:marTop w:val="0"/>
          <w:marBottom w:val="0"/>
          <w:divBdr>
            <w:top w:val="none" w:sz="0" w:space="0" w:color="auto"/>
            <w:left w:val="none" w:sz="0" w:space="0" w:color="auto"/>
            <w:bottom w:val="none" w:sz="0" w:space="0" w:color="auto"/>
            <w:right w:val="none" w:sz="0" w:space="0" w:color="auto"/>
          </w:divBdr>
        </w:div>
        <w:div w:id="546457606">
          <w:marLeft w:val="446"/>
          <w:marRight w:val="0"/>
          <w:marTop w:val="0"/>
          <w:marBottom w:val="0"/>
          <w:divBdr>
            <w:top w:val="none" w:sz="0" w:space="0" w:color="auto"/>
            <w:left w:val="none" w:sz="0" w:space="0" w:color="auto"/>
            <w:bottom w:val="none" w:sz="0" w:space="0" w:color="auto"/>
            <w:right w:val="none" w:sz="0" w:space="0" w:color="auto"/>
          </w:divBdr>
        </w:div>
        <w:div w:id="438449321">
          <w:marLeft w:val="446"/>
          <w:marRight w:val="0"/>
          <w:marTop w:val="0"/>
          <w:marBottom w:val="0"/>
          <w:divBdr>
            <w:top w:val="none" w:sz="0" w:space="0" w:color="auto"/>
            <w:left w:val="none" w:sz="0" w:space="0" w:color="auto"/>
            <w:bottom w:val="none" w:sz="0" w:space="0" w:color="auto"/>
            <w:right w:val="none" w:sz="0" w:space="0" w:color="auto"/>
          </w:divBdr>
        </w:div>
        <w:div w:id="1639456066">
          <w:marLeft w:val="547"/>
          <w:marRight w:val="0"/>
          <w:marTop w:val="86"/>
          <w:marBottom w:val="0"/>
          <w:divBdr>
            <w:top w:val="none" w:sz="0" w:space="0" w:color="auto"/>
            <w:left w:val="none" w:sz="0" w:space="0" w:color="auto"/>
            <w:bottom w:val="none" w:sz="0" w:space="0" w:color="auto"/>
            <w:right w:val="none" w:sz="0" w:space="0" w:color="auto"/>
          </w:divBdr>
        </w:div>
        <w:div w:id="105927144">
          <w:marLeft w:val="547"/>
          <w:marRight w:val="0"/>
          <w:marTop w:val="0"/>
          <w:marBottom w:val="0"/>
          <w:divBdr>
            <w:top w:val="none" w:sz="0" w:space="0" w:color="auto"/>
            <w:left w:val="none" w:sz="0" w:space="0" w:color="auto"/>
            <w:bottom w:val="none" w:sz="0" w:space="0" w:color="auto"/>
            <w:right w:val="none" w:sz="0" w:space="0" w:color="auto"/>
          </w:divBdr>
        </w:div>
        <w:div w:id="1148204782">
          <w:marLeft w:val="547"/>
          <w:marRight w:val="0"/>
          <w:marTop w:val="0"/>
          <w:marBottom w:val="0"/>
          <w:divBdr>
            <w:top w:val="none" w:sz="0" w:space="0" w:color="auto"/>
            <w:left w:val="none" w:sz="0" w:space="0" w:color="auto"/>
            <w:bottom w:val="none" w:sz="0" w:space="0" w:color="auto"/>
            <w:right w:val="none" w:sz="0" w:space="0" w:color="auto"/>
          </w:divBdr>
        </w:div>
        <w:div w:id="1795638039">
          <w:marLeft w:val="547"/>
          <w:marRight w:val="0"/>
          <w:marTop w:val="0"/>
          <w:marBottom w:val="0"/>
          <w:divBdr>
            <w:top w:val="none" w:sz="0" w:space="0" w:color="auto"/>
            <w:left w:val="none" w:sz="0" w:space="0" w:color="auto"/>
            <w:bottom w:val="none" w:sz="0" w:space="0" w:color="auto"/>
            <w:right w:val="none" w:sz="0" w:space="0" w:color="auto"/>
          </w:divBdr>
        </w:div>
        <w:div w:id="1411731483">
          <w:marLeft w:val="547"/>
          <w:marRight w:val="0"/>
          <w:marTop w:val="0"/>
          <w:marBottom w:val="0"/>
          <w:divBdr>
            <w:top w:val="none" w:sz="0" w:space="0" w:color="auto"/>
            <w:left w:val="none" w:sz="0" w:space="0" w:color="auto"/>
            <w:bottom w:val="none" w:sz="0" w:space="0" w:color="auto"/>
            <w:right w:val="none" w:sz="0" w:space="0" w:color="auto"/>
          </w:divBdr>
        </w:div>
        <w:div w:id="1074206274">
          <w:marLeft w:val="547"/>
          <w:marRight w:val="0"/>
          <w:marTop w:val="0"/>
          <w:marBottom w:val="0"/>
          <w:divBdr>
            <w:top w:val="none" w:sz="0" w:space="0" w:color="auto"/>
            <w:left w:val="none" w:sz="0" w:space="0" w:color="auto"/>
            <w:bottom w:val="none" w:sz="0" w:space="0" w:color="auto"/>
            <w:right w:val="none" w:sz="0" w:space="0" w:color="auto"/>
          </w:divBdr>
        </w:div>
        <w:div w:id="1680813697">
          <w:marLeft w:val="547"/>
          <w:marRight w:val="0"/>
          <w:marTop w:val="0"/>
          <w:marBottom w:val="0"/>
          <w:divBdr>
            <w:top w:val="none" w:sz="0" w:space="0" w:color="auto"/>
            <w:left w:val="none" w:sz="0" w:space="0" w:color="auto"/>
            <w:bottom w:val="none" w:sz="0" w:space="0" w:color="auto"/>
            <w:right w:val="none" w:sz="0" w:space="0" w:color="auto"/>
          </w:divBdr>
        </w:div>
        <w:div w:id="691761921">
          <w:marLeft w:val="547"/>
          <w:marRight w:val="0"/>
          <w:marTop w:val="0"/>
          <w:marBottom w:val="0"/>
          <w:divBdr>
            <w:top w:val="none" w:sz="0" w:space="0" w:color="auto"/>
            <w:left w:val="none" w:sz="0" w:space="0" w:color="auto"/>
            <w:bottom w:val="none" w:sz="0" w:space="0" w:color="auto"/>
            <w:right w:val="none" w:sz="0" w:space="0" w:color="auto"/>
          </w:divBdr>
        </w:div>
        <w:div w:id="305086439">
          <w:marLeft w:val="446"/>
          <w:marRight w:val="0"/>
          <w:marTop w:val="0"/>
          <w:marBottom w:val="0"/>
          <w:divBdr>
            <w:top w:val="none" w:sz="0" w:space="0" w:color="auto"/>
            <w:left w:val="none" w:sz="0" w:space="0" w:color="auto"/>
            <w:bottom w:val="none" w:sz="0" w:space="0" w:color="auto"/>
            <w:right w:val="none" w:sz="0" w:space="0" w:color="auto"/>
          </w:divBdr>
        </w:div>
        <w:div w:id="590891328">
          <w:marLeft w:val="547"/>
          <w:marRight w:val="0"/>
          <w:marTop w:val="96"/>
          <w:marBottom w:val="0"/>
          <w:divBdr>
            <w:top w:val="none" w:sz="0" w:space="0" w:color="auto"/>
            <w:left w:val="none" w:sz="0" w:space="0" w:color="auto"/>
            <w:bottom w:val="none" w:sz="0" w:space="0" w:color="auto"/>
            <w:right w:val="none" w:sz="0" w:space="0" w:color="auto"/>
          </w:divBdr>
        </w:div>
        <w:div w:id="1168327007">
          <w:marLeft w:val="547"/>
          <w:marRight w:val="0"/>
          <w:marTop w:val="0"/>
          <w:marBottom w:val="0"/>
          <w:divBdr>
            <w:top w:val="none" w:sz="0" w:space="0" w:color="auto"/>
            <w:left w:val="none" w:sz="0" w:space="0" w:color="auto"/>
            <w:bottom w:val="none" w:sz="0" w:space="0" w:color="auto"/>
            <w:right w:val="none" w:sz="0" w:space="0" w:color="auto"/>
          </w:divBdr>
        </w:div>
        <w:div w:id="1757707401">
          <w:marLeft w:val="547"/>
          <w:marRight w:val="0"/>
          <w:marTop w:val="0"/>
          <w:marBottom w:val="0"/>
          <w:divBdr>
            <w:top w:val="none" w:sz="0" w:space="0" w:color="auto"/>
            <w:left w:val="none" w:sz="0" w:space="0" w:color="auto"/>
            <w:bottom w:val="none" w:sz="0" w:space="0" w:color="auto"/>
            <w:right w:val="none" w:sz="0" w:space="0" w:color="auto"/>
          </w:divBdr>
        </w:div>
        <w:div w:id="1185480835">
          <w:marLeft w:val="547"/>
          <w:marRight w:val="0"/>
          <w:marTop w:val="0"/>
          <w:marBottom w:val="0"/>
          <w:divBdr>
            <w:top w:val="none" w:sz="0" w:space="0" w:color="auto"/>
            <w:left w:val="none" w:sz="0" w:space="0" w:color="auto"/>
            <w:bottom w:val="none" w:sz="0" w:space="0" w:color="auto"/>
            <w:right w:val="none" w:sz="0" w:space="0" w:color="auto"/>
          </w:divBdr>
        </w:div>
        <w:div w:id="448359818">
          <w:marLeft w:val="547"/>
          <w:marRight w:val="0"/>
          <w:marTop w:val="0"/>
          <w:marBottom w:val="0"/>
          <w:divBdr>
            <w:top w:val="none" w:sz="0" w:space="0" w:color="auto"/>
            <w:left w:val="none" w:sz="0" w:space="0" w:color="auto"/>
            <w:bottom w:val="none" w:sz="0" w:space="0" w:color="auto"/>
            <w:right w:val="none" w:sz="0" w:space="0" w:color="auto"/>
          </w:divBdr>
        </w:div>
        <w:div w:id="1714964281">
          <w:marLeft w:val="547"/>
          <w:marRight w:val="0"/>
          <w:marTop w:val="0"/>
          <w:marBottom w:val="0"/>
          <w:divBdr>
            <w:top w:val="none" w:sz="0" w:space="0" w:color="auto"/>
            <w:left w:val="none" w:sz="0" w:space="0" w:color="auto"/>
            <w:bottom w:val="none" w:sz="0" w:space="0" w:color="auto"/>
            <w:right w:val="none" w:sz="0" w:space="0" w:color="auto"/>
          </w:divBdr>
        </w:div>
        <w:div w:id="25913416">
          <w:marLeft w:val="547"/>
          <w:marRight w:val="0"/>
          <w:marTop w:val="0"/>
          <w:marBottom w:val="0"/>
          <w:divBdr>
            <w:top w:val="none" w:sz="0" w:space="0" w:color="auto"/>
            <w:left w:val="none" w:sz="0" w:space="0" w:color="auto"/>
            <w:bottom w:val="none" w:sz="0" w:space="0" w:color="auto"/>
            <w:right w:val="none" w:sz="0" w:space="0" w:color="auto"/>
          </w:divBdr>
        </w:div>
        <w:div w:id="686517550">
          <w:marLeft w:val="547"/>
          <w:marRight w:val="0"/>
          <w:marTop w:val="0"/>
          <w:marBottom w:val="0"/>
          <w:divBdr>
            <w:top w:val="none" w:sz="0" w:space="0" w:color="auto"/>
            <w:left w:val="none" w:sz="0" w:space="0" w:color="auto"/>
            <w:bottom w:val="none" w:sz="0" w:space="0" w:color="auto"/>
            <w:right w:val="none" w:sz="0" w:space="0" w:color="auto"/>
          </w:divBdr>
        </w:div>
        <w:div w:id="950550442">
          <w:marLeft w:val="547"/>
          <w:marRight w:val="0"/>
          <w:marTop w:val="0"/>
          <w:marBottom w:val="0"/>
          <w:divBdr>
            <w:top w:val="none" w:sz="0" w:space="0" w:color="auto"/>
            <w:left w:val="none" w:sz="0" w:space="0" w:color="auto"/>
            <w:bottom w:val="none" w:sz="0" w:space="0" w:color="auto"/>
            <w:right w:val="none" w:sz="0" w:space="0" w:color="auto"/>
          </w:divBdr>
        </w:div>
        <w:div w:id="1492285441">
          <w:marLeft w:val="547"/>
          <w:marRight w:val="0"/>
          <w:marTop w:val="0"/>
          <w:marBottom w:val="0"/>
          <w:divBdr>
            <w:top w:val="none" w:sz="0" w:space="0" w:color="auto"/>
            <w:left w:val="none" w:sz="0" w:space="0" w:color="auto"/>
            <w:bottom w:val="none" w:sz="0" w:space="0" w:color="auto"/>
            <w:right w:val="none" w:sz="0" w:space="0" w:color="auto"/>
          </w:divBdr>
        </w:div>
        <w:div w:id="1955552972">
          <w:marLeft w:val="547"/>
          <w:marRight w:val="0"/>
          <w:marTop w:val="0"/>
          <w:marBottom w:val="0"/>
          <w:divBdr>
            <w:top w:val="none" w:sz="0" w:space="0" w:color="auto"/>
            <w:left w:val="none" w:sz="0" w:space="0" w:color="auto"/>
            <w:bottom w:val="none" w:sz="0" w:space="0" w:color="auto"/>
            <w:right w:val="none" w:sz="0" w:space="0" w:color="auto"/>
          </w:divBdr>
        </w:div>
        <w:div w:id="1350982720">
          <w:marLeft w:val="547"/>
          <w:marRight w:val="0"/>
          <w:marTop w:val="96"/>
          <w:marBottom w:val="0"/>
          <w:divBdr>
            <w:top w:val="none" w:sz="0" w:space="0" w:color="auto"/>
            <w:left w:val="none" w:sz="0" w:space="0" w:color="auto"/>
            <w:bottom w:val="none" w:sz="0" w:space="0" w:color="auto"/>
            <w:right w:val="none" w:sz="0" w:space="0" w:color="auto"/>
          </w:divBdr>
        </w:div>
        <w:div w:id="1625496863">
          <w:marLeft w:val="547"/>
          <w:marRight w:val="0"/>
          <w:marTop w:val="0"/>
          <w:marBottom w:val="0"/>
          <w:divBdr>
            <w:top w:val="none" w:sz="0" w:space="0" w:color="auto"/>
            <w:left w:val="none" w:sz="0" w:space="0" w:color="auto"/>
            <w:bottom w:val="none" w:sz="0" w:space="0" w:color="auto"/>
            <w:right w:val="none" w:sz="0" w:space="0" w:color="auto"/>
          </w:divBdr>
        </w:div>
        <w:div w:id="1127165891">
          <w:marLeft w:val="547"/>
          <w:marRight w:val="0"/>
          <w:marTop w:val="0"/>
          <w:marBottom w:val="0"/>
          <w:divBdr>
            <w:top w:val="none" w:sz="0" w:space="0" w:color="auto"/>
            <w:left w:val="none" w:sz="0" w:space="0" w:color="auto"/>
            <w:bottom w:val="none" w:sz="0" w:space="0" w:color="auto"/>
            <w:right w:val="none" w:sz="0" w:space="0" w:color="auto"/>
          </w:divBdr>
        </w:div>
        <w:div w:id="1595092010">
          <w:marLeft w:val="547"/>
          <w:marRight w:val="0"/>
          <w:marTop w:val="0"/>
          <w:marBottom w:val="0"/>
          <w:divBdr>
            <w:top w:val="none" w:sz="0" w:space="0" w:color="auto"/>
            <w:left w:val="none" w:sz="0" w:space="0" w:color="auto"/>
            <w:bottom w:val="none" w:sz="0" w:space="0" w:color="auto"/>
            <w:right w:val="none" w:sz="0" w:space="0" w:color="auto"/>
          </w:divBdr>
        </w:div>
        <w:div w:id="442384513">
          <w:marLeft w:val="547"/>
          <w:marRight w:val="0"/>
          <w:marTop w:val="0"/>
          <w:marBottom w:val="0"/>
          <w:divBdr>
            <w:top w:val="none" w:sz="0" w:space="0" w:color="auto"/>
            <w:left w:val="none" w:sz="0" w:space="0" w:color="auto"/>
            <w:bottom w:val="none" w:sz="0" w:space="0" w:color="auto"/>
            <w:right w:val="none" w:sz="0" w:space="0" w:color="auto"/>
          </w:divBdr>
        </w:div>
        <w:div w:id="555094921">
          <w:marLeft w:val="547"/>
          <w:marRight w:val="0"/>
          <w:marTop w:val="0"/>
          <w:marBottom w:val="0"/>
          <w:divBdr>
            <w:top w:val="none" w:sz="0" w:space="0" w:color="auto"/>
            <w:left w:val="none" w:sz="0" w:space="0" w:color="auto"/>
            <w:bottom w:val="none" w:sz="0" w:space="0" w:color="auto"/>
            <w:right w:val="none" w:sz="0" w:space="0" w:color="auto"/>
          </w:divBdr>
        </w:div>
        <w:div w:id="71047634">
          <w:marLeft w:val="547"/>
          <w:marRight w:val="0"/>
          <w:marTop w:val="0"/>
          <w:marBottom w:val="0"/>
          <w:divBdr>
            <w:top w:val="none" w:sz="0" w:space="0" w:color="auto"/>
            <w:left w:val="none" w:sz="0" w:space="0" w:color="auto"/>
            <w:bottom w:val="none" w:sz="0" w:space="0" w:color="auto"/>
            <w:right w:val="none" w:sz="0" w:space="0" w:color="auto"/>
          </w:divBdr>
        </w:div>
        <w:div w:id="1418746024">
          <w:marLeft w:val="547"/>
          <w:marRight w:val="0"/>
          <w:marTop w:val="0"/>
          <w:marBottom w:val="0"/>
          <w:divBdr>
            <w:top w:val="none" w:sz="0" w:space="0" w:color="auto"/>
            <w:left w:val="none" w:sz="0" w:space="0" w:color="auto"/>
            <w:bottom w:val="none" w:sz="0" w:space="0" w:color="auto"/>
            <w:right w:val="none" w:sz="0" w:space="0" w:color="auto"/>
          </w:divBdr>
        </w:div>
        <w:div w:id="1465199633">
          <w:marLeft w:val="547"/>
          <w:marRight w:val="0"/>
          <w:marTop w:val="0"/>
          <w:marBottom w:val="0"/>
          <w:divBdr>
            <w:top w:val="none" w:sz="0" w:space="0" w:color="auto"/>
            <w:left w:val="none" w:sz="0" w:space="0" w:color="auto"/>
            <w:bottom w:val="none" w:sz="0" w:space="0" w:color="auto"/>
            <w:right w:val="none" w:sz="0" w:space="0" w:color="auto"/>
          </w:divBdr>
        </w:div>
        <w:div w:id="296960544">
          <w:marLeft w:val="547"/>
          <w:marRight w:val="0"/>
          <w:marTop w:val="96"/>
          <w:marBottom w:val="0"/>
          <w:divBdr>
            <w:top w:val="none" w:sz="0" w:space="0" w:color="auto"/>
            <w:left w:val="none" w:sz="0" w:space="0" w:color="auto"/>
            <w:bottom w:val="none" w:sz="0" w:space="0" w:color="auto"/>
            <w:right w:val="none" w:sz="0" w:space="0" w:color="auto"/>
          </w:divBdr>
        </w:div>
        <w:div w:id="267126137">
          <w:marLeft w:val="547"/>
          <w:marRight w:val="0"/>
          <w:marTop w:val="62"/>
          <w:marBottom w:val="0"/>
          <w:divBdr>
            <w:top w:val="none" w:sz="0" w:space="0" w:color="auto"/>
            <w:left w:val="none" w:sz="0" w:space="0" w:color="auto"/>
            <w:bottom w:val="none" w:sz="0" w:space="0" w:color="auto"/>
            <w:right w:val="none" w:sz="0" w:space="0" w:color="auto"/>
          </w:divBdr>
        </w:div>
        <w:div w:id="155458686">
          <w:marLeft w:val="547"/>
          <w:marRight w:val="0"/>
          <w:marTop w:val="62"/>
          <w:marBottom w:val="0"/>
          <w:divBdr>
            <w:top w:val="none" w:sz="0" w:space="0" w:color="auto"/>
            <w:left w:val="none" w:sz="0" w:space="0" w:color="auto"/>
            <w:bottom w:val="none" w:sz="0" w:space="0" w:color="auto"/>
            <w:right w:val="none" w:sz="0" w:space="0" w:color="auto"/>
          </w:divBdr>
        </w:div>
        <w:div w:id="809133048">
          <w:marLeft w:val="547"/>
          <w:marRight w:val="0"/>
          <w:marTop w:val="62"/>
          <w:marBottom w:val="0"/>
          <w:divBdr>
            <w:top w:val="none" w:sz="0" w:space="0" w:color="auto"/>
            <w:left w:val="none" w:sz="0" w:space="0" w:color="auto"/>
            <w:bottom w:val="none" w:sz="0" w:space="0" w:color="auto"/>
            <w:right w:val="none" w:sz="0" w:space="0" w:color="auto"/>
          </w:divBdr>
        </w:div>
        <w:div w:id="1368751748">
          <w:marLeft w:val="547"/>
          <w:marRight w:val="0"/>
          <w:marTop w:val="96"/>
          <w:marBottom w:val="0"/>
          <w:divBdr>
            <w:top w:val="none" w:sz="0" w:space="0" w:color="auto"/>
            <w:left w:val="none" w:sz="0" w:space="0" w:color="auto"/>
            <w:bottom w:val="none" w:sz="0" w:space="0" w:color="auto"/>
            <w:right w:val="none" w:sz="0" w:space="0" w:color="auto"/>
          </w:divBdr>
        </w:div>
        <w:div w:id="1091193729">
          <w:marLeft w:val="547"/>
          <w:marRight w:val="0"/>
          <w:marTop w:val="86"/>
          <w:marBottom w:val="0"/>
          <w:divBdr>
            <w:top w:val="none" w:sz="0" w:space="0" w:color="auto"/>
            <w:left w:val="none" w:sz="0" w:space="0" w:color="auto"/>
            <w:bottom w:val="none" w:sz="0" w:space="0" w:color="auto"/>
            <w:right w:val="none" w:sz="0" w:space="0" w:color="auto"/>
          </w:divBdr>
        </w:div>
        <w:div w:id="763960426">
          <w:marLeft w:val="547"/>
          <w:marRight w:val="0"/>
          <w:marTop w:val="86"/>
          <w:marBottom w:val="0"/>
          <w:divBdr>
            <w:top w:val="none" w:sz="0" w:space="0" w:color="auto"/>
            <w:left w:val="none" w:sz="0" w:space="0" w:color="auto"/>
            <w:bottom w:val="none" w:sz="0" w:space="0" w:color="auto"/>
            <w:right w:val="none" w:sz="0" w:space="0" w:color="auto"/>
          </w:divBdr>
        </w:div>
        <w:div w:id="325787448">
          <w:marLeft w:val="547"/>
          <w:marRight w:val="0"/>
          <w:marTop w:val="86"/>
          <w:marBottom w:val="0"/>
          <w:divBdr>
            <w:top w:val="none" w:sz="0" w:space="0" w:color="auto"/>
            <w:left w:val="none" w:sz="0" w:space="0" w:color="auto"/>
            <w:bottom w:val="none" w:sz="0" w:space="0" w:color="auto"/>
            <w:right w:val="none" w:sz="0" w:space="0" w:color="auto"/>
          </w:divBdr>
        </w:div>
        <w:div w:id="722097946">
          <w:marLeft w:val="547"/>
          <w:marRight w:val="0"/>
          <w:marTop w:val="86"/>
          <w:marBottom w:val="0"/>
          <w:divBdr>
            <w:top w:val="none" w:sz="0" w:space="0" w:color="auto"/>
            <w:left w:val="none" w:sz="0" w:space="0" w:color="auto"/>
            <w:bottom w:val="none" w:sz="0" w:space="0" w:color="auto"/>
            <w:right w:val="none" w:sz="0" w:space="0" w:color="auto"/>
          </w:divBdr>
        </w:div>
        <w:div w:id="1077360210">
          <w:marLeft w:val="547"/>
          <w:marRight w:val="0"/>
          <w:marTop w:val="86"/>
          <w:marBottom w:val="0"/>
          <w:divBdr>
            <w:top w:val="none" w:sz="0" w:space="0" w:color="auto"/>
            <w:left w:val="none" w:sz="0" w:space="0" w:color="auto"/>
            <w:bottom w:val="none" w:sz="0" w:space="0" w:color="auto"/>
            <w:right w:val="none" w:sz="0" w:space="0" w:color="auto"/>
          </w:divBdr>
        </w:div>
        <w:div w:id="1927641699">
          <w:marLeft w:val="547"/>
          <w:marRight w:val="0"/>
          <w:marTop w:val="86"/>
          <w:marBottom w:val="0"/>
          <w:divBdr>
            <w:top w:val="none" w:sz="0" w:space="0" w:color="auto"/>
            <w:left w:val="none" w:sz="0" w:space="0" w:color="auto"/>
            <w:bottom w:val="none" w:sz="0" w:space="0" w:color="auto"/>
            <w:right w:val="none" w:sz="0" w:space="0" w:color="auto"/>
          </w:divBdr>
        </w:div>
        <w:div w:id="1606619834">
          <w:marLeft w:val="547"/>
          <w:marRight w:val="0"/>
          <w:marTop w:val="86"/>
          <w:marBottom w:val="0"/>
          <w:divBdr>
            <w:top w:val="none" w:sz="0" w:space="0" w:color="auto"/>
            <w:left w:val="none" w:sz="0" w:space="0" w:color="auto"/>
            <w:bottom w:val="none" w:sz="0" w:space="0" w:color="auto"/>
            <w:right w:val="none" w:sz="0" w:space="0" w:color="auto"/>
          </w:divBdr>
        </w:div>
        <w:div w:id="1788353877">
          <w:marLeft w:val="547"/>
          <w:marRight w:val="0"/>
          <w:marTop w:val="96"/>
          <w:marBottom w:val="0"/>
          <w:divBdr>
            <w:top w:val="none" w:sz="0" w:space="0" w:color="auto"/>
            <w:left w:val="none" w:sz="0" w:space="0" w:color="auto"/>
            <w:bottom w:val="none" w:sz="0" w:space="0" w:color="auto"/>
            <w:right w:val="none" w:sz="0" w:space="0" w:color="auto"/>
          </w:divBdr>
        </w:div>
        <w:div w:id="254170908">
          <w:marLeft w:val="547"/>
          <w:marRight w:val="0"/>
          <w:marTop w:val="86"/>
          <w:marBottom w:val="0"/>
          <w:divBdr>
            <w:top w:val="none" w:sz="0" w:space="0" w:color="auto"/>
            <w:left w:val="none" w:sz="0" w:space="0" w:color="auto"/>
            <w:bottom w:val="none" w:sz="0" w:space="0" w:color="auto"/>
            <w:right w:val="none" w:sz="0" w:space="0" w:color="auto"/>
          </w:divBdr>
        </w:div>
        <w:div w:id="1869566242">
          <w:marLeft w:val="547"/>
          <w:marRight w:val="0"/>
          <w:marTop w:val="86"/>
          <w:marBottom w:val="0"/>
          <w:divBdr>
            <w:top w:val="none" w:sz="0" w:space="0" w:color="auto"/>
            <w:left w:val="none" w:sz="0" w:space="0" w:color="auto"/>
            <w:bottom w:val="none" w:sz="0" w:space="0" w:color="auto"/>
            <w:right w:val="none" w:sz="0" w:space="0" w:color="auto"/>
          </w:divBdr>
        </w:div>
        <w:div w:id="792669719">
          <w:marLeft w:val="547"/>
          <w:marRight w:val="0"/>
          <w:marTop w:val="86"/>
          <w:marBottom w:val="0"/>
          <w:divBdr>
            <w:top w:val="none" w:sz="0" w:space="0" w:color="auto"/>
            <w:left w:val="none" w:sz="0" w:space="0" w:color="auto"/>
            <w:bottom w:val="none" w:sz="0" w:space="0" w:color="auto"/>
            <w:right w:val="none" w:sz="0" w:space="0" w:color="auto"/>
          </w:divBdr>
        </w:div>
        <w:div w:id="389697069">
          <w:marLeft w:val="547"/>
          <w:marRight w:val="0"/>
          <w:marTop w:val="86"/>
          <w:marBottom w:val="0"/>
          <w:divBdr>
            <w:top w:val="none" w:sz="0" w:space="0" w:color="auto"/>
            <w:left w:val="none" w:sz="0" w:space="0" w:color="auto"/>
            <w:bottom w:val="none" w:sz="0" w:space="0" w:color="auto"/>
            <w:right w:val="none" w:sz="0" w:space="0" w:color="auto"/>
          </w:divBdr>
        </w:div>
        <w:div w:id="1915355675">
          <w:marLeft w:val="547"/>
          <w:marRight w:val="0"/>
          <w:marTop w:val="86"/>
          <w:marBottom w:val="0"/>
          <w:divBdr>
            <w:top w:val="none" w:sz="0" w:space="0" w:color="auto"/>
            <w:left w:val="none" w:sz="0" w:space="0" w:color="auto"/>
            <w:bottom w:val="none" w:sz="0" w:space="0" w:color="auto"/>
            <w:right w:val="none" w:sz="0" w:space="0" w:color="auto"/>
          </w:divBdr>
        </w:div>
        <w:div w:id="739864576">
          <w:marLeft w:val="547"/>
          <w:marRight w:val="0"/>
          <w:marTop w:val="86"/>
          <w:marBottom w:val="0"/>
          <w:divBdr>
            <w:top w:val="none" w:sz="0" w:space="0" w:color="auto"/>
            <w:left w:val="none" w:sz="0" w:space="0" w:color="auto"/>
            <w:bottom w:val="none" w:sz="0" w:space="0" w:color="auto"/>
            <w:right w:val="none" w:sz="0" w:space="0" w:color="auto"/>
          </w:divBdr>
        </w:div>
        <w:div w:id="1198083276">
          <w:marLeft w:val="547"/>
          <w:marRight w:val="0"/>
          <w:marTop w:val="115"/>
          <w:marBottom w:val="0"/>
          <w:divBdr>
            <w:top w:val="none" w:sz="0" w:space="0" w:color="auto"/>
            <w:left w:val="none" w:sz="0" w:space="0" w:color="auto"/>
            <w:bottom w:val="none" w:sz="0" w:space="0" w:color="auto"/>
            <w:right w:val="none" w:sz="0" w:space="0" w:color="auto"/>
          </w:divBdr>
        </w:div>
        <w:div w:id="728000180">
          <w:marLeft w:val="547"/>
          <w:marRight w:val="0"/>
          <w:marTop w:val="115"/>
          <w:marBottom w:val="0"/>
          <w:divBdr>
            <w:top w:val="none" w:sz="0" w:space="0" w:color="auto"/>
            <w:left w:val="none" w:sz="0" w:space="0" w:color="auto"/>
            <w:bottom w:val="none" w:sz="0" w:space="0" w:color="auto"/>
            <w:right w:val="none" w:sz="0" w:space="0" w:color="auto"/>
          </w:divBdr>
        </w:div>
        <w:div w:id="1243368767">
          <w:marLeft w:val="547"/>
          <w:marRight w:val="0"/>
          <w:marTop w:val="115"/>
          <w:marBottom w:val="0"/>
          <w:divBdr>
            <w:top w:val="none" w:sz="0" w:space="0" w:color="auto"/>
            <w:left w:val="none" w:sz="0" w:space="0" w:color="auto"/>
            <w:bottom w:val="none" w:sz="0" w:space="0" w:color="auto"/>
            <w:right w:val="none" w:sz="0" w:space="0" w:color="auto"/>
          </w:divBdr>
        </w:div>
        <w:div w:id="2103642725">
          <w:marLeft w:val="547"/>
          <w:marRight w:val="0"/>
          <w:marTop w:val="86"/>
          <w:marBottom w:val="0"/>
          <w:divBdr>
            <w:top w:val="none" w:sz="0" w:space="0" w:color="auto"/>
            <w:left w:val="none" w:sz="0" w:space="0" w:color="auto"/>
            <w:bottom w:val="none" w:sz="0" w:space="0" w:color="auto"/>
            <w:right w:val="none" w:sz="0" w:space="0" w:color="auto"/>
          </w:divBdr>
        </w:div>
        <w:div w:id="1069037147">
          <w:marLeft w:val="547"/>
          <w:marRight w:val="0"/>
          <w:marTop w:val="72"/>
          <w:marBottom w:val="0"/>
          <w:divBdr>
            <w:top w:val="none" w:sz="0" w:space="0" w:color="auto"/>
            <w:left w:val="none" w:sz="0" w:space="0" w:color="auto"/>
            <w:bottom w:val="none" w:sz="0" w:space="0" w:color="auto"/>
            <w:right w:val="none" w:sz="0" w:space="0" w:color="auto"/>
          </w:divBdr>
        </w:div>
        <w:div w:id="1633515036">
          <w:marLeft w:val="547"/>
          <w:marRight w:val="0"/>
          <w:marTop w:val="72"/>
          <w:marBottom w:val="0"/>
          <w:divBdr>
            <w:top w:val="none" w:sz="0" w:space="0" w:color="auto"/>
            <w:left w:val="none" w:sz="0" w:space="0" w:color="auto"/>
            <w:bottom w:val="none" w:sz="0" w:space="0" w:color="auto"/>
            <w:right w:val="none" w:sz="0" w:space="0" w:color="auto"/>
          </w:divBdr>
        </w:div>
        <w:div w:id="929313040">
          <w:marLeft w:val="547"/>
          <w:marRight w:val="0"/>
          <w:marTop w:val="72"/>
          <w:marBottom w:val="0"/>
          <w:divBdr>
            <w:top w:val="none" w:sz="0" w:space="0" w:color="auto"/>
            <w:left w:val="none" w:sz="0" w:space="0" w:color="auto"/>
            <w:bottom w:val="none" w:sz="0" w:space="0" w:color="auto"/>
            <w:right w:val="none" w:sz="0" w:space="0" w:color="auto"/>
          </w:divBdr>
        </w:div>
        <w:div w:id="1150095473">
          <w:marLeft w:val="547"/>
          <w:marRight w:val="0"/>
          <w:marTop w:val="72"/>
          <w:marBottom w:val="0"/>
          <w:divBdr>
            <w:top w:val="none" w:sz="0" w:space="0" w:color="auto"/>
            <w:left w:val="none" w:sz="0" w:space="0" w:color="auto"/>
            <w:bottom w:val="none" w:sz="0" w:space="0" w:color="auto"/>
            <w:right w:val="none" w:sz="0" w:space="0" w:color="auto"/>
          </w:divBdr>
        </w:div>
        <w:div w:id="1552422349">
          <w:marLeft w:val="547"/>
          <w:marRight w:val="0"/>
          <w:marTop w:val="72"/>
          <w:marBottom w:val="0"/>
          <w:divBdr>
            <w:top w:val="none" w:sz="0" w:space="0" w:color="auto"/>
            <w:left w:val="none" w:sz="0" w:space="0" w:color="auto"/>
            <w:bottom w:val="none" w:sz="0" w:space="0" w:color="auto"/>
            <w:right w:val="none" w:sz="0" w:space="0" w:color="auto"/>
          </w:divBdr>
        </w:div>
        <w:div w:id="1876847369">
          <w:marLeft w:val="547"/>
          <w:marRight w:val="0"/>
          <w:marTop w:val="86"/>
          <w:marBottom w:val="0"/>
          <w:divBdr>
            <w:top w:val="none" w:sz="0" w:space="0" w:color="auto"/>
            <w:left w:val="none" w:sz="0" w:space="0" w:color="auto"/>
            <w:bottom w:val="none" w:sz="0" w:space="0" w:color="auto"/>
            <w:right w:val="none" w:sz="0" w:space="0" w:color="auto"/>
          </w:divBdr>
        </w:div>
        <w:div w:id="1455558197">
          <w:marLeft w:val="547"/>
          <w:marRight w:val="0"/>
          <w:marTop w:val="72"/>
          <w:marBottom w:val="0"/>
          <w:divBdr>
            <w:top w:val="none" w:sz="0" w:space="0" w:color="auto"/>
            <w:left w:val="none" w:sz="0" w:space="0" w:color="auto"/>
            <w:bottom w:val="none" w:sz="0" w:space="0" w:color="auto"/>
            <w:right w:val="none" w:sz="0" w:space="0" w:color="auto"/>
          </w:divBdr>
        </w:div>
        <w:div w:id="206769212">
          <w:marLeft w:val="0"/>
          <w:marRight w:val="0"/>
          <w:marTop w:val="72"/>
          <w:marBottom w:val="0"/>
          <w:divBdr>
            <w:top w:val="none" w:sz="0" w:space="0" w:color="auto"/>
            <w:left w:val="none" w:sz="0" w:space="0" w:color="auto"/>
            <w:bottom w:val="none" w:sz="0" w:space="0" w:color="auto"/>
            <w:right w:val="none" w:sz="0" w:space="0" w:color="auto"/>
          </w:divBdr>
        </w:div>
        <w:div w:id="1636912634">
          <w:marLeft w:val="547"/>
          <w:marRight w:val="0"/>
          <w:marTop w:val="72"/>
          <w:marBottom w:val="0"/>
          <w:divBdr>
            <w:top w:val="none" w:sz="0" w:space="0" w:color="auto"/>
            <w:left w:val="none" w:sz="0" w:space="0" w:color="auto"/>
            <w:bottom w:val="none" w:sz="0" w:space="0" w:color="auto"/>
            <w:right w:val="none" w:sz="0" w:space="0" w:color="auto"/>
          </w:divBdr>
        </w:div>
        <w:div w:id="558830448">
          <w:marLeft w:val="547"/>
          <w:marRight w:val="0"/>
          <w:marTop w:val="72"/>
          <w:marBottom w:val="0"/>
          <w:divBdr>
            <w:top w:val="none" w:sz="0" w:space="0" w:color="auto"/>
            <w:left w:val="none" w:sz="0" w:space="0" w:color="auto"/>
            <w:bottom w:val="none" w:sz="0" w:space="0" w:color="auto"/>
            <w:right w:val="none" w:sz="0" w:space="0" w:color="auto"/>
          </w:divBdr>
        </w:div>
        <w:div w:id="1073813102">
          <w:marLeft w:val="547"/>
          <w:marRight w:val="0"/>
          <w:marTop w:val="72"/>
          <w:marBottom w:val="0"/>
          <w:divBdr>
            <w:top w:val="none" w:sz="0" w:space="0" w:color="auto"/>
            <w:left w:val="none" w:sz="0" w:space="0" w:color="auto"/>
            <w:bottom w:val="none" w:sz="0" w:space="0" w:color="auto"/>
            <w:right w:val="none" w:sz="0" w:space="0" w:color="auto"/>
          </w:divBdr>
        </w:div>
        <w:div w:id="2067145135">
          <w:marLeft w:val="547"/>
          <w:marRight w:val="0"/>
          <w:marTop w:val="72"/>
          <w:marBottom w:val="0"/>
          <w:divBdr>
            <w:top w:val="none" w:sz="0" w:space="0" w:color="auto"/>
            <w:left w:val="none" w:sz="0" w:space="0" w:color="auto"/>
            <w:bottom w:val="none" w:sz="0" w:space="0" w:color="auto"/>
            <w:right w:val="none" w:sz="0" w:space="0" w:color="auto"/>
          </w:divBdr>
        </w:div>
        <w:div w:id="923339291">
          <w:marLeft w:val="547"/>
          <w:marRight w:val="0"/>
          <w:marTop w:val="72"/>
          <w:marBottom w:val="0"/>
          <w:divBdr>
            <w:top w:val="none" w:sz="0" w:space="0" w:color="auto"/>
            <w:left w:val="none" w:sz="0" w:space="0" w:color="auto"/>
            <w:bottom w:val="none" w:sz="0" w:space="0" w:color="auto"/>
            <w:right w:val="none" w:sz="0" w:space="0" w:color="auto"/>
          </w:divBdr>
        </w:div>
        <w:div w:id="744835042">
          <w:marLeft w:val="547"/>
          <w:marRight w:val="0"/>
          <w:marTop w:val="86"/>
          <w:marBottom w:val="0"/>
          <w:divBdr>
            <w:top w:val="none" w:sz="0" w:space="0" w:color="auto"/>
            <w:left w:val="none" w:sz="0" w:space="0" w:color="auto"/>
            <w:bottom w:val="none" w:sz="0" w:space="0" w:color="auto"/>
            <w:right w:val="none" w:sz="0" w:space="0" w:color="auto"/>
          </w:divBdr>
        </w:div>
        <w:div w:id="1178497512">
          <w:marLeft w:val="547"/>
          <w:marRight w:val="0"/>
          <w:marTop w:val="86"/>
          <w:marBottom w:val="0"/>
          <w:divBdr>
            <w:top w:val="none" w:sz="0" w:space="0" w:color="auto"/>
            <w:left w:val="none" w:sz="0" w:space="0" w:color="auto"/>
            <w:bottom w:val="none" w:sz="0" w:space="0" w:color="auto"/>
            <w:right w:val="none" w:sz="0" w:space="0" w:color="auto"/>
          </w:divBdr>
        </w:div>
        <w:div w:id="777914409">
          <w:marLeft w:val="547"/>
          <w:marRight w:val="0"/>
          <w:marTop w:val="77"/>
          <w:marBottom w:val="0"/>
          <w:divBdr>
            <w:top w:val="none" w:sz="0" w:space="0" w:color="auto"/>
            <w:left w:val="none" w:sz="0" w:space="0" w:color="auto"/>
            <w:bottom w:val="none" w:sz="0" w:space="0" w:color="auto"/>
            <w:right w:val="none" w:sz="0" w:space="0" w:color="auto"/>
          </w:divBdr>
        </w:div>
        <w:div w:id="680281278">
          <w:marLeft w:val="547"/>
          <w:marRight w:val="0"/>
          <w:marTop w:val="77"/>
          <w:marBottom w:val="0"/>
          <w:divBdr>
            <w:top w:val="none" w:sz="0" w:space="0" w:color="auto"/>
            <w:left w:val="none" w:sz="0" w:space="0" w:color="auto"/>
            <w:bottom w:val="none" w:sz="0" w:space="0" w:color="auto"/>
            <w:right w:val="none" w:sz="0" w:space="0" w:color="auto"/>
          </w:divBdr>
        </w:div>
        <w:div w:id="487013629">
          <w:marLeft w:val="547"/>
          <w:marRight w:val="0"/>
          <w:marTop w:val="77"/>
          <w:marBottom w:val="0"/>
          <w:divBdr>
            <w:top w:val="none" w:sz="0" w:space="0" w:color="auto"/>
            <w:left w:val="none" w:sz="0" w:space="0" w:color="auto"/>
            <w:bottom w:val="none" w:sz="0" w:space="0" w:color="auto"/>
            <w:right w:val="none" w:sz="0" w:space="0" w:color="auto"/>
          </w:divBdr>
        </w:div>
        <w:div w:id="1606495056">
          <w:marLeft w:val="547"/>
          <w:marRight w:val="0"/>
          <w:marTop w:val="77"/>
          <w:marBottom w:val="0"/>
          <w:divBdr>
            <w:top w:val="none" w:sz="0" w:space="0" w:color="auto"/>
            <w:left w:val="none" w:sz="0" w:space="0" w:color="auto"/>
            <w:bottom w:val="none" w:sz="0" w:space="0" w:color="auto"/>
            <w:right w:val="none" w:sz="0" w:space="0" w:color="auto"/>
          </w:divBdr>
        </w:div>
        <w:div w:id="519318552">
          <w:marLeft w:val="547"/>
          <w:marRight w:val="0"/>
          <w:marTop w:val="77"/>
          <w:marBottom w:val="0"/>
          <w:divBdr>
            <w:top w:val="none" w:sz="0" w:space="0" w:color="auto"/>
            <w:left w:val="none" w:sz="0" w:space="0" w:color="auto"/>
            <w:bottom w:val="none" w:sz="0" w:space="0" w:color="auto"/>
            <w:right w:val="none" w:sz="0" w:space="0" w:color="auto"/>
          </w:divBdr>
        </w:div>
        <w:div w:id="955867908">
          <w:marLeft w:val="547"/>
          <w:marRight w:val="0"/>
          <w:marTop w:val="86"/>
          <w:marBottom w:val="0"/>
          <w:divBdr>
            <w:top w:val="none" w:sz="0" w:space="0" w:color="auto"/>
            <w:left w:val="none" w:sz="0" w:space="0" w:color="auto"/>
            <w:bottom w:val="none" w:sz="0" w:space="0" w:color="auto"/>
            <w:right w:val="none" w:sz="0" w:space="0" w:color="auto"/>
          </w:divBdr>
        </w:div>
        <w:div w:id="1051809577">
          <w:marLeft w:val="547"/>
          <w:marRight w:val="0"/>
          <w:marTop w:val="96"/>
          <w:marBottom w:val="0"/>
          <w:divBdr>
            <w:top w:val="none" w:sz="0" w:space="0" w:color="auto"/>
            <w:left w:val="none" w:sz="0" w:space="0" w:color="auto"/>
            <w:bottom w:val="none" w:sz="0" w:space="0" w:color="auto"/>
            <w:right w:val="none" w:sz="0" w:space="0" w:color="auto"/>
          </w:divBdr>
        </w:div>
        <w:div w:id="1443962570">
          <w:marLeft w:val="720"/>
          <w:marRight w:val="0"/>
          <w:marTop w:val="72"/>
          <w:marBottom w:val="0"/>
          <w:divBdr>
            <w:top w:val="none" w:sz="0" w:space="0" w:color="auto"/>
            <w:left w:val="none" w:sz="0" w:space="0" w:color="auto"/>
            <w:bottom w:val="none" w:sz="0" w:space="0" w:color="auto"/>
            <w:right w:val="none" w:sz="0" w:space="0" w:color="auto"/>
          </w:divBdr>
        </w:div>
        <w:div w:id="1208181311">
          <w:marLeft w:val="720"/>
          <w:marRight w:val="0"/>
          <w:marTop w:val="72"/>
          <w:marBottom w:val="0"/>
          <w:divBdr>
            <w:top w:val="none" w:sz="0" w:space="0" w:color="auto"/>
            <w:left w:val="none" w:sz="0" w:space="0" w:color="auto"/>
            <w:bottom w:val="none" w:sz="0" w:space="0" w:color="auto"/>
            <w:right w:val="none" w:sz="0" w:space="0" w:color="auto"/>
          </w:divBdr>
        </w:div>
        <w:div w:id="846552898">
          <w:marLeft w:val="720"/>
          <w:marRight w:val="0"/>
          <w:marTop w:val="72"/>
          <w:marBottom w:val="0"/>
          <w:divBdr>
            <w:top w:val="none" w:sz="0" w:space="0" w:color="auto"/>
            <w:left w:val="none" w:sz="0" w:space="0" w:color="auto"/>
            <w:bottom w:val="none" w:sz="0" w:space="0" w:color="auto"/>
            <w:right w:val="none" w:sz="0" w:space="0" w:color="auto"/>
          </w:divBdr>
        </w:div>
        <w:div w:id="2021465275">
          <w:marLeft w:val="720"/>
          <w:marRight w:val="0"/>
          <w:marTop w:val="72"/>
          <w:marBottom w:val="0"/>
          <w:divBdr>
            <w:top w:val="none" w:sz="0" w:space="0" w:color="auto"/>
            <w:left w:val="none" w:sz="0" w:space="0" w:color="auto"/>
            <w:bottom w:val="none" w:sz="0" w:space="0" w:color="auto"/>
            <w:right w:val="none" w:sz="0" w:space="0" w:color="auto"/>
          </w:divBdr>
        </w:div>
        <w:div w:id="1234706407">
          <w:marLeft w:val="720"/>
          <w:marRight w:val="0"/>
          <w:marTop w:val="72"/>
          <w:marBottom w:val="0"/>
          <w:divBdr>
            <w:top w:val="none" w:sz="0" w:space="0" w:color="auto"/>
            <w:left w:val="none" w:sz="0" w:space="0" w:color="auto"/>
            <w:bottom w:val="none" w:sz="0" w:space="0" w:color="auto"/>
            <w:right w:val="none" w:sz="0" w:space="0" w:color="auto"/>
          </w:divBdr>
        </w:div>
        <w:div w:id="79641691">
          <w:marLeft w:val="720"/>
          <w:marRight w:val="0"/>
          <w:marTop w:val="72"/>
          <w:marBottom w:val="0"/>
          <w:divBdr>
            <w:top w:val="none" w:sz="0" w:space="0" w:color="auto"/>
            <w:left w:val="none" w:sz="0" w:space="0" w:color="auto"/>
            <w:bottom w:val="none" w:sz="0" w:space="0" w:color="auto"/>
            <w:right w:val="none" w:sz="0" w:space="0" w:color="auto"/>
          </w:divBdr>
        </w:div>
        <w:div w:id="443230812">
          <w:marLeft w:val="720"/>
          <w:marRight w:val="0"/>
          <w:marTop w:val="72"/>
          <w:marBottom w:val="0"/>
          <w:divBdr>
            <w:top w:val="none" w:sz="0" w:space="0" w:color="auto"/>
            <w:left w:val="none" w:sz="0" w:space="0" w:color="auto"/>
            <w:bottom w:val="none" w:sz="0" w:space="0" w:color="auto"/>
            <w:right w:val="none" w:sz="0" w:space="0" w:color="auto"/>
          </w:divBdr>
        </w:div>
        <w:div w:id="750277157">
          <w:marLeft w:val="547"/>
          <w:marRight w:val="0"/>
          <w:marTop w:val="82"/>
          <w:marBottom w:val="0"/>
          <w:divBdr>
            <w:top w:val="none" w:sz="0" w:space="0" w:color="auto"/>
            <w:left w:val="none" w:sz="0" w:space="0" w:color="auto"/>
            <w:bottom w:val="none" w:sz="0" w:space="0" w:color="auto"/>
            <w:right w:val="none" w:sz="0" w:space="0" w:color="auto"/>
          </w:divBdr>
        </w:div>
        <w:div w:id="1454399062">
          <w:marLeft w:val="806"/>
          <w:marRight w:val="0"/>
          <w:marTop w:val="86"/>
          <w:marBottom w:val="0"/>
          <w:divBdr>
            <w:top w:val="none" w:sz="0" w:space="0" w:color="auto"/>
            <w:left w:val="none" w:sz="0" w:space="0" w:color="auto"/>
            <w:bottom w:val="none" w:sz="0" w:space="0" w:color="auto"/>
            <w:right w:val="none" w:sz="0" w:space="0" w:color="auto"/>
          </w:divBdr>
        </w:div>
        <w:div w:id="937716645">
          <w:marLeft w:val="806"/>
          <w:marRight w:val="0"/>
          <w:marTop w:val="86"/>
          <w:marBottom w:val="0"/>
          <w:divBdr>
            <w:top w:val="none" w:sz="0" w:space="0" w:color="auto"/>
            <w:left w:val="none" w:sz="0" w:space="0" w:color="auto"/>
            <w:bottom w:val="none" w:sz="0" w:space="0" w:color="auto"/>
            <w:right w:val="none" w:sz="0" w:space="0" w:color="auto"/>
          </w:divBdr>
        </w:div>
        <w:div w:id="949699519">
          <w:marLeft w:val="806"/>
          <w:marRight w:val="0"/>
          <w:marTop w:val="86"/>
          <w:marBottom w:val="0"/>
          <w:divBdr>
            <w:top w:val="none" w:sz="0" w:space="0" w:color="auto"/>
            <w:left w:val="none" w:sz="0" w:space="0" w:color="auto"/>
            <w:bottom w:val="none" w:sz="0" w:space="0" w:color="auto"/>
            <w:right w:val="none" w:sz="0" w:space="0" w:color="auto"/>
          </w:divBdr>
        </w:div>
        <w:div w:id="103038741">
          <w:marLeft w:val="806"/>
          <w:marRight w:val="0"/>
          <w:marTop w:val="86"/>
          <w:marBottom w:val="0"/>
          <w:divBdr>
            <w:top w:val="none" w:sz="0" w:space="0" w:color="auto"/>
            <w:left w:val="none" w:sz="0" w:space="0" w:color="auto"/>
            <w:bottom w:val="none" w:sz="0" w:space="0" w:color="auto"/>
            <w:right w:val="none" w:sz="0" w:space="0" w:color="auto"/>
          </w:divBdr>
        </w:div>
        <w:div w:id="633096611">
          <w:marLeft w:val="806"/>
          <w:marRight w:val="0"/>
          <w:marTop w:val="86"/>
          <w:marBottom w:val="0"/>
          <w:divBdr>
            <w:top w:val="none" w:sz="0" w:space="0" w:color="auto"/>
            <w:left w:val="none" w:sz="0" w:space="0" w:color="auto"/>
            <w:bottom w:val="none" w:sz="0" w:space="0" w:color="auto"/>
            <w:right w:val="none" w:sz="0" w:space="0" w:color="auto"/>
          </w:divBdr>
        </w:div>
        <w:div w:id="1856769045">
          <w:marLeft w:val="547"/>
          <w:marRight w:val="0"/>
          <w:marTop w:val="72"/>
          <w:marBottom w:val="0"/>
          <w:divBdr>
            <w:top w:val="none" w:sz="0" w:space="0" w:color="auto"/>
            <w:left w:val="none" w:sz="0" w:space="0" w:color="auto"/>
            <w:bottom w:val="none" w:sz="0" w:space="0" w:color="auto"/>
            <w:right w:val="none" w:sz="0" w:space="0" w:color="auto"/>
          </w:divBdr>
        </w:div>
        <w:div w:id="1108625101">
          <w:marLeft w:val="547"/>
          <w:marRight w:val="0"/>
          <w:marTop w:val="86"/>
          <w:marBottom w:val="0"/>
          <w:divBdr>
            <w:top w:val="none" w:sz="0" w:space="0" w:color="auto"/>
            <w:left w:val="none" w:sz="0" w:space="0" w:color="auto"/>
            <w:bottom w:val="none" w:sz="0" w:space="0" w:color="auto"/>
            <w:right w:val="none" w:sz="0" w:space="0" w:color="auto"/>
          </w:divBdr>
        </w:div>
        <w:div w:id="1319069379">
          <w:marLeft w:val="547"/>
          <w:marRight w:val="0"/>
          <w:marTop w:val="86"/>
          <w:marBottom w:val="0"/>
          <w:divBdr>
            <w:top w:val="none" w:sz="0" w:space="0" w:color="auto"/>
            <w:left w:val="none" w:sz="0" w:space="0" w:color="auto"/>
            <w:bottom w:val="none" w:sz="0" w:space="0" w:color="auto"/>
            <w:right w:val="none" w:sz="0" w:space="0" w:color="auto"/>
          </w:divBdr>
        </w:div>
        <w:div w:id="1366832731">
          <w:marLeft w:val="547"/>
          <w:marRight w:val="0"/>
          <w:marTop w:val="48"/>
          <w:marBottom w:val="0"/>
          <w:divBdr>
            <w:top w:val="none" w:sz="0" w:space="0" w:color="auto"/>
            <w:left w:val="none" w:sz="0" w:space="0" w:color="auto"/>
            <w:bottom w:val="none" w:sz="0" w:space="0" w:color="auto"/>
            <w:right w:val="none" w:sz="0" w:space="0" w:color="auto"/>
          </w:divBdr>
        </w:div>
        <w:div w:id="1446926472">
          <w:marLeft w:val="547"/>
          <w:marRight w:val="0"/>
          <w:marTop w:val="48"/>
          <w:marBottom w:val="0"/>
          <w:divBdr>
            <w:top w:val="none" w:sz="0" w:space="0" w:color="auto"/>
            <w:left w:val="none" w:sz="0" w:space="0" w:color="auto"/>
            <w:bottom w:val="none" w:sz="0" w:space="0" w:color="auto"/>
            <w:right w:val="none" w:sz="0" w:space="0" w:color="auto"/>
          </w:divBdr>
        </w:div>
        <w:div w:id="2066559807">
          <w:marLeft w:val="547"/>
          <w:marRight w:val="0"/>
          <w:marTop w:val="48"/>
          <w:marBottom w:val="0"/>
          <w:divBdr>
            <w:top w:val="none" w:sz="0" w:space="0" w:color="auto"/>
            <w:left w:val="none" w:sz="0" w:space="0" w:color="auto"/>
            <w:bottom w:val="none" w:sz="0" w:space="0" w:color="auto"/>
            <w:right w:val="none" w:sz="0" w:space="0" w:color="auto"/>
          </w:divBdr>
        </w:div>
        <w:div w:id="461310851">
          <w:marLeft w:val="547"/>
          <w:marRight w:val="0"/>
          <w:marTop w:val="48"/>
          <w:marBottom w:val="0"/>
          <w:divBdr>
            <w:top w:val="none" w:sz="0" w:space="0" w:color="auto"/>
            <w:left w:val="none" w:sz="0" w:space="0" w:color="auto"/>
            <w:bottom w:val="none" w:sz="0" w:space="0" w:color="auto"/>
            <w:right w:val="none" w:sz="0" w:space="0" w:color="auto"/>
          </w:divBdr>
        </w:div>
        <w:div w:id="883294933">
          <w:marLeft w:val="547"/>
          <w:marRight w:val="0"/>
          <w:marTop w:val="48"/>
          <w:marBottom w:val="0"/>
          <w:divBdr>
            <w:top w:val="none" w:sz="0" w:space="0" w:color="auto"/>
            <w:left w:val="none" w:sz="0" w:space="0" w:color="auto"/>
            <w:bottom w:val="none" w:sz="0" w:space="0" w:color="auto"/>
            <w:right w:val="none" w:sz="0" w:space="0" w:color="auto"/>
          </w:divBdr>
        </w:div>
        <w:div w:id="629436214">
          <w:marLeft w:val="547"/>
          <w:marRight w:val="0"/>
          <w:marTop w:val="48"/>
          <w:marBottom w:val="0"/>
          <w:divBdr>
            <w:top w:val="none" w:sz="0" w:space="0" w:color="auto"/>
            <w:left w:val="none" w:sz="0" w:space="0" w:color="auto"/>
            <w:bottom w:val="none" w:sz="0" w:space="0" w:color="auto"/>
            <w:right w:val="none" w:sz="0" w:space="0" w:color="auto"/>
          </w:divBdr>
        </w:div>
        <w:div w:id="92896875">
          <w:marLeft w:val="547"/>
          <w:marRight w:val="0"/>
          <w:marTop w:val="48"/>
          <w:marBottom w:val="0"/>
          <w:divBdr>
            <w:top w:val="none" w:sz="0" w:space="0" w:color="auto"/>
            <w:left w:val="none" w:sz="0" w:space="0" w:color="auto"/>
            <w:bottom w:val="none" w:sz="0" w:space="0" w:color="auto"/>
            <w:right w:val="none" w:sz="0" w:space="0" w:color="auto"/>
          </w:divBdr>
        </w:div>
        <w:div w:id="269899089">
          <w:marLeft w:val="547"/>
          <w:marRight w:val="0"/>
          <w:marTop w:val="86"/>
          <w:marBottom w:val="0"/>
          <w:divBdr>
            <w:top w:val="none" w:sz="0" w:space="0" w:color="auto"/>
            <w:left w:val="none" w:sz="0" w:space="0" w:color="auto"/>
            <w:bottom w:val="none" w:sz="0" w:space="0" w:color="auto"/>
            <w:right w:val="none" w:sz="0" w:space="0" w:color="auto"/>
          </w:divBdr>
        </w:div>
        <w:div w:id="540171305">
          <w:marLeft w:val="706"/>
          <w:marRight w:val="0"/>
          <w:marTop w:val="62"/>
          <w:marBottom w:val="0"/>
          <w:divBdr>
            <w:top w:val="none" w:sz="0" w:space="0" w:color="auto"/>
            <w:left w:val="none" w:sz="0" w:space="0" w:color="auto"/>
            <w:bottom w:val="none" w:sz="0" w:space="0" w:color="auto"/>
            <w:right w:val="none" w:sz="0" w:space="0" w:color="auto"/>
          </w:divBdr>
        </w:div>
        <w:div w:id="1140154083">
          <w:marLeft w:val="706"/>
          <w:marRight w:val="0"/>
          <w:marTop w:val="62"/>
          <w:marBottom w:val="0"/>
          <w:divBdr>
            <w:top w:val="none" w:sz="0" w:space="0" w:color="auto"/>
            <w:left w:val="none" w:sz="0" w:space="0" w:color="auto"/>
            <w:bottom w:val="none" w:sz="0" w:space="0" w:color="auto"/>
            <w:right w:val="none" w:sz="0" w:space="0" w:color="auto"/>
          </w:divBdr>
        </w:div>
        <w:div w:id="1325694783">
          <w:marLeft w:val="706"/>
          <w:marRight w:val="0"/>
          <w:marTop w:val="62"/>
          <w:marBottom w:val="0"/>
          <w:divBdr>
            <w:top w:val="none" w:sz="0" w:space="0" w:color="auto"/>
            <w:left w:val="none" w:sz="0" w:space="0" w:color="auto"/>
            <w:bottom w:val="none" w:sz="0" w:space="0" w:color="auto"/>
            <w:right w:val="none" w:sz="0" w:space="0" w:color="auto"/>
          </w:divBdr>
        </w:div>
        <w:div w:id="873691854">
          <w:marLeft w:val="547"/>
          <w:marRight w:val="0"/>
          <w:marTop w:val="86"/>
          <w:marBottom w:val="0"/>
          <w:divBdr>
            <w:top w:val="none" w:sz="0" w:space="0" w:color="auto"/>
            <w:left w:val="none" w:sz="0" w:space="0" w:color="auto"/>
            <w:bottom w:val="none" w:sz="0" w:space="0" w:color="auto"/>
            <w:right w:val="none" w:sz="0" w:space="0" w:color="auto"/>
          </w:divBdr>
        </w:div>
        <w:div w:id="1877310008">
          <w:marLeft w:val="547"/>
          <w:marRight w:val="0"/>
          <w:marTop w:val="86"/>
          <w:marBottom w:val="0"/>
          <w:divBdr>
            <w:top w:val="none" w:sz="0" w:space="0" w:color="auto"/>
            <w:left w:val="none" w:sz="0" w:space="0" w:color="auto"/>
            <w:bottom w:val="none" w:sz="0" w:space="0" w:color="auto"/>
            <w:right w:val="none" w:sz="0" w:space="0" w:color="auto"/>
          </w:divBdr>
        </w:div>
        <w:div w:id="1890528641">
          <w:marLeft w:val="547"/>
          <w:marRight w:val="0"/>
          <w:marTop w:val="86"/>
          <w:marBottom w:val="0"/>
          <w:divBdr>
            <w:top w:val="none" w:sz="0" w:space="0" w:color="auto"/>
            <w:left w:val="none" w:sz="0" w:space="0" w:color="auto"/>
            <w:bottom w:val="none" w:sz="0" w:space="0" w:color="auto"/>
            <w:right w:val="none" w:sz="0" w:space="0" w:color="auto"/>
          </w:divBdr>
        </w:div>
        <w:div w:id="1616869041">
          <w:marLeft w:val="547"/>
          <w:marRight w:val="0"/>
          <w:marTop w:val="120"/>
          <w:marBottom w:val="120"/>
          <w:divBdr>
            <w:top w:val="none" w:sz="0" w:space="0" w:color="auto"/>
            <w:left w:val="none" w:sz="0" w:space="0" w:color="auto"/>
            <w:bottom w:val="none" w:sz="0" w:space="0" w:color="auto"/>
            <w:right w:val="none" w:sz="0" w:space="0" w:color="auto"/>
          </w:divBdr>
        </w:div>
        <w:div w:id="155727835">
          <w:marLeft w:val="547"/>
          <w:marRight w:val="0"/>
          <w:marTop w:val="120"/>
          <w:marBottom w:val="120"/>
          <w:divBdr>
            <w:top w:val="none" w:sz="0" w:space="0" w:color="auto"/>
            <w:left w:val="none" w:sz="0" w:space="0" w:color="auto"/>
            <w:bottom w:val="none" w:sz="0" w:space="0" w:color="auto"/>
            <w:right w:val="none" w:sz="0" w:space="0" w:color="auto"/>
          </w:divBdr>
        </w:div>
        <w:div w:id="1831094414">
          <w:marLeft w:val="547"/>
          <w:marRight w:val="0"/>
          <w:marTop w:val="120"/>
          <w:marBottom w:val="120"/>
          <w:divBdr>
            <w:top w:val="none" w:sz="0" w:space="0" w:color="auto"/>
            <w:left w:val="none" w:sz="0" w:space="0" w:color="auto"/>
            <w:bottom w:val="none" w:sz="0" w:space="0" w:color="auto"/>
            <w:right w:val="none" w:sz="0" w:space="0" w:color="auto"/>
          </w:divBdr>
        </w:div>
        <w:div w:id="2065132668">
          <w:marLeft w:val="547"/>
          <w:marRight w:val="0"/>
          <w:marTop w:val="120"/>
          <w:marBottom w:val="120"/>
          <w:divBdr>
            <w:top w:val="none" w:sz="0" w:space="0" w:color="auto"/>
            <w:left w:val="none" w:sz="0" w:space="0" w:color="auto"/>
            <w:bottom w:val="none" w:sz="0" w:space="0" w:color="auto"/>
            <w:right w:val="none" w:sz="0" w:space="0" w:color="auto"/>
          </w:divBdr>
        </w:div>
        <w:div w:id="702905651">
          <w:marLeft w:val="547"/>
          <w:marRight w:val="0"/>
          <w:marTop w:val="82"/>
          <w:marBottom w:val="0"/>
          <w:divBdr>
            <w:top w:val="none" w:sz="0" w:space="0" w:color="auto"/>
            <w:left w:val="none" w:sz="0" w:space="0" w:color="auto"/>
            <w:bottom w:val="none" w:sz="0" w:space="0" w:color="auto"/>
            <w:right w:val="none" w:sz="0" w:space="0" w:color="auto"/>
          </w:divBdr>
        </w:div>
        <w:div w:id="928611579">
          <w:marLeft w:val="547"/>
          <w:marRight w:val="0"/>
          <w:marTop w:val="120"/>
          <w:marBottom w:val="120"/>
          <w:divBdr>
            <w:top w:val="none" w:sz="0" w:space="0" w:color="auto"/>
            <w:left w:val="none" w:sz="0" w:space="0" w:color="auto"/>
            <w:bottom w:val="none" w:sz="0" w:space="0" w:color="auto"/>
            <w:right w:val="none" w:sz="0" w:space="0" w:color="auto"/>
          </w:divBdr>
        </w:div>
        <w:div w:id="1389572563">
          <w:marLeft w:val="547"/>
          <w:marRight w:val="0"/>
          <w:marTop w:val="120"/>
          <w:marBottom w:val="120"/>
          <w:divBdr>
            <w:top w:val="none" w:sz="0" w:space="0" w:color="auto"/>
            <w:left w:val="none" w:sz="0" w:space="0" w:color="auto"/>
            <w:bottom w:val="none" w:sz="0" w:space="0" w:color="auto"/>
            <w:right w:val="none" w:sz="0" w:space="0" w:color="auto"/>
          </w:divBdr>
        </w:div>
        <w:div w:id="1983802101">
          <w:marLeft w:val="547"/>
          <w:marRight w:val="0"/>
          <w:marTop w:val="120"/>
          <w:marBottom w:val="120"/>
          <w:divBdr>
            <w:top w:val="none" w:sz="0" w:space="0" w:color="auto"/>
            <w:left w:val="none" w:sz="0" w:space="0" w:color="auto"/>
            <w:bottom w:val="none" w:sz="0" w:space="0" w:color="auto"/>
            <w:right w:val="none" w:sz="0" w:space="0" w:color="auto"/>
          </w:divBdr>
        </w:div>
        <w:div w:id="1609846535">
          <w:marLeft w:val="547"/>
          <w:marRight w:val="0"/>
          <w:marTop w:val="120"/>
          <w:marBottom w:val="120"/>
          <w:divBdr>
            <w:top w:val="none" w:sz="0" w:space="0" w:color="auto"/>
            <w:left w:val="none" w:sz="0" w:space="0" w:color="auto"/>
            <w:bottom w:val="none" w:sz="0" w:space="0" w:color="auto"/>
            <w:right w:val="none" w:sz="0" w:space="0" w:color="auto"/>
          </w:divBdr>
        </w:div>
        <w:div w:id="485829743">
          <w:marLeft w:val="547"/>
          <w:marRight w:val="0"/>
          <w:marTop w:val="72"/>
          <w:marBottom w:val="0"/>
          <w:divBdr>
            <w:top w:val="none" w:sz="0" w:space="0" w:color="auto"/>
            <w:left w:val="none" w:sz="0" w:space="0" w:color="auto"/>
            <w:bottom w:val="none" w:sz="0" w:space="0" w:color="auto"/>
            <w:right w:val="none" w:sz="0" w:space="0" w:color="auto"/>
          </w:divBdr>
        </w:div>
        <w:div w:id="740758592">
          <w:marLeft w:val="547"/>
          <w:marRight w:val="0"/>
          <w:marTop w:val="86"/>
          <w:marBottom w:val="0"/>
          <w:divBdr>
            <w:top w:val="none" w:sz="0" w:space="0" w:color="auto"/>
            <w:left w:val="none" w:sz="0" w:space="0" w:color="auto"/>
            <w:bottom w:val="none" w:sz="0" w:space="0" w:color="auto"/>
            <w:right w:val="none" w:sz="0" w:space="0" w:color="auto"/>
          </w:divBdr>
        </w:div>
        <w:div w:id="1552110654">
          <w:marLeft w:val="547"/>
          <w:marRight w:val="0"/>
          <w:marTop w:val="86"/>
          <w:marBottom w:val="0"/>
          <w:divBdr>
            <w:top w:val="none" w:sz="0" w:space="0" w:color="auto"/>
            <w:left w:val="none" w:sz="0" w:space="0" w:color="auto"/>
            <w:bottom w:val="none" w:sz="0" w:space="0" w:color="auto"/>
            <w:right w:val="none" w:sz="0" w:space="0" w:color="auto"/>
          </w:divBdr>
        </w:div>
        <w:div w:id="360907936">
          <w:marLeft w:val="547"/>
          <w:marRight w:val="0"/>
          <w:marTop w:val="86"/>
          <w:marBottom w:val="0"/>
          <w:divBdr>
            <w:top w:val="none" w:sz="0" w:space="0" w:color="auto"/>
            <w:left w:val="none" w:sz="0" w:space="0" w:color="auto"/>
            <w:bottom w:val="none" w:sz="0" w:space="0" w:color="auto"/>
            <w:right w:val="none" w:sz="0" w:space="0" w:color="auto"/>
          </w:divBdr>
        </w:div>
        <w:div w:id="2092657386">
          <w:marLeft w:val="547"/>
          <w:marRight w:val="0"/>
          <w:marTop w:val="62"/>
          <w:marBottom w:val="0"/>
          <w:divBdr>
            <w:top w:val="none" w:sz="0" w:space="0" w:color="auto"/>
            <w:left w:val="none" w:sz="0" w:space="0" w:color="auto"/>
            <w:bottom w:val="none" w:sz="0" w:space="0" w:color="auto"/>
            <w:right w:val="none" w:sz="0" w:space="0" w:color="auto"/>
          </w:divBdr>
        </w:div>
        <w:div w:id="674723573">
          <w:marLeft w:val="547"/>
          <w:marRight w:val="0"/>
          <w:marTop w:val="62"/>
          <w:marBottom w:val="0"/>
          <w:divBdr>
            <w:top w:val="none" w:sz="0" w:space="0" w:color="auto"/>
            <w:left w:val="none" w:sz="0" w:space="0" w:color="auto"/>
            <w:bottom w:val="none" w:sz="0" w:space="0" w:color="auto"/>
            <w:right w:val="none" w:sz="0" w:space="0" w:color="auto"/>
          </w:divBdr>
        </w:div>
        <w:div w:id="944968282">
          <w:marLeft w:val="547"/>
          <w:marRight w:val="0"/>
          <w:marTop w:val="62"/>
          <w:marBottom w:val="0"/>
          <w:divBdr>
            <w:top w:val="none" w:sz="0" w:space="0" w:color="auto"/>
            <w:left w:val="none" w:sz="0" w:space="0" w:color="auto"/>
            <w:bottom w:val="none" w:sz="0" w:space="0" w:color="auto"/>
            <w:right w:val="none" w:sz="0" w:space="0" w:color="auto"/>
          </w:divBdr>
        </w:div>
        <w:div w:id="41758067">
          <w:marLeft w:val="547"/>
          <w:marRight w:val="0"/>
          <w:marTop w:val="62"/>
          <w:marBottom w:val="0"/>
          <w:divBdr>
            <w:top w:val="none" w:sz="0" w:space="0" w:color="auto"/>
            <w:left w:val="none" w:sz="0" w:space="0" w:color="auto"/>
            <w:bottom w:val="none" w:sz="0" w:space="0" w:color="auto"/>
            <w:right w:val="none" w:sz="0" w:space="0" w:color="auto"/>
          </w:divBdr>
        </w:div>
        <w:div w:id="704714526">
          <w:marLeft w:val="547"/>
          <w:marRight w:val="0"/>
          <w:marTop w:val="62"/>
          <w:marBottom w:val="0"/>
          <w:divBdr>
            <w:top w:val="none" w:sz="0" w:space="0" w:color="auto"/>
            <w:left w:val="none" w:sz="0" w:space="0" w:color="auto"/>
            <w:bottom w:val="none" w:sz="0" w:space="0" w:color="auto"/>
            <w:right w:val="none" w:sz="0" w:space="0" w:color="auto"/>
          </w:divBdr>
        </w:div>
        <w:div w:id="2058771394">
          <w:marLeft w:val="547"/>
          <w:marRight w:val="0"/>
          <w:marTop w:val="62"/>
          <w:marBottom w:val="0"/>
          <w:divBdr>
            <w:top w:val="none" w:sz="0" w:space="0" w:color="auto"/>
            <w:left w:val="none" w:sz="0" w:space="0" w:color="auto"/>
            <w:bottom w:val="none" w:sz="0" w:space="0" w:color="auto"/>
            <w:right w:val="none" w:sz="0" w:space="0" w:color="auto"/>
          </w:divBdr>
        </w:div>
        <w:div w:id="1669020051">
          <w:marLeft w:val="547"/>
          <w:marRight w:val="0"/>
          <w:marTop w:val="62"/>
          <w:marBottom w:val="0"/>
          <w:divBdr>
            <w:top w:val="none" w:sz="0" w:space="0" w:color="auto"/>
            <w:left w:val="none" w:sz="0" w:space="0" w:color="auto"/>
            <w:bottom w:val="none" w:sz="0" w:space="0" w:color="auto"/>
            <w:right w:val="none" w:sz="0" w:space="0" w:color="auto"/>
          </w:divBdr>
        </w:div>
        <w:div w:id="1547185214">
          <w:marLeft w:val="547"/>
          <w:marRight w:val="0"/>
          <w:marTop w:val="62"/>
          <w:marBottom w:val="0"/>
          <w:divBdr>
            <w:top w:val="none" w:sz="0" w:space="0" w:color="auto"/>
            <w:left w:val="none" w:sz="0" w:space="0" w:color="auto"/>
            <w:bottom w:val="none" w:sz="0" w:space="0" w:color="auto"/>
            <w:right w:val="none" w:sz="0" w:space="0" w:color="auto"/>
          </w:divBdr>
        </w:div>
        <w:div w:id="1544294731">
          <w:marLeft w:val="547"/>
          <w:marRight w:val="0"/>
          <w:marTop w:val="62"/>
          <w:marBottom w:val="0"/>
          <w:divBdr>
            <w:top w:val="none" w:sz="0" w:space="0" w:color="auto"/>
            <w:left w:val="none" w:sz="0" w:space="0" w:color="auto"/>
            <w:bottom w:val="none" w:sz="0" w:space="0" w:color="auto"/>
            <w:right w:val="none" w:sz="0" w:space="0" w:color="auto"/>
          </w:divBdr>
        </w:div>
        <w:div w:id="2067101859">
          <w:marLeft w:val="547"/>
          <w:marRight w:val="0"/>
          <w:marTop w:val="62"/>
          <w:marBottom w:val="0"/>
          <w:divBdr>
            <w:top w:val="none" w:sz="0" w:space="0" w:color="auto"/>
            <w:left w:val="none" w:sz="0" w:space="0" w:color="auto"/>
            <w:bottom w:val="none" w:sz="0" w:space="0" w:color="auto"/>
            <w:right w:val="none" w:sz="0" w:space="0" w:color="auto"/>
          </w:divBdr>
        </w:div>
        <w:div w:id="846595297">
          <w:marLeft w:val="547"/>
          <w:marRight w:val="0"/>
          <w:marTop w:val="62"/>
          <w:marBottom w:val="0"/>
          <w:divBdr>
            <w:top w:val="none" w:sz="0" w:space="0" w:color="auto"/>
            <w:left w:val="none" w:sz="0" w:space="0" w:color="auto"/>
            <w:bottom w:val="none" w:sz="0" w:space="0" w:color="auto"/>
            <w:right w:val="none" w:sz="0" w:space="0" w:color="auto"/>
          </w:divBdr>
        </w:div>
        <w:div w:id="649529035">
          <w:marLeft w:val="547"/>
          <w:marRight w:val="0"/>
          <w:marTop w:val="62"/>
          <w:marBottom w:val="0"/>
          <w:divBdr>
            <w:top w:val="none" w:sz="0" w:space="0" w:color="auto"/>
            <w:left w:val="none" w:sz="0" w:space="0" w:color="auto"/>
            <w:bottom w:val="none" w:sz="0" w:space="0" w:color="auto"/>
            <w:right w:val="none" w:sz="0" w:space="0" w:color="auto"/>
          </w:divBdr>
        </w:div>
        <w:div w:id="672803659">
          <w:marLeft w:val="547"/>
          <w:marRight w:val="0"/>
          <w:marTop w:val="62"/>
          <w:marBottom w:val="0"/>
          <w:divBdr>
            <w:top w:val="none" w:sz="0" w:space="0" w:color="auto"/>
            <w:left w:val="none" w:sz="0" w:space="0" w:color="auto"/>
            <w:bottom w:val="none" w:sz="0" w:space="0" w:color="auto"/>
            <w:right w:val="none" w:sz="0" w:space="0" w:color="auto"/>
          </w:divBdr>
        </w:div>
        <w:div w:id="1619874984">
          <w:marLeft w:val="547"/>
          <w:marRight w:val="0"/>
          <w:marTop w:val="62"/>
          <w:marBottom w:val="0"/>
          <w:divBdr>
            <w:top w:val="none" w:sz="0" w:space="0" w:color="auto"/>
            <w:left w:val="none" w:sz="0" w:space="0" w:color="auto"/>
            <w:bottom w:val="none" w:sz="0" w:space="0" w:color="auto"/>
            <w:right w:val="none" w:sz="0" w:space="0" w:color="auto"/>
          </w:divBdr>
        </w:div>
        <w:div w:id="1387025359">
          <w:marLeft w:val="547"/>
          <w:marRight w:val="0"/>
          <w:marTop w:val="62"/>
          <w:marBottom w:val="0"/>
          <w:divBdr>
            <w:top w:val="none" w:sz="0" w:space="0" w:color="auto"/>
            <w:left w:val="none" w:sz="0" w:space="0" w:color="auto"/>
            <w:bottom w:val="none" w:sz="0" w:space="0" w:color="auto"/>
            <w:right w:val="none" w:sz="0" w:space="0" w:color="auto"/>
          </w:divBdr>
        </w:div>
        <w:div w:id="1466777684">
          <w:marLeft w:val="547"/>
          <w:marRight w:val="0"/>
          <w:marTop w:val="62"/>
          <w:marBottom w:val="0"/>
          <w:divBdr>
            <w:top w:val="none" w:sz="0" w:space="0" w:color="auto"/>
            <w:left w:val="none" w:sz="0" w:space="0" w:color="auto"/>
            <w:bottom w:val="none" w:sz="0" w:space="0" w:color="auto"/>
            <w:right w:val="none" w:sz="0" w:space="0" w:color="auto"/>
          </w:divBdr>
        </w:div>
        <w:div w:id="1918898264">
          <w:marLeft w:val="547"/>
          <w:marRight w:val="0"/>
          <w:marTop w:val="96"/>
          <w:marBottom w:val="0"/>
          <w:divBdr>
            <w:top w:val="none" w:sz="0" w:space="0" w:color="auto"/>
            <w:left w:val="none" w:sz="0" w:space="0" w:color="auto"/>
            <w:bottom w:val="none" w:sz="0" w:space="0" w:color="auto"/>
            <w:right w:val="none" w:sz="0" w:space="0" w:color="auto"/>
          </w:divBdr>
        </w:div>
        <w:div w:id="59719296">
          <w:marLeft w:val="547"/>
          <w:marRight w:val="0"/>
          <w:marTop w:val="72"/>
          <w:marBottom w:val="0"/>
          <w:divBdr>
            <w:top w:val="none" w:sz="0" w:space="0" w:color="auto"/>
            <w:left w:val="none" w:sz="0" w:space="0" w:color="auto"/>
            <w:bottom w:val="none" w:sz="0" w:space="0" w:color="auto"/>
            <w:right w:val="none" w:sz="0" w:space="0" w:color="auto"/>
          </w:divBdr>
        </w:div>
        <w:div w:id="1378700188">
          <w:marLeft w:val="547"/>
          <w:marRight w:val="0"/>
          <w:marTop w:val="72"/>
          <w:marBottom w:val="0"/>
          <w:divBdr>
            <w:top w:val="none" w:sz="0" w:space="0" w:color="auto"/>
            <w:left w:val="none" w:sz="0" w:space="0" w:color="auto"/>
            <w:bottom w:val="none" w:sz="0" w:space="0" w:color="auto"/>
            <w:right w:val="none" w:sz="0" w:space="0" w:color="auto"/>
          </w:divBdr>
        </w:div>
        <w:div w:id="1104150853">
          <w:marLeft w:val="547"/>
          <w:marRight w:val="0"/>
          <w:marTop w:val="72"/>
          <w:marBottom w:val="0"/>
          <w:divBdr>
            <w:top w:val="none" w:sz="0" w:space="0" w:color="auto"/>
            <w:left w:val="none" w:sz="0" w:space="0" w:color="auto"/>
            <w:bottom w:val="none" w:sz="0" w:space="0" w:color="auto"/>
            <w:right w:val="none" w:sz="0" w:space="0" w:color="auto"/>
          </w:divBdr>
        </w:div>
        <w:div w:id="1068072598">
          <w:marLeft w:val="547"/>
          <w:marRight w:val="0"/>
          <w:marTop w:val="72"/>
          <w:marBottom w:val="0"/>
          <w:divBdr>
            <w:top w:val="none" w:sz="0" w:space="0" w:color="auto"/>
            <w:left w:val="none" w:sz="0" w:space="0" w:color="auto"/>
            <w:bottom w:val="none" w:sz="0" w:space="0" w:color="auto"/>
            <w:right w:val="none" w:sz="0" w:space="0" w:color="auto"/>
          </w:divBdr>
        </w:div>
        <w:div w:id="1597207334">
          <w:marLeft w:val="547"/>
          <w:marRight w:val="0"/>
          <w:marTop w:val="86"/>
          <w:marBottom w:val="0"/>
          <w:divBdr>
            <w:top w:val="none" w:sz="0" w:space="0" w:color="auto"/>
            <w:left w:val="none" w:sz="0" w:space="0" w:color="auto"/>
            <w:bottom w:val="none" w:sz="0" w:space="0" w:color="auto"/>
            <w:right w:val="none" w:sz="0" w:space="0" w:color="auto"/>
          </w:divBdr>
        </w:div>
        <w:div w:id="1199119826">
          <w:marLeft w:val="547"/>
          <w:marRight w:val="0"/>
          <w:marTop w:val="86"/>
          <w:marBottom w:val="0"/>
          <w:divBdr>
            <w:top w:val="none" w:sz="0" w:space="0" w:color="auto"/>
            <w:left w:val="none" w:sz="0" w:space="0" w:color="auto"/>
            <w:bottom w:val="none" w:sz="0" w:space="0" w:color="auto"/>
            <w:right w:val="none" w:sz="0" w:space="0" w:color="auto"/>
          </w:divBdr>
        </w:div>
        <w:div w:id="608584058">
          <w:marLeft w:val="547"/>
          <w:marRight w:val="0"/>
          <w:marTop w:val="72"/>
          <w:marBottom w:val="0"/>
          <w:divBdr>
            <w:top w:val="none" w:sz="0" w:space="0" w:color="auto"/>
            <w:left w:val="none" w:sz="0" w:space="0" w:color="auto"/>
            <w:bottom w:val="none" w:sz="0" w:space="0" w:color="auto"/>
            <w:right w:val="none" w:sz="0" w:space="0" w:color="auto"/>
          </w:divBdr>
        </w:div>
        <w:div w:id="1861043951">
          <w:marLeft w:val="547"/>
          <w:marRight w:val="0"/>
          <w:marTop w:val="72"/>
          <w:marBottom w:val="0"/>
          <w:divBdr>
            <w:top w:val="none" w:sz="0" w:space="0" w:color="auto"/>
            <w:left w:val="none" w:sz="0" w:space="0" w:color="auto"/>
            <w:bottom w:val="none" w:sz="0" w:space="0" w:color="auto"/>
            <w:right w:val="none" w:sz="0" w:space="0" w:color="auto"/>
          </w:divBdr>
        </w:div>
        <w:div w:id="1455128166">
          <w:marLeft w:val="547"/>
          <w:marRight w:val="0"/>
          <w:marTop w:val="72"/>
          <w:marBottom w:val="0"/>
          <w:divBdr>
            <w:top w:val="none" w:sz="0" w:space="0" w:color="auto"/>
            <w:left w:val="none" w:sz="0" w:space="0" w:color="auto"/>
            <w:bottom w:val="none" w:sz="0" w:space="0" w:color="auto"/>
            <w:right w:val="none" w:sz="0" w:space="0" w:color="auto"/>
          </w:divBdr>
        </w:div>
        <w:div w:id="1109081051">
          <w:marLeft w:val="547"/>
          <w:marRight w:val="0"/>
          <w:marTop w:val="86"/>
          <w:marBottom w:val="0"/>
          <w:divBdr>
            <w:top w:val="none" w:sz="0" w:space="0" w:color="auto"/>
            <w:left w:val="none" w:sz="0" w:space="0" w:color="auto"/>
            <w:bottom w:val="none" w:sz="0" w:space="0" w:color="auto"/>
            <w:right w:val="none" w:sz="0" w:space="0" w:color="auto"/>
          </w:divBdr>
        </w:div>
        <w:div w:id="21132044">
          <w:marLeft w:val="547"/>
          <w:marRight w:val="0"/>
          <w:marTop w:val="86"/>
          <w:marBottom w:val="0"/>
          <w:divBdr>
            <w:top w:val="none" w:sz="0" w:space="0" w:color="auto"/>
            <w:left w:val="none" w:sz="0" w:space="0" w:color="auto"/>
            <w:bottom w:val="none" w:sz="0" w:space="0" w:color="auto"/>
            <w:right w:val="none" w:sz="0" w:space="0" w:color="auto"/>
          </w:divBdr>
        </w:div>
        <w:div w:id="375929036">
          <w:marLeft w:val="547"/>
          <w:marRight w:val="0"/>
          <w:marTop w:val="86"/>
          <w:marBottom w:val="0"/>
          <w:divBdr>
            <w:top w:val="none" w:sz="0" w:space="0" w:color="auto"/>
            <w:left w:val="none" w:sz="0" w:space="0" w:color="auto"/>
            <w:bottom w:val="none" w:sz="0" w:space="0" w:color="auto"/>
            <w:right w:val="none" w:sz="0" w:space="0" w:color="auto"/>
          </w:divBdr>
        </w:div>
        <w:div w:id="1924102616">
          <w:marLeft w:val="547"/>
          <w:marRight w:val="0"/>
          <w:marTop w:val="86"/>
          <w:marBottom w:val="0"/>
          <w:divBdr>
            <w:top w:val="none" w:sz="0" w:space="0" w:color="auto"/>
            <w:left w:val="none" w:sz="0" w:space="0" w:color="auto"/>
            <w:bottom w:val="none" w:sz="0" w:space="0" w:color="auto"/>
            <w:right w:val="none" w:sz="0" w:space="0" w:color="auto"/>
          </w:divBdr>
        </w:div>
        <w:div w:id="582688278">
          <w:marLeft w:val="547"/>
          <w:marRight w:val="0"/>
          <w:marTop w:val="86"/>
          <w:marBottom w:val="0"/>
          <w:divBdr>
            <w:top w:val="none" w:sz="0" w:space="0" w:color="auto"/>
            <w:left w:val="none" w:sz="0" w:space="0" w:color="auto"/>
            <w:bottom w:val="none" w:sz="0" w:space="0" w:color="auto"/>
            <w:right w:val="none" w:sz="0" w:space="0" w:color="auto"/>
          </w:divBdr>
        </w:div>
        <w:div w:id="1710448343">
          <w:marLeft w:val="576"/>
          <w:marRight w:val="0"/>
          <w:marTop w:val="86"/>
          <w:marBottom w:val="0"/>
          <w:divBdr>
            <w:top w:val="none" w:sz="0" w:space="0" w:color="auto"/>
            <w:left w:val="none" w:sz="0" w:space="0" w:color="auto"/>
            <w:bottom w:val="none" w:sz="0" w:space="0" w:color="auto"/>
            <w:right w:val="none" w:sz="0" w:space="0" w:color="auto"/>
          </w:divBdr>
        </w:div>
        <w:div w:id="2072580954">
          <w:marLeft w:val="547"/>
          <w:marRight w:val="0"/>
          <w:marTop w:val="86"/>
          <w:marBottom w:val="0"/>
          <w:divBdr>
            <w:top w:val="none" w:sz="0" w:space="0" w:color="auto"/>
            <w:left w:val="none" w:sz="0" w:space="0" w:color="auto"/>
            <w:bottom w:val="none" w:sz="0" w:space="0" w:color="auto"/>
            <w:right w:val="none" w:sz="0" w:space="0" w:color="auto"/>
          </w:divBdr>
        </w:div>
        <w:div w:id="951522213">
          <w:marLeft w:val="547"/>
          <w:marRight w:val="0"/>
          <w:marTop w:val="86"/>
          <w:marBottom w:val="0"/>
          <w:divBdr>
            <w:top w:val="none" w:sz="0" w:space="0" w:color="auto"/>
            <w:left w:val="none" w:sz="0" w:space="0" w:color="auto"/>
            <w:bottom w:val="none" w:sz="0" w:space="0" w:color="auto"/>
            <w:right w:val="none" w:sz="0" w:space="0" w:color="auto"/>
          </w:divBdr>
        </w:div>
        <w:div w:id="1945574864">
          <w:marLeft w:val="547"/>
          <w:marRight w:val="0"/>
          <w:marTop w:val="96"/>
          <w:marBottom w:val="0"/>
          <w:divBdr>
            <w:top w:val="none" w:sz="0" w:space="0" w:color="auto"/>
            <w:left w:val="none" w:sz="0" w:space="0" w:color="auto"/>
            <w:bottom w:val="none" w:sz="0" w:space="0" w:color="auto"/>
            <w:right w:val="none" w:sz="0" w:space="0" w:color="auto"/>
          </w:divBdr>
        </w:div>
        <w:div w:id="1177421844">
          <w:marLeft w:val="547"/>
          <w:marRight w:val="0"/>
          <w:marTop w:val="86"/>
          <w:marBottom w:val="0"/>
          <w:divBdr>
            <w:top w:val="none" w:sz="0" w:space="0" w:color="auto"/>
            <w:left w:val="none" w:sz="0" w:space="0" w:color="auto"/>
            <w:bottom w:val="none" w:sz="0" w:space="0" w:color="auto"/>
            <w:right w:val="none" w:sz="0" w:space="0" w:color="auto"/>
          </w:divBdr>
        </w:div>
        <w:div w:id="170222395">
          <w:marLeft w:val="547"/>
          <w:marRight w:val="0"/>
          <w:marTop w:val="86"/>
          <w:marBottom w:val="0"/>
          <w:divBdr>
            <w:top w:val="none" w:sz="0" w:space="0" w:color="auto"/>
            <w:left w:val="none" w:sz="0" w:space="0" w:color="auto"/>
            <w:bottom w:val="none" w:sz="0" w:space="0" w:color="auto"/>
            <w:right w:val="none" w:sz="0" w:space="0" w:color="auto"/>
          </w:divBdr>
        </w:div>
        <w:div w:id="1340160492">
          <w:marLeft w:val="576"/>
          <w:marRight w:val="0"/>
          <w:marTop w:val="62"/>
          <w:marBottom w:val="0"/>
          <w:divBdr>
            <w:top w:val="none" w:sz="0" w:space="0" w:color="auto"/>
            <w:left w:val="none" w:sz="0" w:space="0" w:color="auto"/>
            <w:bottom w:val="none" w:sz="0" w:space="0" w:color="auto"/>
            <w:right w:val="none" w:sz="0" w:space="0" w:color="auto"/>
          </w:divBdr>
        </w:div>
        <w:div w:id="517080999">
          <w:marLeft w:val="547"/>
          <w:marRight w:val="0"/>
          <w:marTop w:val="86"/>
          <w:marBottom w:val="0"/>
          <w:divBdr>
            <w:top w:val="none" w:sz="0" w:space="0" w:color="auto"/>
            <w:left w:val="none" w:sz="0" w:space="0" w:color="auto"/>
            <w:bottom w:val="none" w:sz="0" w:space="0" w:color="auto"/>
            <w:right w:val="none" w:sz="0" w:space="0" w:color="auto"/>
          </w:divBdr>
        </w:div>
        <w:div w:id="560867566">
          <w:marLeft w:val="547"/>
          <w:marRight w:val="0"/>
          <w:marTop w:val="86"/>
          <w:marBottom w:val="0"/>
          <w:divBdr>
            <w:top w:val="none" w:sz="0" w:space="0" w:color="auto"/>
            <w:left w:val="none" w:sz="0" w:space="0" w:color="auto"/>
            <w:bottom w:val="none" w:sz="0" w:space="0" w:color="auto"/>
            <w:right w:val="none" w:sz="0" w:space="0" w:color="auto"/>
          </w:divBdr>
        </w:div>
        <w:div w:id="1450785489">
          <w:marLeft w:val="547"/>
          <w:marRight w:val="0"/>
          <w:marTop w:val="86"/>
          <w:marBottom w:val="0"/>
          <w:divBdr>
            <w:top w:val="none" w:sz="0" w:space="0" w:color="auto"/>
            <w:left w:val="none" w:sz="0" w:space="0" w:color="auto"/>
            <w:bottom w:val="none" w:sz="0" w:space="0" w:color="auto"/>
            <w:right w:val="none" w:sz="0" w:space="0" w:color="auto"/>
          </w:divBdr>
        </w:div>
        <w:div w:id="948708422">
          <w:marLeft w:val="547"/>
          <w:marRight w:val="0"/>
          <w:marTop w:val="86"/>
          <w:marBottom w:val="0"/>
          <w:divBdr>
            <w:top w:val="none" w:sz="0" w:space="0" w:color="auto"/>
            <w:left w:val="none" w:sz="0" w:space="0" w:color="auto"/>
            <w:bottom w:val="none" w:sz="0" w:space="0" w:color="auto"/>
            <w:right w:val="none" w:sz="0" w:space="0" w:color="auto"/>
          </w:divBdr>
        </w:div>
        <w:div w:id="1254818833">
          <w:marLeft w:val="547"/>
          <w:marRight w:val="0"/>
          <w:marTop w:val="86"/>
          <w:marBottom w:val="0"/>
          <w:divBdr>
            <w:top w:val="none" w:sz="0" w:space="0" w:color="auto"/>
            <w:left w:val="none" w:sz="0" w:space="0" w:color="auto"/>
            <w:bottom w:val="none" w:sz="0" w:space="0" w:color="auto"/>
            <w:right w:val="none" w:sz="0" w:space="0" w:color="auto"/>
          </w:divBdr>
        </w:div>
        <w:div w:id="1422989827">
          <w:marLeft w:val="576"/>
          <w:marRight w:val="0"/>
          <w:marTop w:val="101"/>
          <w:marBottom w:val="0"/>
          <w:divBdr>
            <w:top w:val="none" w:sz="0" w:space="0" w:color="auto"/>
            <w:left w:val="none" w:sz="0" w:space="0" w:color="auto"/>
            <w:bottom w:val="none" w:sz="0" w:space="0" w:color="auto"/>
            <w:right w:val="none" w:sz="0" w:space="0" w:color="auto"/>
          </w:divBdr>
        </w:div>
        <w:div w:id="1367802134">
          <w:marLeft w:val="576"/>
          <w:marRight w:val="0"/>
          <w:marTop w:val="106"/>
          <w:marBottom w:val="0"/>
          <w:divBdr>
            <w:top w:val="none" w:sz="0" w:space="0" w:color="auto"/>
            <w:left w:val="none" w:sz="0" w:space="0" w:color="auto"/>
            <w:bottom w:val="none" w:sz="0" w:space="0" w:color="auto"/>
            <w:right w:val="none" w:sz="0" w:space="0" w:color="auto"/>
          </w:divBdr>
        </w:div>
        <w:div w:id="634675049">
          <w:marLeft w:val="288"/>
          <w:marRight w:val="0"/>
          <w:marTop w:val="86"/>
          <w:marBottom w:val="0"/>
          <w:divBdr>
            <w:top w:val="none" w:sz="0" w:space="0" w:color="auto"/>
            <w:left w:val="none" w:sz="0" w:space="0" w:color="auto"/>
            <w:bottom w:val="none" w:sz="0" w:space="0" w:color="auto"/>
            <w:right w:val="none" w:sz="0" w:space="0" w:color="auto"/>
          </w:divBdr>
        </w:div>
        <w:div w:id="1733000084">
          <w:marLeft w:val="0"/>
          <w:marRight w:val="0"/>
          <w:marTop w:val="120"/>
          <w:marBottom w:val="120"/>
          <w:divBdr>
            <w:top w:val="none" w:sz="0" w:space="0" w:color="auto"/>
            <w:left w:val="none" w:sz="0" w:space="0" w:color="auto"/>
            <w:bottom w:val="none" w:sz="0" w:space="0" w:color="auto"/>
            <w:right w:val="none" w:sz="0" w:space="0" w:color="auto"/>
          </w:divBdr>
        </w:div>
        <w:div w:id="1042485500">
          <w:marLeft w:val="576"/>
          <w:marRight w:val="0"/>
          <w:marTop w:val="72"/>
          <w:marBottom w:val="0"/>
          <w:divBdr>
            <w:top w:val="none" w:sz="0" w:space="0" w:color="auto"/>
            <w:left w:val="none" w:sz="0" w:space="0" w:color="auto"/>
            <w:bottom w:val="none" w:sz="0" w:space="0" w:color="auto"/>
            <w:right w:val="none" w:sz="0" w:space="0" w:color="auto"/>
          </w:divBdr>
        </w:div>
        <w:div w:id="992100078">
          <w:marLeft w:val="547"/>
          <w:marRight w:val="0"/>
          <w:marTop w:val="96"/>
          <w:marBottom w:val="0"/>
          <w:divBdr>
            <w:top w:val="none" w:sz="0" w:space="0" w:color="auto"/>
            <w:left w:val="none" w:sz="0" w:space="0" w:color="auto"/>
            <w:bottom w:val="none" w:sz="0" w:space="0" w:color="auto"/>
            <w:right w:val="none" w:sz="0" w:space="0" w:color="auto"/>
          </w:divBdr>
        </w:div>
        <w:div w:id="652804797">
          <w:marLeft w:val="547"/>
          <w:marRight w:val="0"/>
          <w:marTop w:val="86"/>
          <w:marBottom w:val="0"/>
          <w:divBdr>
            <w:top w:val="none" w:sz="0" w:space="0" w:color="auto"/>
            <w:left w:val="none" w:sz="0" w:space="0" w:color="auto"/>
            <w:bottom w:val="none" w:sz="0" w:space="0" w:color="auto"/>
            <w:right w:val="none" w:sz="0" w:space="0" w:color="auto"/>
          </w:divBdr>
        </w:div>
        <w:div w:id="1766535744">
          <w:marLeft w:val="547"/>
          <w:marRight w:val="0"/>
          <w:marTop w:val="86"/>
          <w:marBottom w:val="0"/>
          <w:divBdr>
            <w:top w:val="none" w:sz="0" w:space="0" w:color="auto"/>
            <w:left w:val="none" w:sz="0" w:space="0" w:color="auto"/>
            <w:bottom w:val="none" w:sz="0" w:space="0" w:color="auto"/>
            <w:right w:val="none" w:sz="0" w:space="0" w:color="auto"/>
          </w:divBdr>
        </w:div>
        <w:div w:id="1900943898">
          <w:marLeft w:val="547"/>
          <w:marRight w:val="0"/>
          <w:marTop w:val="96"/>
          <w:marBottom w:val="0"/>
          <w:divBdr>
            <w:top w:val="none" w:sz="0" w:space="0" w:color="auto"/>
            <w:left w:val="none" w:sz="0" w:space="0" w:color="auto"/>
            <w:bottom w:val="none" w:sz="0" w:space="0" w:color="auto"/>
            <w:right w:val="none" w:sz="0" w:space="0" w:color="auto"/>
          </w:divBdr>
        </w:div>
        <w:div w:id="1410539703">
          <w:marLeft w:val="547"/>
          <w:marRight w:val="0"/>
          <w:marTop w:val="86"/>
          <w:marBottom w:val="0"/>
          <w:divBdr>
            <w:top w:val="none" w:sz="0" w:space="0" w:color="auto"/>
            <w:left w:val="none" w:sz="0" w:space="0" w:color="auto"/>
            <w:bottom w:val="none" w:sz="0" w:space="0" w:color="auto"/>
            <w:right w:val="none" w:sz="0" w:space="0" w:color="auto"/>
          </w:divBdr>
        </w:div>
        <w:div w:id="1924796499">
          <w:marLeft w:val="547"/>
          <w:marRight w:val="0"/>
          <w:marTop w:val="86"/>
          <w:marBottom w:val="0"/>
          <w:divBdr>
            <w:top w:val="none" w:sz="0" w:space="0" w:color="auto"/>
            <w:left w:val="none" w:sz="0" w:space="0" w:color="auto"/>
            <w:bottom w:val="none" w:sz="0" w:space="0" w:color="auto"/>
            <w:right w:val="none" w:sz="0" w:space="0" w:color="auto"/>
          </w:divBdr>
        </w:div>
        <w:div w:id="345903904">
          <w:marLeft w:val="706"/>
          <w:marRight w:val="0"/>
          <w:marTop w:val="62"/>
          <w:marBottom w:val="0"/>
          <w:divBdr>
            <w:top w:val="none" w:sz="0" w:space="0" w:color="auto"/>
            <w:left w:val="none" w:sz="0" w:space="0" w:color="auto"/>
            <w:bottom w:val="none" w:sz="0" w:space="0" w:color="auto"/>
            <w:right w:val="none" w:sz="0" w:space="0" w:color="auto"/>
          </w:divBdr>
        </w:div>
        <w:div w:id="1353534646">
          <w:marLeft w:val="706"/>
          <w:marRight w:val="0"/>
          <w:marTop w:val="62"/>
          <w:marBottom w:val="0"/>
          <w:divBdr>
            <w:top w:val="none" w:sz="0" w:space="0" w:color="auto"/>
            <w:left w:val="none" w:sz="0" w:space="0" w:color="auto"/>
            <w:bottom w:val="none" w:sz="0" w:space="0" w:color="auto"/>
            <w:right w:val="none" w:sz="0" w:space="0" w:color="auto"/>
          </w:divBdr>
        </w:div>
        <w:div w:id="224266490">
          <w:marLeft w:val="706"/>
          <w:marRight w:val="0"/>
          <w:marTop w:val="62"/>
          <w:marBottom w:val="0"/>
          <w:divBdr>
            <w:top w:val="none" w:sz="0" w:space="0" w:color="auto"/>
            <w:left w:val="none" w:sz="0" w:space="0" w:color="auto"/>
            <w:bottom w:val="none" w:sz="0" w:space="0" w:color="auto"/>
            <w:right w:val="none" w:sz="0" w:space="0" w:color="auto"/>
          </w:divBdr>
        </w:div>
        <w:div w:id="2061053534">
          <w:marLeft w:val="547"/>
          <w:marRight w:val="0"/>
          <w:marTop w:val="86"/>
          <w:marBottom w:val="0"/>
          <w:divBdr>
            <w:top w:val="none" w:sz="0" w:space="0" w:color="auto"/>
            <w:left w:val="none" w:sz="0" w:space="0" w:color="auto"/>
            <w:bottom w:val="none" w:sz="0" w:space="0" w:color="auto"/>
            <w:right w:val="none" w:sz="0" w:space="0" w:color="auto"/>
          </w:divBdr>
        </w:div>
        <w:div w:id="1501501082">
          <w:marLeft w:val="547"/>
          <w:marRight w:val="0"/>
          <w:marTop w:val="86"/>
          <w:marBottom w:val="0"/>
          <w:divBdr>
            <w:top w:val="none" w:sz="0" w:space="0" w:color="auto"/>
            <w:left w:val="none" w:sz="0" w:space="0" w:color="auto"/>
            <w:bottom w:val="none" w:sz="0" w:space="0" w:color="auto"/>
            <w:right w:val="none" w:sz="0" w:space="0" w:color="auto"/>
          </w:divBdr>
        </w:div>
        <w:div w:id="778137699">
          <w:marLeft w:val="547"/>
          <w:marRight w:val="0"/>
          <w:marTop w:val="86"/>
          <w:marBottom w:val="0"/>
          <w:divBdr>
            <w:top w:val="none" w:sz="0" w:space="0" w:color="auto"/>
            <w:left w:val="none" w:sz="0" w:space="0" w:color="auto"/>
            <w:bottom w:val="none" w:sz="0" w:space="0" w:color="auto"/>
            <w:right w:val="none" w:sz="0" w:space="0" w:color="auto"/>
          </w:divBdr>
        </w:div>
        <w:div w:id="789662100">
          <w:marLeft w:val="547"/>
          <w:marRight w:val="0"/>
          <w:marTop w:val="86"/>
          <w:marBottom w:val="0"/>
          <w:divBdr>
            <w:top w:val="none" w:sz="0" w:space="0" w:color="auto"/>
            <w:left w:val="none" w:sz="0" w:space="0" w:color="auto"/>
            <w:bottom w:val="none" w:sz="0" w:space="0" w:color="auto"/>
            <w:right w:val="none" w:sz="0" w:space="0" w:color="auto"/>
          </w:divBdr>
        </w:div>
        <w:div w:id="1316646886">
          <w:marLeft w:val="547"/>
          <w:marRight w:val="0"/>
          <w:marTop w:val="86"/>
          <w:marBottom w:val="0"/>
          <w:divBdr>
            <w:top w:val="none" w:sz="0" w:space="0" w:color="auto"/>
            <w:left w:val="none" w:sz="0" w:space="0" w:color="auto"/>
            <w:bottom w:val="none" w:sz="0" w:space="0" w:color="auto"/>
            <w:right w:val="none" w:sz="0" w:space="0" w:color="auto"/>
          </w:divBdr>
        </w:div>
        <w:div w:id="1701391231">
          <w:marLeft w:val="547"/>
          <w:marRight w:val="0"/>
          <w:marTop w:val="86"/>
          <w:marBottom w:val="0"/>
          <w:divBdr>
            <w:top w:val="none" w:sz="0" w:space="0" w:color="auto"/>
            <w:left w:val="none" w:sz="0" w:space="0" w:color="auto"/>
            <w:bottom w:val="none" w:sz="0" w:space="0" w:color="auto"/>
            <w:right w:val="none" w:sz="0" w:space="0" w:color="auto"/>
          </w:divBdr>
        </w:div>
        <w:div w:id="1311443249">
          <w:marLeft w:val="547"/>
          <w:marRight w:val="0"/>
          <w:marTop w:val="72"/>
          <w:marBottom w:val="0"/>
          <w:divBdr>
            <w:top w:val="none" w:sz="0" w:space="0" w:color="auto"/>
            <w:left w:val="none" w:sz="0" w:space="0" w:color="auto"/>
            <w:bottom w:val="none" w:sz="0" w:space="0" w:color="auto"/>
            <w:right w:val="none" w:sz="0" w:space="0" w:color="auto"/>
          </w:divBdr>
        </w:div>
        <w:div w:id="697121985">
          <w:marLeft w:val="547"/>
          <w:marRight w:val="0"/>
          <w:marTop w:val="72"/>
          <w:marBottom w:val="0"/>
          <w:divBdr>
            <w:top w:val="none" w:sz="0" w:space="0" w:color="auto"/>
            <w:left w:val="none" w:sz="0" w:space="0" w:color="auto"/>
            <w:bottom w:val="none" w:sz="0" w:space="0" w:color="auto"/>
            <w:right w:val="none" w:sz="0" w:space="0" w:color="auto"/>
          </w:divBdr>
        </w:div>
        <w:div w:id="1633554095">
          <w:marLeft w:val="547"/>
          <w:marRight w:val="0"/>
          <w:marTop w:val="86"/>
          <w:marBottom w:val="0"/>
          <w:divBdr>
            <w:top w:val="none" w:sz="0" w:space="0" w:color="auto"/>
            <w:left w:val="none" w:sz="0" w:space="0" w:color="auto"/>
            <w:bottom w:val="none" w:sz="0" w:space="0" w:color="auto"/>
            <w:right w:val="none" w:sz="0" w:space="0" w:color="auto"/>
          </w:divBdr>
        </w:div>
        <w:div w:id="1343126281">
          <w:marLeft w:val="562"/>
          <w:marRight w:val="0"/>
          <w:marTop w:val="120"/>
          <w:marBottom w:val="120"/>
          <w:divBdr>
            <w:top w:val="none" w:sz="0" w:space="0" w:color="auto"/>
            <w:left w:val="none" w:sz="0" w:space="0" w:color="auto"/>
            <w:bottom w:val="none" w:sz="0" w:space="0" w:color="auto"/>
            <w:right w:val="none" w:sz="0" w:space="0" w:color="auto"/>
          </w:divBdr>
        </w:div>
        <w:div w:id="109740000">
          <w:marLeft w:val="547"/>
          <w:marRight w:val="0"/>
          <w:marTop w:val="86"/>
          <w:marBottom w:val="0"/>
          <w:divBdr>
            <w:top w:val="none" w:sz="0" w:space="0" w:color="auto"/>
            <w:left w:val="none" w:sz="0" w:space="0" w:color="auto"/>
            <w:bottom w:val="none" w:sz="0" w:space="0" w:color="auto"/>
            <w:right w:val="none" w:sz="0" w:space="0" w:color="auto"/>
          </w:divBdr>
        </w:div>
        <w:div w:id="1509364335">
          <w:marLeft w:val="0"/>
          <w:marRight w:val="0"/>
          <w:marTop w:val="120"/>
          <w:marBottom w:val="120"/>
          <w:divBdr>
            <w:top w:val="none" w:sz="0" w:space="0" w:color="auto"/>
            <w:left w:val="none" w:sz="0" w:space="0" w:color="auto"/>
            <w:bottom w:val="none" w:sz="0" w:space="0" w:color="auto"/>
            <w:right w:val="none" w:sz="0" w:space="0" w:color="auto"/>
          </w:divBdr>
        </w:div>
        <w:div w:id="1277251564">
          <w:marLeft w:val="0"/>
          <w:marRight w:val="0"/>
          <w:marTop w:val="120"/>
          <w:marBottom w:val="120"/>
          <w:divBdr>
            <w:top w:val="none" w:sz="0" w:space="0" w:color="auto"/>
            <w:left w:val="none" w:sz="0" w:space="0" w:color="auto"/>
            <w:bottom w:val="none" w:sz="0" w:space="0" w:color="auto"/>
            <w:right w:val="none" w:sz="0" w:space="0" w:color="auto"/>
          </w:divBdr>
        </w:div>
        <w:div w:id="1025591855">
          <w:marLeft w:val="547"/>
          <w:marRight w:val="0"/>
          <w:marTop w:val="86"/>
          <w:marBottom w:val="0"/>
          <w:divBdr>
            <w:top w:val="none" w:sz="0" w:space="0" w:color="auto"/>
            <w:left w:val="none" w:sz="0" w:space="0" w:color="auto"/>
            <w:bottom w:val="none" w:sz="0" w:space="0" w:color="auto"/>
            <w:right w:val="none" w:sz="0" w:space="0" w:color="auto"/>
          </w:divBdr>
        </w:div>
        <w:div w:id="2138834745">
          <w:marLeft w:val="547"/>
          <w:marRight w:val="0"/>
          <w:marTop w:val="86"/>
          <w:marBottom w:val="0"/>
          <w:divBdr>
            <w:top w:val="none" w:sz="0" w:space="0" w:color="auto"/>
            <w:left w:val="none" w:sz="0" w:space="0" w:color="auto"/>
            <w:bottom w:val="none" w:sz="0" w:space="0" w:color="auto"/>
            <w:right w:val="none" w:sz="0" w:space="0" w:color="auto"/>
          </w:divBdr>
        </w:div>
        <w:div w:id="703940476">
          <w:marLeft w:val="547"/>
          <w:marRight w:val="0"/>
          <w:marTop w:val="86"/>
          <w:marBottom w:val="0"/>
          <w:divBdr>
            <w:top w:val="none" w:sz="0" w:space="0" w:color="auto"/>
            <w:left w:val="none" w:sz="0" w:space="0" w:color="auto"/>
            <w:bottom w:val="none" w:sz="0" w:space="0" w:color="auto"/>
            <w:right w:val="none" w:sz="0" w:space="0" w:color="auto"/>
          </w:divBdr>
        </w:div>
        <w:div w:id="1184638179">
          <w:marLeft w:val="547"/>
          <w:marRight w:val="0"/>
          <w:marTop w:val="86"/>
          <w:marBottom w:val="0"/>
          <w:divBdr>
            <w:top w:val="none" w:sz="0" w:space="0" w:color="auto"/>
            <w:left w:val="none" w:sz="0" w:space="0" w:color="auto"/>
            <w:bottom w:val="none" w:sz="0" w:space="0" w:color="auto"/>
            <w:right w:val="none" w:sz="0" w:space="0" w:color="auto"/>
          </w:divBdr>
        </w:div>
        <w:div w:id="1007371350">
          <w:marLeft w:val="547"/>
          <w:marRight w:val="0"/>
          <w:marTop w:val="72"/>
          <w:marBottom w:val="0"/>
          <w:divBdr>
            <w:top w:val="none" w:sz="0" w:space="0" w:color="auto"/>
            <w:left w:val="none" w:sz="0" w:space="0" w:color="auto"/>
            <w:bottom w:val="none" w:sz="0" w:space="0" w:color="auto"/>
            <w:right w:val="none" w:sz="0" w:space="0" w:color="auto"/>
          </w:divBdr>
        </w:div>
        <w:div w:id="939530508">
          <w:marLeft w:val="547"/>
          <w:marRight w:val="0"/>
          <w:marTop w:val="72"/>
          <w:marBottom w:val="0"/>
          <w:divBdr>
            <w:top w:val="none" w:sz="0" w:space="0" w:color="auto"/>
            <w:left w:val="none" w:sz="0" w:space="0" w:color="auto"/>
            <w:bottom w:val="none" w:sz="0" w:space="0" w:color="auto"/>
            <w:right w:val="none" w:sz="0" w:space="0" w:color="auto"/>
          </w:divBdr>
        </w:div>
        <w:div w:id="2120640370">
          <w:marLeft w:val="547"/>
          <w:marRight w:val="0"/>
          <w:marTop w:val="96"/>
          <w:marBottom w:val="0"/>
          <w:divBdr>
            <w:top w:val="none" w:sz="0" w:space="0" w:color="auto"/>
            <w:left w:val="none" w:sz="0" w:space="0" w:color="auto"/>
            <w:bottom w:val="none" w:sz="0" w:space="0" w:color="auto"/>
            <w:right w:val="none" w:sz="0" w:space="0" w:color="auto"/>
          </w:divBdr>
        </w:div>
        <w:div w:id="815149072">
          <w:marLeft w:val="547"/>
          <w:marRight w:val="0"/>
          <w:marTop w:val="86"/>
          <w:marBottom w:val="0"/>
          <w:divBdr>
            <w:top w:val="none" w:sz="0" w:space="0" w:color="auto"/>
            <w:left w:val="none" w:sz="0" w:space="0" w:color="auto"/>
            <w:bottom w:val="none" w:sz="0" w:space="0" w:color="auto"/>
            <w:right w:val="none" w:sz="0" w:space="0" w:color="auto"/>
          </w:divBdr>
        </w:div>
        <w:div w:id="975065862">
          <w:marLeft w:val="547"/>
          <w:marRight w:val="0"/>
          <w:marTop w:val="86"/>
          <w:marBottom w:val="0"/>
          <w:divBdr>
            <w:top w:val="none" w:sz="0" w:space="0" w:color="auto"/>
            <w:left w:val="none" w:sz="0" w:space="0" w:color="auto"/>
            <w:bottom w:val="none" w:sz="0" w:space="0" w:color="auto"/>
            <w:right w:val="none" w:sz="0" w:space="0" w:color="auto"/>
          </w:divBdr>
        </w:div>
        <w:div w:id="346061671">
          <w:marLeft w:val="547"/>
          <w:marRight w:val="0"/>
          <w:marTop w:val="86"/>
          <w:marBottom w:val="0"/>
          <w:divBdr>
            <w:top w:val="none" w:sz="0" w:space="0" w:color="auto"/>
            <w:left w:val="none" w:sz="0" w:space="0" w:color="auto"/>
            <w:bottom w:val="none" w:sz="0" w:space="0" w:color="auto"/>
            <w:right w:val="none" w:sz="0" w:space="0" w:color="auto"/>
          </w:divBdr>
        </w:div>
        <w:div w:id="1105686329">
          <w:marLeft w:val="547"/>
          <w:marRight w:val="0"/>
          <w:marTop w:val="120"/>
          <w:marBottom w:val="120"/>
          <w:divBdr>
            <w:top w:val="none" w:sz="0" w:space="0" w:color="auto"/>
            <w:left w:val="none" w:sz="0" w:space="0" w:color="auto"/>
            <w:bottom w:val="none" w:sz="0" w:space="0" w:color="auto"/>
            <w:right w:val="none" w:sz="0" w:space="0" w:color="auto"/>
          </w:divBdr>
        </w:div>
        <w:div w:id="76557773">
          <w:marLeft w:val="547"/>
          <w:marRight w:val="0"/>
          <w:marTop w:val="120"/>
          <w:marBottom w:val="120"/>
          <w:divBdr>
            <w:top w:val="none" w:sz="0" w:space="0" w:color="auto"/>
            <w:left w:val="none" w:sz="0" w:space="0" w:color="auto"/>
            <w:bottom w:val="none" w:sz="0" w:space="0" w:color="auto"/>
            <w:right w:val="none" w:sz="0" w:space="0" w:color="auto"/>
          </w:divBdr>
        </w:div>
        <w:div w:id="971911583">
          <w:marLeft w:val="547"/>
          <w:marRight w:val="0"/>
          <w:marTop w:val="120"/>
          <w:marBottom w:val="120"/>
          <w:divBdr>
            <w:top w:val="none" w:sz="0" w:space="0" w:color="auto"/>
            <w:left w:val="none" w:sz="0" w:space="0" w:color="auto"/>
            <w:bottom w:val="none" w:sz="0" w:space="0" w:color="auto"/>
            <w:right w:val="none" w:sz="0" w:space="0" w:color="auto"/>
          </w:divBdr>
        </w:div>
        <w:div w:id="1926567529">
          <w:marLeft w:val="547"/>
          <w:marRight w:val="0"/>
          <w:marTop w:val="86"/>
          <w:marBottom w:val="0"/>
          <w:divBdr>
            <w:top w:val="none" w:sz="0" w:space="0" w:color="auto"/>
            <w:left w:val="none" w:sz="0" w:space="0" w:color="auto"/>
            <w:bottom w:val="none" w:sz="0" w:space="0" w:color="auto"/>
            <w:right w:val="none" w:sz="0" w:space="0" w:color="auto"/>
          </w:divBdr>
        </w:div>
        <w:div w:id="1139683744">
          <w:marLeft w:val="547"/>
          <w:marRight w:val="0"/>
          <w:marTop w:val="96"/>
          <w:marBottom w:val="0"/>
          <w:divBdr>
            <w:top w:val="none" w:sz="0" w:space="0" w:color="auto"/>
            <w:left w:val="none" w:sz="0" w:space="0" w:color="auto"/>
            <w:bottom w:val="none" w:sz="0" w:space="0" w:color="auto"/>
            <w:right w:val="none" w:sz="0" w:space="0" w:color="auto"/>
          </w:divBdr>
        </w:div>
        <w:div w:id="690837942">
          <w:marLeft w:val="806"/>
          <w:marRight w:val="0"/>
          <w:marTop w:val="62"/>
          <w:marBottom w:val="0"/>
          <w:divBdr>
            <w:top w:val="none" w:sz="0" w:space="0" w:color="auto"/>
            <w:left w:val="none" w:sz="0" w:space="0" w:color="auto"/>
            <w:bottom w:val="none" w:sz="0" w:space="0" w:color="auto"/>
            <w:right w:val="none" w:sz="0" w:space="0" w:color="auto"/>
          </w:divBdr>
        </w:div>
        <w:div w:id="1880699140">
          <w:marLeft w:val="806"/>
          <w:marRight w:val="0"/>
          <w:marTop w:val="62"/>
          <w:marBottom w:val="0"/>
          <w:divBdr>
            <w:top w:val="none" w:sz="0" w:space="0" w:color="auto"/>
            <w:left w:val="none" w:sz="0" w:space="0" w:color="auto"/>
            <w:bottom w:val="none" w:sz="0" w:space="0" w:color="auto"/>
            <w:right w:val="none" w:sz="0" w:space="0" w:color="auto"/>
          </w:divBdr>
        </w:div>
        <w:div w:id="1136215040">
          <w:marLeft w:val="547"/>
          <w:marRight w:val="0"/>
          <w:marTop w:val="86"/>
          <w:marBottom w:val="0"/>
          <w:divBdr>
            <w:top w:val="none" w:sz="0" w:space="0" w:color="auto"/>
            <w:left w:val="none" w:sz="0" w:space="0" w:color="auto"/>
            <w:bottom w:val="none" w:sz="0" w:space="0" w:color="auto"/>
            <w:right w:val="none" w:sz="0" w:space="0" w:color="auto"/>
          </w:divBdr>
        </w:div>
        <w:div w:id="138420964">
          <w:marLeft w:val="806"/>
          <w:marRight w:val="0"/>
          <w:marTop w:val="86"/>
          <w:marBottom w:val="0"/>
          <w:divBdr>
            <w:top w:val="none" w:sz="0" w:space="0" w:color="auto"/>
            <w:left w:val="none" w:sz="0" w:space="0" w:color="auto"/>
            <w:bottom w:val="none" w:sz="0" w:space="0" w:color="auto"/>
            <w:right w:val="none" w:sz="0" w:space="0" w:color="auto"/>
          </w:divBdr>
        </w:div>
        <w:div w:id="619843970">
          <w:marLeft w:val="806"/>
          <w:marRight w:val="0"/>
          <w:marTop w:val="86"/>
          <w:marBottom w:val="0"/>
          <w:divBdr>
            <w:top w:val="none" w:sz="0" w:space="0" w:color="auto"/>
            <w:left w:val="none" w:sz="0" w:space="0" w:color="auto"/>
            <w:bottom w:val="none" w:sz="0" w:space="0" w:color="auto"/>
            <w:right w:val="none" w:sz="0" w:space="0" w:color="auto"/>
          </w:divBdr>
        </w:div>
        <w:div w:id="885919991">
          <w:marLeft w:val="806"/>
          <w:marRight w:val="0"/>
          <w:marTop w:val="86"/>
          <w:marBottom w:val="0"/>
          <w:divBdr>
            <w:top w:val="none" w:sz="0" w:space="0" w:color="auto"/>
            <w:left w:val="none" w:sz="0" w:space="0" w:color="auto"/>
            <w:bottom w:val="none" w:sz="0" w:space="0" w:color="auto"/>
            <w:right w:val="none" w:sz="0" w:space="0" w:color="auto"/>
          </w:divBdr>
        </w:div>
        <w:div w:id="1779713516">
          <w:marLeft w:val="806"/>
          <w:marRight w:val="0"/>
          <w:marTop w:val="86"/>
          <w:marBottom w:val="0"/>
          <w:divBdr>
            <w:top w:val="none" w:sz="0" w:space="0" w:color="auto"/>
            <w:left w:val="none" w:sz="0" w:space="0" w:color="auto"/>
            <w:bottom w:val="none" w:sz="0" w:space="0" w:color="auto"/>
            <w:right w:val="none" w:sz="0" w:space="0" w:color="auto"/>
          </w:divBdr>
        </w:div>
        <w:div w:id="382560160">
          <w:marLeft w:val="806"/>
          <w:marRight w:val="0"/>
          <w:marTop w:val="86"/>
          <w:marBottom w:val="0"/>
          <w:divBdr>
            <w:top w:val="none" w:sz="0" w:space="0" w:color="auto"/>
            <w:left w:val="none" w:sz="0" w:space="0" w:color="auto"/>
            <w:bottom w:val="none" w:sz="0" w:space="0" w:color="auto"/>
            <w:right w:val="none" w:sz="0" w:space="0" w:color="auto"/>
          </w:divBdr>
        </w:div>
        <w:div w:id="2055226439">
          <w:marLeft w:val="806"/>
          <w:marRight w:val="0"/>
          <w:marTop w:val="86"/>
          <w:marBottom w:val="0"/>
          <w:divBdr>
            <w:top w:val="none" w:sz="0" w:space="0" w:color="auto"/>
            <w:left w:val="none" w:sz="0" w:space="0" w:color="auto"/>
            <w:bottom w:val="none" w:sz="0" w:space="0" w:color="auto"/>
            <w:right w:val="none" w:sz="0" w:space="0" w:color="auto"/>
          </w:divBdr>
        </w:div>
        <w:div w:id="807473101">
          <w:marLeft w:val="547"/>
          <w:marRight w:val="0"/>
          <w:marTop w:val="86"/>
          <w:marBottom w:val="0"/>
          <w:divBdr>
            <w:top w:val="none" w:sz="0" w:space="0" w:color="auto"/>
            <w:left w:val="none" w:sz="0" w:space="0" w:color="auto"/>
            <w:bottom w:val="none" w:sz="0" w:space="0" w:color="auto"/>
            <w:right w:val="none" w:sz="0" w:space="0" w:color="auto"/>
          </w:divBdr>
        </w:div>
        <w:div w:id="757092347">
          <w:marLeft w:val="547"/>
          <w:marRight w:val="0"/>
          <w:marTop w:val="62"/>
          <w:marBottom w:val="0"/>
          <w:divBdr>
            <w:top w:val="none" w:sz="0" w:space="0" w:color="auto"/>
            <w:left w:val="none" w:sz="0" w:space="0" w:color="auto"/>
            <w:bottom w:val="none" w:sz="0" w:space="0" w:color="auto"/>
            <w:right w:val="none" w:sz="0" w:space="0" w:color="auto"/>
          </w:divBdr>
        </w:div>
        <w:div w:id="1831753210">
          <w:marLeft w:val="547"/>
          <w:marRight w:val="0"/>
          <w:marTop w:val="62"/>
          <w:marBottom w:val="0"/>
          <w:divBdr>
            <w:top w:val="none" w:sz="0" w:space="0" w:color="auto"/>
            <w:left w:val="none" w:sz="0" w:space="0" w:color="auto"/>
            <w:bottom w:val="none" w:sz="0" w:space="0" w:color="auto"/>
            <w:right w:val="none" w:sz="0" w:space="0" w:color="auto"/>
          </w:divBdr>
        </w:div>
        <w:div w:id="1806922494">
          <w:marLeft w:val="547"/>
          <w:marRight w:val="0"/>
          <w:marTop w:val="62"/>
          <w:marBottom w:val="0"/>
          <w:divBdr>
            <w:top w:val="none" w:sz="0" w:space="0" w:color="auto"/>
            <w:left w:val="none" w:sz="0" w:space="0" w:color="auto"/>
            <w:bottom w:val="none" w:sz="0" w:space="0" w:color="auto"/>
            <w:right w:val="none" w:sz="0" w:space="0" w:color="auto"/>
          </w:divBdr>
        </w:div>
        <w:div w:id="894706681">
          <w:marLeft w:val="547"/>
          <w:marRight w:val="0"/>
          <w:marTop w:val="86"/>
          <w:marBottom w:val="0"/>
          <w:divBdr>
            <w:top w:val="none" w:sz="0" w:space="0" w:color="auto"/>
            <w:left w:val="none" w:sz="0" w:space="0" w:color="auto"/>
            <w:bottom w:val="none" w:sz="0" w:space="0" w:color="auto"/>
            <w:right w:val="none" w:sz="0" w:space="0" w:color="auto"/>
          </w:divBdr>
        </w:div>
        <w:div w:id="471991487">
          <w:marLeft w:val="547"/>
          <w:marRight w:val="0"/>
          <w:marTop w:val="58"/>
          <w:marBottom w:val="0"/>
          <w:divBdr>
            <w:top w:val="none" w:sz="0" w:space="0" w:color="auto"/>
            <w:left w:val="none" w:sz="0" w:space="0" w:color="auto"/>
            <w:bottom w:val="none" w:sz="0" w:space="0" w:color="auto"/>
            <w:right w:val="none" w:sz="0" w:space="0" w:color="auto"/>
          </w:divBdr>
        </w:div>
        <w:div w:id="783043283">
          <w:marLeft w:val="547"/>
          <w:marRight w:val="0"/>
          <w:marTop w:val="58"/>
          <w:marBottom w:val="0"/>
          <w:divBdr>
            <w:top w:val="none" w:sz="0" w:space="0" w:color="auto"/>
            <w:left w:val="none" w:sz="0" w:space="0" w:color="auto"/>
            <w:bottom w:val="none" w:sz="0" w:space="0" w:color="auto"/>
            <w:right w:val="none" w:sz="0" w:space="0" w:color="auto"/>
          </w:divBdr>
        </w:div>
        <w:div w:id="220604996">
          <w:marLeft w:val="547"/>
          <w:marRight w:val="0"/>
          <w:marTop w:val="58"/>
          <w:marBottom w:val="0"/>
          <w:divBdr>
            <w:top w:val="none" w:sz="0" w:space="0" w:color="auto"/>
            <w:left w:val="none" w:sz="0" w:space="0" w:color="auto"/>
            <w:bottom w:val="none" w:sz="0" w:space="0" w:color="auto"/>
            <w:right w:val="none" w:sz="0" w:space="0" w:color="auto"/>
          </w:divBdr>
        </w:div>
        <w:div w:id="10844529">
          <w:marLeft w:val="547"/>
          <w:marRight w:val="0"/>
          <w:marTop w:val="58"/>
          <w:marBottom w:val="0"/>
          <w:divBdr>
            <w:top w:val="none" w:sz="0" w:space="0" w:color="auto"/>
            <w:left w:val="none" w:sz="0" w:space="0" w:color="auto"/>
            <w:bottom w:val="none" w:sz="0" w:space="0" w:color="auto"/>
            <w:right w:val="none" w:sz="0" w:space="0" w:color="auto"/>
          </w:divBdr>
        </w:div>
        <w:div w:id="492182042">
          <w:marLeft w:val="547"/>
          <w:marRight w:val="0"/>
          <w:marTop w:val="58"/>
          <w:marBottom w:val="0"/>
          <w:divBdr>
            <w:top w:val="none" w:sz="0" w:space="0" w:color="auto"/>
            <w:left w:val="none" w:sz="0" w:space="0" w:color="auto"/>
            <w:bottom w:val="none" w:sz="0" w:space="0" w:color="auto"/>
            <w:right w:val="none" w:sz="0" w:space="0" w:color="auto"/>
          </w:divBdr>
        </w:div>
        <w:div w:id="1010527692">
          <w:marLeft w:val="547"/>
          <w:marRight w:val="0"/>
          <w:marTop w:val="58"/>
          <w:marBottom w:val="0"/>
          <w:divBdr>
            <w:top w:val="none" w:sz="0" w:space="0" w:color="auto"/>
            <w:left w:val="none" w:sz="0" w:space="0" w:color="auto"/>
            <w:bottom w:val="none" w:sz="0" w:space="0" w:color="auto"/>
            <w:right w:val="none" w:sz="0" w:space="0" w:color="auto"/>
          </w:divBdr>
        </w:div>
        <w:div w:id="1205748699">
          <w:marLeft w:val="547"/>
          <w:marRight w:val="0"/>
          <w:marTop w:val="58"/>
          <w:marBottom w:val="0"/>
          <w:divBdr>
            <w:top w:val="none" w:sz="0" w:space="0" w:color="auto"/>
            <w:left w:val="none" w:sz="0" w:space="0" w:color="auto"/>
            <w:bottom w:val="none" w:sz="0" w:space="0" w:color="auto"/>
            <w:right w:val="none" w:sz="0" w:space="0" w:color="auto"/>
          </w:divBdr>
        </w:div>
        <w:div w:id="1613659696">
          <w:marLeft w:val="547"/>
          <w:marRight w:val="0"/>
          <w:marTop w:val="86"/>
          <w:marBottom w:val="0"/>
          <w:divBdr>
            <w:top w:val="none" w:sz="0" w:space="0" w:color="auto"/>
            <w:left w:val="none" w:sz="0" w:space="0" w:color="auto"/>
            <w:bottom w:val="none" w:sz="0" w:space="0" w:color="auto"/>
            <w:right w:val="none" w:sz="0" w:space="0" w:color="auto"/>
          </w:divBdr>
        </w:div>
        <w:div w:id="980888661">
          <w:marLeft w:val="547"/>
          <w:marRight w:val="0"/>
          <w:marTop w:val="62"/>
          <w:marBottom w:val="0"/>
          <w:divBdr>
            <w:top w:val="none" w:sz="0" w:space="0" w:color="auto"/>
            <w:left w:val="none" w:sz="0" w:space="0" w:color="auto"/>
            <w:bottom w:val="none" w:sz="0" w:space="0" w:color="auto"/>
            <w:right w:val="none" w:sz="0" w:space="0" w:color="auto"/>
          </w:divBdr>
        </w:div>
        <w:div w:id="1550805510">
          <w:marLeft w:val="547"/>
          <w:marRight w:val="0"/>
          <w:marTop w:val="62"/>
          <w:marBottom w:val="0"/>
          <w:divBdr>
            <w:top w:val="none" w:sz="0" w:space="0" w:color="auto"/>
            <w:left w:val="none" w:sz="0" w:space="0" w:color="auto"/>
            <w:bottom w:val="none" w:sz="0" w:space="0" w:color="auto"/>
            <w:right w:val="none" w:sz="0" w:space="0" w:color="auto"/>
          </w:divBdr>
        </w:div>
        <w:div w:id="351804178">
          <w:marLeft w:val="547"/>
          <w:marRight w:val="0"/>
          <w:marTop w:val="62"/>
          <w:marBottom w:val="0"/>
          <w:divBdr>
            <w:top w:val="none" w:sz="0" w:space="0" w:color="auto"/>
            <w:left w:val="none" w:sz="0" w:space="0" w:color="auto"/>
            <w:bottom w:val="none" w:sz="0" w:space="0" w:color="auto"/>
            <w:right w:val="none" w:sz="0" w:space="0" w:color="auto"/>
          </w:divBdr>
        </w:div>
        <w:div w:id="519317086">
          <w:marLeft w:val="547"/>
          <w:marRight w:val="0"/>
          <w:marTop w:val="62"/>
          <w:marBottom w:val="0"/>
          <w:divBdr>
            <w:top w:val="none" w:sz="0" w:space="0" w:color="auto"/>
            <w:left w:val="none" w:sz="0" w:space="0" w:color="auto"/>
            <w:bottom w:val="none" w:sz="0" w:space="0" w:color="auto"/>
            <w:right w:val="none" w:sz="0" w:space="0" w:color="auto"/>
          </w:divBdr>
        </w:div>
        <w:div w:id="118770017">
          <w:marLeft w:val="547"/>
          <w:marRight w:val="0"/>
          <w:marTop w:val="62"/>
          <w:marBottom w:val="0"/>
          <w:divBdr>
            <w:top w:val="none" w:sz="0" w:space="0" w:color="auto"/>
            <w:left w:val="none" w:sz="0" w:space="0" w:color="auto"/>
            <w:bottom w:val="none" w:sz="0" w:space="0" w:color="auto"/>
            <w:right w:val="none" w:sz="0" w:space="0" w:color="auto"/>
          </w:divBdr>
        </w:div>
        <w:div w:id="794255606">
          <w:marLeft w:val="547"/>
          <w:marRight w:val="0"/>
          <w:marTop w:val="62"/>
          <w:marBottom w:val="0"/>
          <w:divBdr>
            <w:top w:val="none" w:sz="0" w:space="0" w:color="auto"/>
            <w:left w:val="none" w:sz="0" w:space="0" w:color="auto"/>
            <w:bottom w:val="none" w:sz="0" w:space="0" w:color="auto"/>
            <w:right w:val="none" w:sz="0" w:space="0" w:color="auto"/>
          </w:divBdr>
        </w:div>
        <w:div w:id="1433743327">
          <w:marLeft w:val="547"/>
          <w:marRight w:val="0"/>
          <w:marTop w:val="86"/>
          <w:marBottom w:val="0"/>
          <w:divBdr>
            <w:top w:val="none" w:sz="0" w:space="0" w:color="auto"/>
            <w:left w:val="none" w:sz="0" w:space="0" w:color="auto"/>
            <w:bottom w:val="none" w:sz="0" w:space="0" w:color="auto"/>
            <w:right w:val="none" w:sz="0" w:space="0" w:color="auto"/>
          </w:divBdr>
        </w:div>
        <w:div w:id="297883111">
          <w:marLeft w:val="547"/>
          <w:marRight w:val="0"/>
          <w:marTop w:val="86"/>
          <w:marBottom w:val="0"/>
          <w:divBdr>
            <w:top w:val="none" w:sz="0" w:space="0" w:color="auto"/>
            <w:left w:val="none" w:sz="0" w:space="0" w:color="auto"/>
            <w:bottom w:val="none" w:sz="0" w:space="0" w:color="auto"/>
            <w:right w:val="none" w:sz="0" w:space="0" w:color="auto"/>
          </w:divBdr>
        </w:div>
        <w:div w:id="1923559250">
          <w:marLeft w:val="547"/>
          <w:marRight w:val="0"/>
          <w:marTop w:val="86"/>
          <w:marBottom w:val="0"/>
          <w:divBdr>
            <w:top w:val="none" w:sz="0" w:space="0" w:color="auto"/>
            <w:left w:val="none" w:sz="0" w:space="0" w:color="auto"/>
            <w:bottom w:val="none" w:sz="0" w:space="0" w:color="auto"/>
            <w:right w:val="none" w:sz="0" w:space="0" w:color="auto"/>
          </w:divBdr>
        </w:div>
        <w:div w:id="1851750021">
          <w:marLeft w:val="547"/>
          <w:marRight w:val="0"/>
          <w:marTop w:val="86"/>
          <w:marBottom w:val="0"/>
          <w:divBdr>
            <w:top w:val="none" w:sz="0" w:space="0" w:color="auto"/>
            <w:left w:val="none" w:sz="0" w:space="0" w:color="auto"/>
            <w:bottom w:val="none" w:sz="0" w:space="0" w:color="auto"/>
            <w:right w:val="none" w:sz="0" w:space="0" w:color="auto"/>
          </w:divBdr>
        </w:div>
        <w:div w:id="122626745">
          <w:marLeft w:val="547"/>
          <w:marRight w:val="0"/>
          <w:marTop w:val="86"/>
          <w:marBottom w:val="0"/>
          <w:divBdr>
            <w:top w:val="none" w:sz="0" w:space="0" w:color="auto"/>
            <w:left w:val="none" w:sz="0" w:space="0" w:color="auto"/>
            <w:bottom w:val="none" w:sz="0" w:space="0" w:color="auto"/>
            <w:right w:val="none" w:sz="0" w:space="0" w:color="auto"/>
          </w:divBdr>
        </w:div>
        <w:div w:id="416366323">
          <w:marLeft w:val="547"/>
          <w:marRight w:val="0"/>
          <w:marTop w:val="86"/>
          <w:marBottom w:val="0"/>
          <w:divBdr>
            <w:top w:val="none" w:sz="0" w:space="0" w:color="auto"/>
            <w:left w:val="none" w:sz="0" w:space="0" w:color="auto"/>
            <w:bottom w:val="none" w:sz="0" w:space="0" w:color="auto"/>
            <w:right w:val="none" w:sz="0" w:space="0" w:color="auto"/>
          </w:divBdr>
        </w:div>
        <w:div w:id="2052802820">
          <w:marLeft w:val="547"/>
          <w:marRight w:val="0"/>
          <w:marTop w:val="86"/>
          <w:marBottom w:val="0"/>
          <w:divBdr>
            <w:top w:val="none" w:sz="0" w:space="0" w:color="auto"/>
            <w:left w:val="none" w:sz="0" w:space="0" w:color="auto"/>
            <w:bottom w:val="none" w:sz="0" w:space="0" w:color="auto"/>
            <w:right w:val="none" w:sz="0" w:space="0" w:color="auto"/>
          </w:divBdr>
        </w:div>
        <w:div w:id="2121492129">
          <w:marLeft w:val="547"/>
          <w:marRight w:val="0"/>
          <w:marTop w:val="86"/>
          <w:marBottom w:val="0"/>
          <w:divBdr>
            <w:top w:val="none" w:sz="0" w:space="0" w:color="auto"/>
            <w:left w:val="none" w:sz="0" w:space="0" w:color="auto"/>
            <w:bottom w:val="none" w:sz="0" w:space="0" w:color="auto"/>
            <w:right w:val="none" w:sz="0" w:space="0" w:color="auto"/>
          </w:divBdr>
        </w:div>
        <w:div w:id="1124154367">
          <w:marLeft w:val="547"/>
          <w:marRight w:val="0"/>
          <w:marTop w:val="72"/>
          <w:marBottom w:val="0"/>
          <w:divBdr>
            <w:top w:val="none" w:sz="0" w:space="0" w:color="auto"/>
            <w:left w:val="none" w:sz="0" w:space="0" w:color="auto"/>
            <w:bottom w:val="none" w:sz="0" w:space="0" w:color="auto"/>
            <w:right w:val="none" w:sz="0" w:space="0" w:color="auto"/>
          </w:divBdr>
        </w:div>
        <w:div w:id="1311865419">
          <w:marLeft w:val="547"/>
          <w:marRight w:val="0"/>
          <w:marTop w:val="86"/>
          <w:marBottom w:val="0"/>
          <w:divBdr>
            <w:top w:val="none" w:sz="0" w:space="0" w:color="auto"/>
            <w:left w:val="none" w:sz="0" w:space="0" w:color="auto"/>
            <w:bottom w:val="none" w:sz="0" w:space="0" w:color="auto"/>
            <w:right w:val="none" w:sz="0" w:space="0" w:color="auto"/>
          </w:divBdr>
        </w:div>
        <w:div w:id="788546868">
          <w:marLeft w:val="547"/>
          <w:marRight w:val="0"/>
          <w:marTop w:val="86"/>
          <w:marBottom w:val="0"/>
          <w:divBdr>
            <w:top w:val="none" w:sz="0" w:space="0" w:color="auto"/>
            <w:left w:val="none" w:sz="0" w:space="0" w:color="auto"/>
            <w:bottom w:val="none" w:sz="0" w:space="0" w:color="auto"/>
            <w:right w:val="none" w:sz="0" w:space="0" w:color="auto"/>
          </w:divBdr>
        </w:div>
        <w:div w:id="1817330195">
          <w:marLeft w:val="547"/>
          <w:marRight w:val="0"/>
          <w:marTop w:val="86"/>
          <w:marBottom w:val="0"/>
          <w:divBdr>
            <w:top w:val="none" w:sz="0" w:space="0" w:color="auto"/>
            <w:left w:val="none" w:sz="0" w:space="0" w:color="auto"/>
            <w:bottom w:val="none" w:sz="0" w:space="0" w:color="auto"/>
            <w:right w:val="none" w:sz="0" w:space="0" w:color="auto"/>
          </w:divBdr>
        </w:div>
        <w:div w:id="2171204">
          <w:marLeft w:val="547"/>
          <w:marRight w:val="0"/>
          <w:marTop w:val="86"/>
          <w:marBottom w:val="0"/>
          <w:divBdr>
            <w:top w:val="none" w:sz="0" w:space="0" w:color="auto"/>
            <w:left w:val="none" w:sz="0" w:space="0" w:color="auto"/>
            <w:bottom w:val="none" w:sz="0" w:space="0" w:color="auto"/>
            <w:right w:val="none" w:sz="0" w:space="0" w:color="auto"/>
          </w:divBdr>
        </w:div>
        <w:div w:id="993216327">
          <w:marLeft w:val="547"/>
          <w:marRight w:val="0"/>
          <w:marTop w:val="86"/>
          <w:marBottom w:val="0"/>
          <w:divBdr>
            <w:top w:val="none" w:sz="0" w:space="0" w:color="auto"/>
            <w:left w:val="none" w:sz="0" w:space="0" w:color="auto"/>
            <w:bottom w:val="none" w:sz="0" w:space="0" w:color="auto"/>
            <w:right w:val="none" w:sz="0" w:space="0" w:color="auto"/>
          </w:divBdr>
        </w:div>
        <w:div w:id="494342581">
          <w:marLeft w:val="547"/>
          <w:marRight w:val="0"/>
          <w:marTop w:val="86"/>
          <w:marBottom w:val="0"/>
          <w:divBdr>
            <w:top w:val="none" w:sz="0" w:space="0" w:color="auto"/>
            <w:left w:val="none" w:sz="0" w:space="0" w:color="auto"/>
            <w:bottom w:val="none" w:sz="0" w:space="0" w:color="auto"/>
            <w:right w:val="none" w:sz="0" w:space="0" w:color="auto"/>
          </w:divBdr>
        </w:div>
        <w:div w:id="1316451694">
          <w:marLeft w:val="547"/>
          <w:marRight w:val="0"/>
          <w:marTop w:val="86"/>
          <w:marBottom w:val="0"/>
          <w:divBdr>
            <w:top w:val="none" w:sz="0" w:space="0" w:color="auto"/>
            <w:left w:val="none" w:sz="0" w:space="0" w:color="auto"/>
            <w:bottom w:val="none" w:sz="0" w:space="0" w:color="auto"/>
            <w:right w:val="none" w:sz="0" w:space="0" w:color="auto"/>
          </w:divBdr>
        </w:div>
        <w:div w:id="578642054">
          <w:marLeft w:val="547"/>
          <w:marRight w:val="0"/>
          <w:marTop w:val="96"/>
          <w:marBottom w:val="0"/>
          <w:divBdr>
            <w:top w:val="none" w:sz="0" w:space="0" w:color="auto"/>
            <w:left w:val="none" w:sz="0" w:space="0" w:color="auto"/>
            <w:bottom w:val="none" w:sz="0" w:space="0" w:color="auto"/>
            <w:right w:val="none" w:sz="0" w:space="0" w:color="auto"/>
          </w:divBdr>
        </w:div>
        <w:div w:id="477114896">
          <w:marLeft w:val="547"/>
          <w:marRight w:val="0"/>
          <w:marTop w:val="86"/>
          <w:marBottom w:val="0"/>
          <w:divBdr>
            <w:top w:val="none" w:sz="0" w:space="0" w:color="auto"/>
            <w:left w:val="none" w:sz="0" w:space="0" w:color="auto"/>
            <w:bottom w:val="none" w:sz="0" w:space="0" w:color="auto"/>
            <w:right w:val="none" w:sz="0" w:space="0" w:color="auto"/>
          </w:divBdr>
        </w:div>
        <w:div w:id="2074623775">
          <w:marLeft w:val="547"/>
          <w:marRight w:val="0"/>
          <w:marTop w:val="86"/>
          <w:marBottom w:val="0"/>
          <w:divBdr>
            <w:top w:val="none" w:sz="0" w:space="0" w:color="auto"/>
            <w:left w:val="none" w:sz="0" w:space="0" w:color="auto"/>
            <w:bottom w:val="none" w:sz="0" w:space="0" w:color="auto"/>
            <w:right w:val="none" w:sz="0" w:space="0" w:color="auto"/>
          </w:divBdr>
        </w:div>
        <w:div w:id="725766360">
          <w:marLeft w:val="547"/>
          <w:marRight w:val="0"/>
          <w:marTop w:val="86"/>
          <w:marBottom w:val="0"/>
          <w:divBdr>
            <w:top w:val="none" w:sz="0" w:space="0" w:color="auto"/>
            <w:left w:val="none" w:sz="0" w:space="0" w:color="auto"/>
            <w:bottom w:val="none" w:sz="0" w:space="0" w:color="auto"/>
            <w:right w:val="none" w:sz="0" w:space="0" w:color="auto"/>
          </w:divBdr>
        </w:div>
        <w:div w:id="2083287911">
          <w:marLeft w:val="547"/>
          <w:marRight w:val="0"/>
          <w:marTop w:val="96"/>
          <w:marBottom w:val="0"/>
          <w:divBdr>
            <w:top w:val="none" w:sz="0" w:space="0" w:color="auto"/>
            <w:left w:val="none" w:sz="0" w:space="0" w:color="auto"/>
            <w:bottom w:val="none" w:sz="0" w:space="0" w:color="auto"/>
            <w:right w:val="none" w:sz="0" w:space="0" w:color="auto"/>
          </w:divBdr>
        </w:div>
        <w:div w:id="764034832">
          <w:marLeft w:val="2261"/>
          <w:marRight w:val="0"/>
          <w:marTop w:val="0"/>
          <w:marBottom w:val="0"/>
          <w:divBdr>
            <w:top w:val="none" w:sz="0" w:space="0" w:color="auto"/>
            <w:left w:val="none" w:sz="0" w:space="0" w:color="auto"/>
            <w:bottom w:val="none" w:sz="0" w:space="0" w:color="auto"/>
            <w:right w:val="none" w:sz="0" w:space="0" w:color="auto"/>
          </w:divBdr>
        </w:div>
        <w:div w:id="1366514961">
          <w:marLeft w:val="2261"/>
          <w:marRight w:val="0"/>
          <w:marTop w:val="0"/>
          <w:marBottom w:val="0"/>
          <w:divBdr>
            <w:top w:val="none" w:sz="0" w:space="0" w:color="auto"/>
            <w:left w:val="none" w:sz="0" w:space="0" w:color="auto"/>
            <w:bottom w:val="none" w:sz="0" w:space="0" w:color="auto"/>
            <w:right w:val="none" w:sz="0" w:space="0" w:color="auto"/>
          </w:divBdr>
        </w:div>
        <w:div w:id="1394768237">
          <w:marLeft w:val="2261"/>
          <w:marRight w:val="0"/>
          <w:marTop w:val="0"/>
          <w:marBottom w:val="0"/>
          <w:divBdr>
            <w:top w:val="none" w:sz="0" w:space="0" w:color="auto"/>
            <w:left w:val="none" w:sz="0" w:space="0" w:color="auto"/>
            <w:bottom w:val="none" w:sz="0" w:space="0" w:color="auto"/>
            <w:right w:val="none" w:sz="0" w:space="0" w:color="auto"/>
          </w:divBdr>
        </w:div>
        <w:div w:id="1897936508">
          <w:marLeft w:val="2261"/>
          <w:marRight w:val="0"/>
          <w:marTop w:val="0"/>
          <w:marBottom w:val="0"/>
          <w:divBdr>
            <w:top w:val="none" w:sz="0" w:space="0" w:color="auto"/>
            <w:left w:val="none" w:sz="0" w:space="0" w:color="auto"/>
            <w:bottom w:val="none" w:sz="0" w:space="0" w:color="auto"/>
            <w:right w:val="none" w:sz="0" w:space="0" w:color="auto"/>
          </w:divBdr>
        </w:div>
        <w:div w:id="1154762540">
          <w:marLeft w:val="2261"/>
          <w:marRight w:val="0"/>
          <w:marTop w:val="0"/>
          <w:marBottom w:val="0"/>
          <w:divBdr>
            <w:top w:val="none" w:sz="0" w:space="0" w:color="auto"/>
            <w:left w:val="none" w:sz="0" w:space="0" w:color="auto"/>
            <w:bottom w:val="none" w:sz="0" w:space="0" w:color="auto"/>
            <w:right w:val="none" w:sz="0" w:space="0" w:color="auto"/>
          </w:divBdr>
        </w:div>
        <w:div w:id="1857380355">
          <w:marLeft w:val="2261"/>
          <w:marRight w:val="0"/>
          <w:marTop w:val="0"/>
          <w:marBottom w:val="0"/>
          <w:divBdr>
            <w:top w:val="none" w:sz="0" w:space="0" w:color="auto"/>
            <w:left w:val="none" w:sz="0" w:space="0" w:color="auto"/>
            <w:bottom w:val="none" w:sz="0" w:space="0" w:color="auto"/>
            <w:right w:val="none" w:sz="0" w:space="0" w:color="auto"/>
          </w:divBdr>
        </w:div>
        <w:div w:id="1997418077">
          <w:marLeft w:val="2261"/>
          <w:marRight w:val="0"/>
          <w:marTop w:val="0"/>
          <w:marBottom w:val="0"/>
          <w:divBdr>
            <w:top w:val="none" w:sz="0" w:space="0" w:color="auto"/>
            <w:left w:val="none" w:sz="0" w:space="0" w:color="auto"/>
            <w:bottom w:val="none" w:sz="0" w:space="0" w:color="auto"/>
            <w:right w:val="none" w:sz="0" w:space="0" w:color="auto"/>
          </w:divBdr>
        </w:div>
        <w:div w:id="1835803690">
          <w:marLeft w:val="2419"/>
          <w:marRight w:val="0"/>
          <w:marTop w:val="0"/>
          <w:marBottom w:val="0"/>
          <w:divBdr>
            <w:top w:val="none" w:sz="0" w:space="0" w:color="auto"/>
            <w:left w:val="none" w:sz="0" w:space="0" w:color="auto"/>
            <w:bottom w:val="none" w:sz="0" w:space="0" w:color="auto"/>
            <w:right w:val="none" w:sz="0" w:space="0" w:color="auto"/>
          </w:divBdr>
        </w:div>
        <w:div w:id="568659345">
          <w:marLeft w:val="547"/>
          <w:marRight w:val="0"/>
          <w:marTop w:val="96"/>
          <w:marBottom w:val="0"/>
          <w:divBdr>
            <w:top w:val="none" w:sz="0" w:space="0" w:color="auto"/>
            <w:left w:val="none" w:sz="0" w:space="0" w:color="auto"/>
            <w:bottom w:val="none" w:sz="0" w:space="0" w:color="auto"/>
            <w:right w:val="none" w:sz="0" w:space="0" w:color="auto"/>
          </w:divBdr>
        </w:div>
        <w:div w:id="1635019725">
          <w:marLeft w:val="547"/>
          <w:marRight w:val="0"/>
          <w:marTop w:val="86"/>
          <w:marBottom w:val="0"/>
          <w:divBdr>
            <w:top w:val="none" w:sz="0" w:space="0" w:color="auto"/>
            <w:left w:val="none" w:sz="0" w:space="0" w:color="auto"/>
            <w:bottom w:val="none" w:sz="0" w:space="0" w:color="auto"/>
            <w:right w:val="none" w:sz="0" w:space="0" w:color="auto"/>
          </w:divBdr>
        </w:div>
        <w:div w:id="2124153296">
          <w:marLeft w:val="806"/>
          <w:marRight w:val="0"/>
          <w:marTop w:val="86"/>
          <w:marBottom w:val="0"/>
          <w:divBdr>
            <w:top w:val="none" w:sz="0" w:space="0" w:color="auto"/>
            <w:left w:val="none" w:sz="0" w:space="0" w:color="auto"/>
            <w:bottom w:val="none" w:sz="0" w:space="0" w:color="auto"/>
            <w:right w:val="none" w:sz="0" w:space="0" w:color="auto"/>
          </w:divBdr>
        </w:div>
        <w:div w:id="391539934">
          <w:marLeft w:val="806"/>
          <w:marRight w:val="0"/>
          <w:marTop w:val="86"/>
          <w:marBottom w:val="0"/>
          <w:divBdr>
            <w:top w:val="none" w:sz="0" w:space="0" w:color="auto"/>
            <w:left w:val="none" w:sz="0" w:space="0" w:color="auto"/>
            <w:bottom w:val="none" w:sz="0" w:space="0" w:color="auto"/>
            <w:right w:val="none" w:sz="0" w:space="0" w:color="auto"/>
          </w:divBdr>
        </w:div>
        <w:div w:id="970137351">
          <w:marLeft w:val="806"/>
          <w:marRight w:val="0"/>
          <w:marTop w:val="86"/>
          <w:marBottom w:val="0"/>
          <w:divBdr>
            <w:top w:val="none" w:sz="0" w:space="0" w:color="auto"/>
            <w:left w:val="none" w:sz="0" w:space="0" w:color="auto"/>
            <w:bottom w:val="none" w:sz="0" w:space="0" w:color="auto"/>
            <w:right w:val="none" w:sz="0" w:space="0" w:color="auto"/>
          </w:divBdr>
        </w:div>
        <w:div w:id="1670477004">
          <w:marLeft w:val="806"/>
          <w:marRight w:val="0"/>
          <w:marTop w:val="86"/>
          <w:marBottom w:val="0"/>
          <w:divBdr>
            <w:top w:val="none" w:sz="0" w:space="0" w:color="auto"/>
            <w:left w:val="none" w:sz="0" w:space="0" w:color="auto"/>
            <w:bottom w:val="none" w:sz="0" w:space="0" w:color="auto"/>
            <w:right w:val="none" w:sz="0" w:space="0" w:color="auto"/>
          </w:divBdr>
        </w:div>
        <w:div w:id="1555852093">
          <w:marLeft w:val="806"/>
          <w:marRight w:val="0"/>
          <w:marTop w:val="86"/>
          <w:marBottom w:val="0"/>
          <w:divBdr>
            <w:top w:val="none" w:sz="0" w:space="0" w:color="auto"/>
            <w:left w:val="none" w:sz="0" w:space="0" w:color="auto"/>
            <w:bottom w:val="none" w:sz="0" w:space="0" w:color="auto"/>
            <w:right w:val="none" w:sz="0" w:space="0" w:color="auto"/>
          </w:divBdr>
        </w:div>
        <w:div w:id="973025229">
          <w:marLeft w:val="806"/>
          <w:marRight w:val="0"/>
          <w:marTop w:val="86"/>
          <w:marBottom w:val="0"/>
          <w:divBdr>
            <w:top w:val="none" w:sz="0" w:space="0" w:color="auto"/>
            <w:left w:val="none" w:sz="0" w:space="0" w:color="auto"/>
            <w:bottom w:val="none" w:sz="0" w:space="0" w:color="auto"/>
            <w:right w:val="none" w:sz="0" w:space="0" w:color="auto"/>
          </w:divBdr>
        </w:div>
        <w:div w:id="1484156372">
          <w:marLeft w:val="806"/>
          <w:marRight w:val="0"/>
          <w:marTop w:val="86"/>
          <w:marBottom w:val="0"/>
          <w:divBdr>
            <w:top w:val="none" w:sz="0" w:space="0" w:color="auto"/>
            <w:left w:val="none" w:sz="0" w:space="0" w:color="auto"/>
            <w:bottom w:val="none" w:sz="0" w:space="0" w:color="auto"/>
            <w:right w:val="none" w:sz="0" w:space="0" w:color="auto"/>
          </w:divBdr>
        </w:div>
        <w:div w:id="427702227">
          <w:marLeft w:val="806"/>
          <w:marRight w:val="0"/>
          <w:marTop w:val="86"/>
          <w:marBottom w:val="0"/>
          <w:divBdr>
            <w:top w:val="none" w:sz="0" w:space="0" w:color="auto"/>
            <w:left w:val="none" w:sz="0" w:space="0" w:color="auto"/>
            <w:bottom w:val="none" w:sz="0" w:space="0" w:color="auto"/>
            <w:right w:val="none" w:sz="0" w:space="0" w:color="auto"/>
          </w:divBdr>
        </w:div>
        <w:div w:id="749739265">
          <w:marLeft w:val="806"/>
          <w:marRight w:val="0"/>
          <w:marTop w:val="86"/>
          <w:marBottom w:val="0"/>
          <w:divBdr>
            <w:top w:val="none" w:sz="0" w:space="0" w:color="auto"/>
            <w:left w:val="none" w:sz="0" w:space="0" w:color="auto"/>
            <w:bottom w:val="none" w:sz="0" w:space="0" w:color="auto"/>
            <w:right w:val="none" w:sz="0" w:space="0" w:color="auto"/>
          </w:divBdr>
        </w:div>
        <w:div w:id="1100370958">
          <w:marLeft w:val="806"/>
          <w:marRight w:val="0"/>
          <w:marTop w:val="86"/>
          <w:marBottom w:val="0"/>
          <w:divBdr>
            <w:top w:val="none" w:sz="0" w:space="0" w:color="auto"/>
            <w:left w:val="none" w:sz="0" w:space="0" w:color="auto"/>
            <w:bottom w:val="none" w:sz="0" w:space="0" w:color="auto"/>
            <w:right w:val="none" w:sz="0" w:space="0" w:color="auto"/>
          </w:divBdr>
        </w:div>
        <w:div w:id="1289504635">
          <w:marLeft w:val="1080"/>
          <w:marRight w:val="0"/>
          <w:marTop w:val="0"/>
          <w:marBottom w:val="0"/>
          <w:divBdr>
            <w:top w:val="none" w:sz="0" w:space="0" w:color="auto"/>
            <w:left w:val="none" w:sz="0" w:space="0" w:color="auto"/>
            <w:bottom w:val="none" w:sz="0" w:space="0" w:color="auto"/>
            <w:right w:val="none" w:sz="0" w:space="0" w:color="auto"/>
          </w:divBdr>
        </w:div>
        <w:div w:id="1628392890">
          <w:marLeft w:val="1080"/>
          <w:marRight w:val="0"/>
          <w:marTop w:val="0"/>
          <w:marBottom w:val="0"/>
          <w:divBdr>
            <w:top w:val="none" w:sz="0" w:space="0" w:color="auto"/>
            <w:left w:val="none" w:sz="0" w:space="0" w:color="auto"/>
            <w:bottom w:val="none" w:sz="0" w:space="0" w:color="auto"/>
            <w:right w:val="none" w:sz="0" w:space="0" w:color="auto"/>
          </w:divBdr>
        </w:div>
        <w:div w:id="135297334">
          <w:marLeft w:val="1080"/>
          <w:marRight w:val="0"/>
          <w:marTop w:val="0"/>
          <w:marBottom w:val="0"/>
          <w:divBdr>
            <w:top w:val="none" w:sz="0" w:space="0" w:color="auto"/>
            <w:left w:val="none" w:sz="0" w:space="0" w:color="auto"/>
            <w:bottom w:val="none" w:sz="0" w:space="0" w:color="auto"/>
            <w:right w:val="none" w:sz="0" w:space="0" w:color="auto"/>
          </w:divBdr>
        </w:div>
        <w:div w:id="902905523">
          <w:marLeft w:val="1080"/>
          <w:marRight w:val="0"/>
          <w:marTop w:val="0"/>
          <w:marBottom w:val="0"/>
          <w:divBdr>
            <w:top w:val="none" w:sz="0" w:space="0" w:color="auto"/>
            <w:left w:val="none" w:sz="0" w:space="0" w:color="auto"/>
            <w:bottom w:val="none" w:sz="0" w:space="0" w:color="auto"/>
            <w:right w:val="none" w:sz="0" w:space="0" w:color="auto"/>
          </w:divBdr>
        </w:div>
        <w:div w:id="1741756509">
          <w:marLeft w:val="547"/>
          <w:marRight w:val="0"/>
          <w:marTop w:val="86"/>
          <w:marBottom w:val="0"/>
          <w:divBdr>
            <w:top w:val="none" w:sz="0" w:space="0" w:color="auto"/>
            <w:left w:val="none" w:sz="0" w:space="0" w:color="auto"/>
            <w:bottom w:val="none" w:sz="0" w:space="0" w:color="auto"/>
            <w:right w:val="none" w:sz="0" w:space="0" w:color="auto"/>
          </w:divBdr>
        </w:div>
        <w:div w:id="824514021">
          <w:marLeft w:val="547"/>
          <w:marRight w:val="0"/>
          <w:marTop w:val="86"/>
          <w:marBottom w:val="0"/>
          <w:divBdr>
            <w:top w:val="none" w:sz="0" w:space="0" w:color="auto"/>
            <w:left w:val="none" w:sz="0" w:space="0" w:color="auto"/>
            <w:bottom w:val="none" w:sz="0" w:space="0" w:color="auto"/>
            <w:right w:val="none" w:sz="0" w:space="0" w:color="auto"/>
          </w:divBdr>
        </w:div>
        <w:div w:id="693962237">
          <w:marLeft w:val="547"/>
          <w:marRight w:val="0"/>
          <w:marTop w:val="86"/>
          <w:marBottom w:val="0"/>
          <w:divBdr>
            <w:top w:val="none" w:sz="0" w:space="0" w:color="auto"/>
            <w:left w:val="none" w:sz="0" w:space="0" w:color="auto"/>
            <w:bottom w:val="none" w:sz="0" w:space="0" w:color="auto"/>
            <w:right w:val="none" w:sz="0" w:space="0" w:color="auto"/>
          </w:divBdr>
        </w:div>
        <w:div w:id="941642458">
          <w:marLeft w:val="547"/>
          <w:marRight w:val="0"/>
          <w:marTop w:val="53"/>
          <w:marBottom w:val="0"/>
          <w:divBdr>
            <w:top w:val="none" w:sz="0" w:space="0" w:color="auto"/>
            <w:left w:val="none" w:sz="0" w:space="0" w:color="auto"/>
            <w:bottom w:val="none" w:sz="0" w:space="0" w:color="auto"/>
            <w:right w:val="none" w:sz="0" w:space="0" w:color="auto"/>
          </w:divBdr>
        </w:div>
        <w:div w:id="440151368">
          <w:marLeft w:val="547"/>
          <w:marRight w:val="0"/>
          <w:marTop w:val="53"/>
          <w:marBottom w:val="0"/>
          <w:divBdr>
            <w:top w:val="none" w:sz="0" w:space="0" w:color="auto"/>
            <w:left w:val="none" w:sz="0" w:space="0" w:color="auto"/>
            <w:bottom w:val="none" w:sz="0" w:space="0" w:color="auto"/>
            <w:right w:val="none" w:sz="0" w:space="0" w:color="auto"/>
          </w:divBdr>
        </w:div>
        <w:div w:id="926957958">
          <w:marLeft w:val="547"/>
          <w:marRight w:val="0"/>
          <w:marTop w:val="53"/>
          <w:marBottom w:val="0"/>
          <w:divBdr>
            <w:top w:val="none" w:sz="0" w:space="0" w:color="auto"/>
            <w:left w:val="none" w:sz="0" w:space="0" w:color="auto"/>
            <w:bottom w:val="none" w:sz="0" w:space="0" w:color="auto"/>
            <w:right w:val="none" w:sz="0" w:space="0" w:color="auto"/>
          </w:divBdr>
        </w:div>
        <w:div w:id="1014262391">
          <w:marLeft w:val="547"/>
          <w:marRight w:val="0"/>
          <w:marTop w:val="53"/>
          <w:marBottom w:val="0"/>
          <w:divBdr>
            <w:top w:val="none" w:sz="0" w:space="0" w:color="auto"/>
            <w:left w:val="none" w:sz="0" w:space="0" w:color="auto"/>
            <w:bottom w:val="none" w:sz="0" w:space="0" w:color="auto"/>
            <w:right w:val="none" w:sz="0" w:space="0" w:color="auto"/>
          </w:divBdr>
        </w:div>
        <w:div w:id="1893690289">
          <w:marLeft w:val="547"/>
          <w:marRight w:val="0"/>
          <w:marTop w:val="86"/>
          <w:marBottom w:val="0"/>
          <w:divBdr>
            <w:top w:val="none" w:sz="0" w:space="0" w:color="auto"/>
            <w:left w:val="none" w:sz="0" w:space="0" w:color="auto"/>
            <w:bottom w:val="none" w:sz="0" w:space="0" w:color="auto"/>
            <w:right w:val="none" w:sz="0" w:space="0" w:color="auto"/>
          </w:divBdr>
        </w:div>
        <w:div w:id="509759630">
          <w:marLeft w:val="547"/>
          <w:marRight w:val="0"/>
          <w:marTop w:val="82"/>
          <w:marBottom w:val="0"/>
          <w:divBdr>
            <w:top w:val="none" w:sz="0" w:space="0" w:color="auto"/>
            <w:left w:val="none" w:sz="0" w:space="0" w:color="auto"/>
            <w:bottom w:val="none" w:sz="0" w:space="0" w:color="auto"/>
            <w:right w:val="none" w:sz="0" w:space="0" w:color="auto"/>
          </w:divBdr>
        </w:div>
        <w:div w:id="362633505">
          <w:marLeft w:val="547"/>
          <w:marRight w:val="0"/>
          <w:marTop w:val="86"/>
          <w:marBottom w:val="0"/>
          <w:divBdr>
            <w:top w:val="none" w:sz="0" w:space="0" w:color="auto"/>
            <w:left w:val="none" w:sz="0" w:space="0" w:color="auto"/>
            <w:bottom w:val="none" w:sz="0" w:space="0" w:color="auto"/>
            <w:right w:val="none" w:sz="0" w:space="0" w:color="auto"/>
          </w:divBdr>
        </w:div>
        <w:div w:id="872890126">
          <w:marLeft w:val="547"/>
          <w:marRight w:val="0"/>
          <w:marTop w:val="86"/>
          <w:marBottom w:val="0"/>
          <w:divBdr>
            <w:top w:val="none" w:sz="0" w:space="0" w:color="auto"/>
            <w:left w:val="none" w:sz="0" w:space="0" w:color="auto"/>
            <w:bottom w:val="none" w:sz="0" w:space="0" w:color="auto"/>
            <w:right w:val="none" w:sz="0" w:space="0" w:color="auto"/>
          </w:divBdr>
        </w:div>
        <w:div w:id="237977869">
          <w:marLeft w:val="547"/>
          <w:marRight w:val="0"/>
          <w:marTop w:val="86"/>
          <w:marBottom w:val="0"/>
          <w:divBdr>
            <w:top w:val="none" w:sz="0" w:space="0" w:color="auto"/>
            <w:left w:val="none" w:sz="0" w:space="0" w:color="auto"/>
            <w:bottom w:val="none" w:sz="0" w:space="0" w:color="auto"/>
            <w:right w:val="none" w:sz="0" w:space="0" w:color="auto"/>
          </w:divBdr>
        </w:div>
        <w:div w:id="635599995">
          <w:marLeft w:val="547"/>
          <w:marRight w:val="0"/>
          <w:marTop w:val="86"/>
          <w:marBottom w:val="0"/>
          <w:divBdr>
            <w:top w:val="none" w:sz="0" w:space="0" w:color="auto"/>
            <w:left w:val="none" w:sz="0" w:space="0" w:color="auto"/>
            <w:bottom w:val="none" w:sz="0" w:space="0" w:color="auto"/>
            <w:right w:val="none" w:sz="0" w:space="0" w:color="auto"/>
          </w:divBdr>
        </w:div>
        <w:div w:id="354549842">
          <w:marLeft w:val="547"/>
          <w:marRight w:val="0"/>
          <w:marTop w:val="86"/>
          <w:marBottom w:val="0"/>
          <w:divBdr>
            <w:top w:val="none" w:sz="0" w:space="0" w:color="auto"/>
            <w:left w:val="none" w:sz="0" w:space="0" w:color="auto"/>
            <w:bottom w:val="none" w:sz="0" w:space="0" w:color="auto"/>
            <w:right w:val="none" w:sz="0" w:space="0" w:color="auto"/>
          </w:divBdr>
        </w:div>
        <w:div w:id="1331786404">
          <w:marLeft w:val="547"/>
          <w:marRight w:val="0"/>
          <w:marTop w:val="86"/>
          <w:marBottom w:val="0"/>
          <w:divBdr>
            <w:top w:val="none" w:sz="0" w:space="0" w:color="auto"/>
            <w:left w:val="none" w:sz="0" w:space="0" w:color="auto"/>
            <w:bottom w:val="none" w:sz="0" w:space="0" w:color="auto"/>
            <w:right w:val="none" w:sz="0" w:space="0" w:color="auto"/>
          </w:divBdr>
        </w:div>
        <w:div w:id="494027860">
          <w:marLeft w:val="547"/>
          <w:marRight w:val="0"/>
          <w:marTop w:val="86"/>
          <w:marBottom w:val="0"/>
          <w:divBdr>
            <w:top w:val="none" w:sz="0" w:space="0" w:color="auto"/>
            <w:left w:val="none" w:sz="0" w:space="0" w:color="auto"/>
            <w:bottom w:val="none" w:sz="0" w:space="0" w:color="auto"/>
            <w:right w:val="none" w:sz="0" w:space="0" w:color="auto"/>
          </w:divBdr>
        </w:div>
        <w:div w:id="1605453381">
          <w:marLeft w:val="547"/>
          <w:marRight w:val="0"/>
          <w:marTop w:val="86"/>
          <w:marBottom w:val="0"/>
          <w:divBdr>
            <w:top w:val="none" w:sz="0" w:space="0" w:color="auto"/>
            <w:left w:val="none" w:sz="0" w:space="0" w:color="auto"/>
            <w:bottom w:val="none" w:sz="0" w:space="0" w:color="auto"/>
            <w:right w:val="none" w:sz="0" w:space="0" w:color="auto"/>
          </w:divBdr>
        </w:div>
        <w:div w:id="1360816396">
          <w:marLeft w:val="547"/>
          <w:marRight w:val="0"/>
          <w:marTop w:val="86"/>
          <w:marBottom w:val="0"/>
          <w:divBdr>
            <w:top w:val="none" w:sz="0" w:space="0" w:color="auto"/>
            <w:left w:val="none" w:sz="0" w:space="0" w:color="auto"/>
            <w:bottom w:val="none" w:sz="0" w:space="0" w:color="auto"/>
            <w:right w:val="none" w:sz="0" w:space="0" w:color="auto"/>
          </w:divBdr>
        </w:div>
        <w:div w:id="308093401">
          <w:marLeft w:val="547"/>
          <w:marRight w:val="0"/>
          <w:marTop w:val="86"/>
          <w:marBottom w:val="0"/>
          <w:divBdr>
            <w:top w:val="none" w:sz="0" w:space="0" w:color="auto"/>
            <w:left w:val="none" w:sz="0" w:space="0" w:color="auto"/>
            <w:bottom w:val="none" w:sz="0" w:space="0" w:color="auto"/>
            <w:right w:val="none" w:sz="0" w:space="0" w:color="auto"/>
          </w:divBdr>
        </w:div>
        <w:div w:id="314384173">
          <w:marLeft w:val="547"/>
          <w:marRight w:val="0"/>
          <w:marTop w:val="86"/>
          <w:marBottom w:val="0"/>
          <w:divBdr>
            <w:top w:val="none" w:sz="0" w:space="0" w:color="auto"/>
            <w:left w:val="none" w:sz="0" w:space="0" w:color="auto"/>
            <w:bottom w:val="none" w:sz="0" w:space="0" w:color="auto"/>
            <w:right w:val="none" w:sz="0" w:space="0" w:color="auto"/>
          </w:divBdr>
        </w:div>
        <w:div w:id="555046767">
          <w:marLeft w:val="547"/>
          <w:marRight w:val="0"/>
          <w:marTop w:val="86"/>
          <w:marBottom w:val="0"/>
          <w:divBdr>
            <w:top w:val="none" w:sz="0" w:space="0" w:color="auto"/>
            <w:left w:val="none" w:sz="0" w:space="0" w:color="auto"/>
            <w:bottom w:val="none" w:sz="0" w:space="0" w:color="auto"/>
            <w:right w:val="none" w:sz="0" w:space="0" w:color="auto"/>
          </w:divBdr>
        </w:div>
        <w:div w:id="1875658252">
          <w:marLeft w:val="547"/>
          <w:marRight w:val="0"/>
          <w:marTop w:val="86"/>
          <w:marBottom w:val="0"/>
          <w:divBdr>
            <w:top w:val="none" w:sz="0" w:space="0" w:color="auto"/>
            <w:left w:val="none" w:sz="0" w:space="0" w:color="auto"/>
            <w:bottom w:val="none" w:sz="0" w:space="0" w:color="auto"/>
            <w:right w:val="none" w:sz="0" w:space="0" w:color="auto"/>
          </w:divBdr>
        </w:div>
        <w:div w:id="1288581487">
          <w:marLeft w:val="547"/>
          <w:marRight w:val="0"/>
          <w:marTop w:val="86"/>
          <w:marBottom w:val="0"/>
          <w:divBdr>
            <w:top w:val="none" w:sz="0" w:space="0" w:color="auto"/>
            <w:left w:val="none" w:sz="0" w:space="0" w:color="auto"/>
            <w:bottom w:val="none" w:sz="0" w:space="0" w:color="auto"/>
            <w:right w:val="none" w:sz="0" w:space="0" w:color="auto"/>
          </w:divBdr>
        </w:div>
        <w:div w:id="7492993">
          <w:marLeft w:val="547"/>
          <w:marRight w:val="0"/>
          <w:marTop w:val="86"/>
          <w:marBottom w:val="0"/>
          <w:divBdr>
            <w:top w:val="none" w:sz="0" w:space="0" w:color="auto"/>
            <w:left w:val="none" w:sz="0" w:space="0" w:color="auto"/>
            <w:bottom w:val="none" w:sz="0" w:space="0" w:color="auto"/>
            <w:right w:val="none" w:sz="0" w:space="0" w:color="auto"/>
          </w:divBdr>
        </w:div>
        <w:div w:id="1471090214">
          <w:marLeft w:val="547"/>
          <w:marRight w:val="0"/>
          <w:marTop w:val="86"/>
          <w:marBottom w:val="0"/>
          <w:divBdr>
            <w:top w:val="none" w:sz="0" w:space="0" w:color="auto"/>
            <w:left w:val="none" w:sz="0" w:space="0" w:color="auto"/>
            <w:bottom w:val="none" w:sz="0" w:space="0" w:color="auto"/>
            <w:right w:val="none" w:sz="0" w:space="0" w:color="auto"/>
          </w:divBdr>
        </w:div>
        <w:div w:id="1423260908">
          <w:marLeft w:val="547"/>
          <w:marRight w:val="0"/>
          <w:marTop w:val="86"/>
          <w:marBottom w:val="0"/>
          <w:divBdr>
            <w:top w:val="none" w:sz="0" w:space="0" w:color="auto"/>
            <w:left w:val="none" w:sz="0" w:space="0" w:color="auto"/>
            <w:bottom w:val="none" w:sz="0" w:space="0" w:color="auto"/>
            <w:right w:val="none" w:sz="0" w:space="0" w:color="auto"/>
          </w:divBdr>
        </w:div>
        <w:div w:id="1340228867">
          <w:marLeft w:val="547"/>
          <w:marRight w:val="0"/>
          <w:marTop w:val="86"/>
          <w:marBottom w:val="0"/>
          <w:divBdr>
            <w:top w:val="none" w:sz="0" w:space="0" w:color="auto"/>
            <w:left w:val="none" w:sz="0" w:space="0" w:color="auto"/>
            <w:bottom w:val="none" w:sz="0" w:space="0" w:color="auto"/>
            <w:right w:val="none" w:sz="0" w:space="0" w:color="auto"/>
          </w:divBdr>
        </w:div>
        <w:div w:id="1322150218">
          <w:marLeft w:val="547"/>
          <w:marRight w:val="0"/>
          <w:marTop w:val="86"/>
          <w:marBottom w:val="0"/>
          <w:divBdr>
            <w:top w:val="none" w:sz="0" w:space="0" w:color="auto"/>
            <w:left w:val="none" w:sz="0" w:space="0" w:color="auto"/>
            <w:bottom w:val="none" w:sz="0" w:space="0" w:color="auto"/>
            <w:right w:val="none" w:sz="0" w:space="0" w:color="auto"/>
          </w:divBdr>
        </w:div>
        <w:div w:id="1932539828">
          <w:marLeft w:val="547"/>
          <w:marRight w:val="0"/>
          <w:marTop w:val="86"/>
          <w:marBottom w:val="0"/>
          <w:divBdr>
            <w:top w:val="none" w:sz="0" w:space="0" w:color="auto"/>
            <w:left w:val="none" w:sz="0" w:space="0" w:color="auto"/>
            <w:bottom w:val="none" w:sz="0" w:space="0" w:color="auto"/>
            <w:right w:val="none" w:sz="0" w:space="0" w:color="auto"/>
          </w:divBdr>
        </w:div>
        <w:div w:id="409892251">
          <w:marLeft w:val="547"/>
          <w:marRight w:val="0"/>
          <w:marTop w:val="86"/>
          <w:marBottom w:val="0"/>
          <w:divBdr>
            <w:top w:val="none" w:sz="0" w:space="0" w:color="auto"/>
            <w:left w:val="none" w:sz="0" w:space="0" w:color="auto"/>
            <w:bottom w:val="none" w:sz="0" w:space="0" w:color="auto"/>
            <w:right w:val="none" w:sz="0" w:space="0" w:color="auto"/>
          </w:divBdr>
        </w:div>
        <w:div w:id="1681279739">
          <w:marLeft w:val="547"/>
          <w:marRight w:val="0"/>
          <w:marTop w:val="86"/>
          <w:marBottom w:val="0"/>
          <w:divBdr>
            <w:top w:val="none" w:sz="0" w:space="0" w:color="auto"/>
            <w:left w:val="none" w:sz="0" w:space="0" w:color="auto"/>
            <w:bottom w:val="none" w:sz="0" w:space="0" w:color="auto"/>
            <w:right w:val="none" w:sz="0" w:space="0" w:color="auto"/>
          </w:divBdr>
        </w:div>
        <w:div w:id="382411758">
          <w:marLeft w:val="547"/>
          <w:marRight w:val="0"/>
          <w:marTop w:val="86"/>
          <w:marBottom w:val="0"/>
          <w:divBdr>
            <w:top w:val="none" w:sz="0" w:space="0" w:color="auto"/>
            <w:left w:val="none" w:sz="0" w:space="0" w:color="auto"/>
            <w:bottom w:val="none" w:sz="0" w:space="0" w:color="auto"/>
            <w:right w:val="none" w:sz="0" w:space="0" w:color="auto"/>
          </w:divBdr>
        </w:div>
        <w:div w:id="1888830533">
          <w:marLeft w:val="547"/>
          <w:marRight w:val="0"/>
          <w:marTop w:val="86"/>
          <w:marBottom w:val="0"/>
          <w:divBdr>
            <w:top w:val="none" w:sz="0" w:space="0" w:color="auto"/>
            <w:left w:val="none" w:sz="0" w:space="0" w:color="auto"/>
            <w:bottom w:val="none" w:sz="0" w:space="0" w:color="auto"/>
            <w:right w:val="none" w:sz="0" w:space="0" w:color="auto"/>
          </w:divBdr>
        </w:div>
        <w:div w:id="2021153497">
          <w:marLeft w:val="547"/>
          <w:marRight w:val="0"/>
          <w:marTop w:val="86"/>
          <w:marBottom w:val="0"/>
          <w:divBdr>
            <w:top w:val="none" w:sz="0" w:space="0" w:color="auto"/>
            <w:left w:val="none" w:sz="0" w:space="0" w:color="auto"/>
            <w:bottom w:val="none" w:sz="0" w:space="0" w:color="auto"/>
            <w:right w:val="none" w:sz="0" w:space="0" w:color="auto"/>
          </w:divBdr>
        </w:div>
        <w:div w:id="1698502335">
          <w:marLeft w:val="547"/>
          <w:marRight w:val="0"/>
          <w:marTop w:val="86"/>
          <w:marBottom w:val="0"/>
          <w:divBdr>
            <w:top w:val="none" w:sz="0" w:space="0" w:color="auto"/>
            <w:left w:val="none" w:sz="0" w:space="0" w:color="auto"/>
            <w:bottom w:val="none" w:sz="0" w:space="0" w:color="auto"/>
            <w:right w:val="none" w:sz="0" w:space="0" w:color="auto"/>
          </w:divBdr>
        </w:div>
        <w:div w:id="993409879">
          <w:marLeft w:val="547"/>
          <w:marRight w:val="0"/>
          <w:marTop w:val="86"/>
          <w:marBottom w:val="0"/>
          <w:divBdr>
            <w:top w:val="none" w:sz="0" w:space="0" w:color="auto"/>
            <w:left w:val="none" w:sz="0" w:space="0" w:color="auto"/>
            <w:bottom w:val="none" w:sz="0" w:space="0" w:color="auto"/>
            <w:right w:val="none" w:sz="0" w:space="0" w:color="auto"/>
          </w:divBdr>
        </w:div>
        <w:div w:id="491412001">
          <w:marLeft w:val="547"/>
          <w:marRight w:val="0"/>
          <w:marTop w:val="86"/>
          <w:marBottom w:val="0"/>
          <w:divBdr>
            <w:top w:val="none" w:sz="0" w:space="0" w:color="auto"/>
            <w:left w:val="none" w:sz="0" w:space="0" w:color="auto"/>
            <w:bottom w:val="none" w:sz="0" w:space="0" w:color="auto"/>
            <w:right w:val="none" w:sz="0" w:space="0" w:color="auto"/>
          </w:divBdr>
        </w:div>
        <w:div w:id="996416903">
          <w:marLeft w:val="547"/>
          <w:marRight w:val="0"/>
          <w:marTop w:val="86"/>
          <w:marBottom w:val="0"/>
          <w:divBdr>
            <w:top w:val="none" w:sz="0" w:space="0" w:color="auto"/>
            <w:left w:val="none" w:sz="0" w:space="0" w:color="auto"/>
            <w:bottom w:val="none" w:sz="0" w:space="0" w:color="auto"/>
            <w:right w:val="none" w:sz="0" w:space="0" w:color="auto"/>
          </w:divBdr>
        </w:div>
        <w:div w:id="1209950109">
          <w:marLeft w:val="547"/>
          <w:marRight w:val="0"/>
          <w:marTop w:val="86"/>
          <w:marBottom w:val="0"/>
          <w:divBdr>
            <w:top w:val="none" w:sz="0" w:space="0" w:color="auto"/>
            <w:left w:val="none" w:sz="0" w:space="0" w:color="auto"/>
            <w:bottom w:val="none" w:sz="0" w:space="0" w:color="auto"/>
            <w:right w:val="none" w:sz="0" w:space="0" w:color="auto"/>
          </w:divBdr>
        </w:div>
        <w:div w:id="675419613">
          <w:marLeft w:val="547"/>
          <w:marRight w:val="0"/>
          <w:marTop w:val="86"/>
          <w:marBottom w:val="0"/>
          <w:divBdr>
            <w:top w:val="none" w:sz="0" w:space="0" w:color="auto"/>
            <w:left w:val="none" w:sz="0" w:space="0" w:color="auto"/>
            <w:bottom w:val="none" w:sz="0" w:space="0" w:color="auto"/>
            <w:right w:val="none" w:sz="0" w:space="0" w:color="auto"/>
          </w:divBdr>
        </w:div>
        <w:div w:id="1314287372">
          <w:marLeft w:val="547"/>
          <w:marRight w:val="0"/>
          <w:marTop w:val="86"/>
          <w:marBottom w:val="0"/>
          <w:divBdr>
            <w:top w:val="none" w:sz="0" w:space="0" w:color="auto"/>
            <w:left w:val="none" w:sz="0" w:space="0" w:color="auto"/>
            <w:bottom w:val="none" w:sz="0" w:space="0" w:color="auto"/>
            <w:right w:val="none" w:sz="0" w:space="0" w:color="auto"/>
          </w:divBdr>
        </w:div>
        <w:div w:id="1409032752">
          <w:marLeft w:val="547"/>
          <w:marRight w:val="0"/>
          <w:marTop w:val="86"/>
          <w:marBottom w:val="0"/>
          <w:divBdr>
            <w:top w:val="none" w:sz="0" w:space="0" w:color="auto"/>
            <w:left w:val="none" w:sz="0" w:space="0" w:color="auto"/>
            <w:bottom w:val="none" w:sz="0" w:space="0" w:color="auto"/>
            <w:right w:val="none" w:sz="0" w:space="0" w:color="auto"/>
          </w:divBdr>
        </w:div>
        <w:div w:id="636447094">
          <w:marLeft w:val="547"/>
          <w:marRight w:val="0"/>
          <w:marTop w:val="86"/>
          <w:marBottom w:val="0"/>
          <w:divBdr>
            <w:top w:val="none" w:sz="0" w:space="0" w:color="auto"/>
            <w:left w:val="none" w:sz="0" w:space="0" w:color="auto"/>
            <w:bottom w:val="none" w:sz="0" w:space="0" w:color="auto"/>
            <w:right w:val="none" w:sz="0" w:space="0" w:color="auto"/>
          </w:divBdr>
        </w:div>
        <w:div w:id="1869177137">
          <w:marLeft w:val="547"/>
          <w:marRight w:val="0"/>
          <w:marTop w:val="86"/>
          <w:marBottom w:val="0"/>
          <w:divBdr>
            <w:top w:val="none" w:sz="0" w:space="0" w:color="auto"/>
            <w:left w:val="none" w:sz="0" w:space="0" w:color="auto"/>
            <w:bottom w:val="none" w:sz="0" w:space="0" w:color="auto"/>
            <w:right w:val="none" w:sz="0" w:space="0" w:color="auto"/>
          </w:divBdr>
        </w:div>
        <w:div w:id="430247719">
          <w:marLeft w:val="547"/>
          <w:marRight w:val="0"/>
          <w:marTop w:val="58"/>
          <w:marBottom w:val="0"/>
          <w:divBdr>
            <w:top w:val="none" w:sz="0" w:space="0" w:color="auto"/>
            <w:left w:val="none" w:sz="0" w:space="0" w:color="auto"/>
            <w:bottom w:val="none" w:sz="0" w:space="0" w:color="auto"/>
            <w:right w:val="none" w:sz="0" w:space="0" w:color="auto"/>
          </w:divBdr>
        </w:div>
        <w:div w:id="1265916627">
          <w:marLeft w:val="547"/>
          <w:marRight w:val="0"/>
          <w:marTop w:val="58"/>
          <w:marBottom w:val="0"/>
          <w:divBdr>
            <w:top w:val="none" w:sz="0" w:space="0" w:color="auto"/>
            <w:left w:val="none" w:sz="0" w:space="0" w:color="auto"/>
            <w:bottom w:val="none" w:sz="0" w:space="0" w:color="auto"/>
            <w:right w:val="none" w:sz="0" w:space="0" w:color="auto"/>
          </w:divBdr>
        </w:div>
        <w:div w:id="1970739534">
          <w:marLeft w:val="547"/>
          <w:marRight w:val="0"/>
          <w:marTop w:val="58"/>
          <w:marBottom w:val="0"/>
          <w:divBdr>
            <w:top w:val="none" w:sz="0" w:space="0" w:color="auto"/>
            <w:left w:val="none" w:sz="0" w:space="0" w:color="auto"/>
            <w:bottom w:val="none" w:sz="0" w:space="0" w:color="auto"/>
            <w:right w:val="none" w:sz="0" w:space="0" w:color="auto"/>
          </w:divBdr>
        </w:div>
        <w:div w:id="257520758">
          <w:marLeft w:val="547"/>
          <w:marRight w:val="0"/>
          <w:marTop w:val="86"/>
          <w:marBottom w:val="0"/>
          <w:divBdr>
            <w:top w:val="none" w:sz="0" w:space="0" w:color="auto"/>
            <w:left w:val="none" w:sz="0" w:space="0" w:color="auto"/>
            <w:bottom w:val="none" w:sz="0" w:space="0" w:color="auto"/>
            <w:right w:val="none" w:sz="0" w:space="0" w:color="auto"/>
          </w:divBdr>
        </w:div>
        <w:div w:id="2118675894">
          <w:marLeft w:val="1123"/>
          <w:marRight w:val="0"/>
          <w:marTop w:val="62"/>
          <w:marBottom w:val="0"/>
          <w:divBdr>
            <w:top w:val="none" w:sz="0" w:space="0" w:color="auto"/>
            <w:left w:val="none" w:sz="0" w:space="0" w:color="auto"/>
            <w:bottom w:val="none" w:sz="0" w:space="0" w:color="auto"/>
            <w:right w:val="none" w:sz="0" w:space="0" w:color="auto"/>
          </w:divBdr>
        </w:div>
        <w:div w:id="291256272">
          <w:marLeft w:val="1123"/>
          <w:marRight w:val="0"/>
          <w:marTop w:val="62"/>
          <w:marBottom w:val="0"/>
          <w:divBdr>
            <w:top w:val="none" w:sz="0" w:space="0" w:color="auto"/>
            <w:left w:val="none" w:sz="0" w:space="0" w:color="auto"/>
            <w:bottom w:val="none" w:sz="0" w:space="0" w:color="auto"/>
            <w:right w:val="none" w:sz="0" w:space="0" w:color="auto"/>
          </w:divBdr>
        </w:div>
        <w:div w:id="878129548">
          <w:marLeft w:val="1123"/>
          <w:marRight w:val="0"/>
          <w:marTop w:val="62"/>
          <w:marBottom w:val="0"/>
          <w:divBdr>
            <w:top w:val="none" w:sz="0" w:space="0" w:color="auto"/>
            <w:left w:val="none" w:sz="0" w:space="0" w:color="auto"/>
            <w:bottom w:val="none" w:sz="0" w:space="0" w:color="auto"/>
            <w:right w:val="none" w:sz="0" w:space="0" w:color="auto"/>
          </w:divBdr>
        </w:div>
        <w:div w:id="1550147805">
          <w:marLeft w:val="1123"/>
          <w:marRight w:val="0"/>
          <w:marTop w:val="62"/>
          <w:marBottom w:val="0"/>
          <w:divBdr>
            <w:top w:val="none" w:sz="0" w:space="0" w:color="auto"/>
            <w:left w:val="none" w:sz="0" w:space="0" w:color="auto"/>
            <w:bottom w:val="none" w:sz="0" w:space="0" w:color="auto"/>
            <w:right w:val="none" w:sz="0" w:space="0" w:color="auto"/>
          </w:divBdr>
        </w:div>
        <w:div w:id="404500803">
          <w:marLeft w:val="1123"/>
          <w:marRight w:val="0"/>
          <w:marTop w:val="62"/>
          <w:marBottom w:val="0"/>
          <w:divBdr>
            <w:top w:val="none" w:sz="0" w:space="0" w:color="auto"/>
            <w:left w:val="none" w:sz="0" w:space="0" w:color="auto"/>
            <w:bottom w:val="none" w:sz="0" w:space="0" w:color="auto"/>
            <w:right w:val="none" w:sz="0" w:space="0" w:color="auto"/>
          </w:divBdr>
        </w:div>
        <w:div w:id="2060082472">
          <w:marLeft w:val="547"/>
          <w:marRight w:val="0"/>
          <w:marTop w:val="86"/>
          <w:marBottom w:val="0"/>
          <w:divBdr>
            <w:top w:val="none" w:sz="0" w:space="0" w:color="auto"/>
            <w:left w:val="none" w:sz="0" w:space="0" w:color="auto"/>
            <w:bottom w:val="none" w:sz="0" w:space="0" w:color="auto"/>
            <w:right w:val="none" w:sz="0" w:space="0" w:color="auto"/>
          </w:divBdr>
        </w:div>
        <w:div w:id="531113748">
          <w:marLeft w:val="547"/>
          <w:marRight w:val="0"/>
          <w:marTop w:val="86"/>
          <w:marBottom w:val="0"/>
          <w:divBdr>
            <w:top w:val="none" w:sz="0" w:space="0" w:color="auto"/>
            <w:left w:val="none" w:sz="0" w:space="0" w:color="auto"/>
            <w:bottom w:val="none" w:sz="0" w:space="0" w:color="auto"/>
            <w:right w:val="none" w:sz="0" w:space="0" w:color="auto"/>
          </w:divBdr>
        </w:div>
        <w:div w:id="1826388904">
          <w:marLeft w:val="547"/>
          <w:marRight w:val="0"/>
          <w:marTop w:val="96"/>
          <w:marBottom w:val="0"/>
          <w:divBdr>
            <w:top w:val="none" w:sz="0" w:space="0" w:color="auto"/>
            <w:left w:val="none" w:sz="0" w:space="0" w:color="auto"/>
            <w:bottom w:val="none" w:sz="0" w:space="0" w:color="auto"/>
            <w:right w:val="none" w:sz="0" w:space="0" w:color="auto"/>
          </w:divBdr>
        </w:div>
        <w:div w:id="1305699525">
          <w:marLeft w:val="547"/>
          <w:marRight w:val="0"/>
          <w:marTop w:val="96"/>
          <w:marBottom w:val="0"/>
          <w:divBdr>
            <w:top w:val="none" w:sz="0" w:space="0" w:color="auto"/>
            <w:left w:val="none" w:sz="0" w:space="0" w:color="auto"/>
            <w:bottom w:val="none" w:sz="0" w:space="0" w:color="auto"/>
            <w:right w:val="none" w:sz="0" w:space="0" w:color="auto"/>
          </w:divBdr>
        </w:div>
        <w:div w:id="1958680816">
          <w:marLeft w:val="547"/>
          <w:marRight w:val="0"/>
          <w:marTop w:val="82"/>
          <w:marBottom w:val="0"/>
          <w:divBdr>
            <w:top w:val="none" w:sz="0" w:space="0" w:color="auto"/>
            <w:left w:val="none" w:sz="0" w:space="0" w:color="auto"/>
            <w:bottom w:val="none" w:sz="0" w:space="0" w:color="auto"/>
            <w:right w:val="none" w:sz="0" w:space="0" w:color="auto"/>
          </w:divBdr>
        </w:div>
        <w:div w:id="1018973065">
          <w:marLeft w:val="547"/>
          <w:marRight w:val="0"/>
          <w:marTop w:val="82"/>
          <w:marBottom w:val="0"/>
          <w:divBdr>
            <w:top w:val="none" w:sz="0" w:space="0" w:color="auto"/>
            <w:left w:val="none" w:sz="0" w:space="0" w:color="auto"/>
            <w:bottom w:val="none" w:sz="0" w:space="0" w:color="auto"/>
            <w:right w:val="none" w:sz="0" w:space="0" w:color="auto"/>
          </w:divBdr>
        </w:div>
        <w:div w:id="1705909387">
          <w:marLeft w:val="547"/>
          <w:marRight w:val="0"/>
          <w:marTop w:val="82"/>
          <w:marBottom w:val="0"/>
          <w:divBdr>
            <w:top w:val="none" w:sz="0" w:space="0" w:color="auto"/>
            <w:left w:val="none" w:sz="0" w:space="0" w:color="auto"/>
            <w:bottom w:val="none" w:sz="0" w:space="0" w:color="auto"/>
            <w:right w:val="none" w:sz="0" w:space="0" w:color="auto"/>
          </w:divBdr>
        </w:div>
        <w:div w:id="186989318">
          <w:marLeft w:val="547"/>
          <w:marRight w:val="0"/>
          <w:marTop w:val="82"/>
          <w:marBottom w:val="0"/>
          <w:divBdr>
            <w:top w:val="none" w:sz="0" w:space="0" w:color="auto"/>
            <w:left w:val="none" w:sz="0" w:space="0" w:color="auto"/>
            <w:bottom w:val="none" w:sz="0" w:space="0" w:color="auto"/>
            <w:right w:val="none" w:sz="0" w:space="0" w:color="auto"/>
          </w:divBdr>
        </w:div>
        <w:div w:id="1785346950">
          <w:marLeft w:val="547"/>
          <w:marRight w:val="0"/>
          <w:marTop w:val="82"/>
          <w:marBottom w:val="0"/>
          <w:divBdr>
            <w:top w:val="none" w:sz="0" w:space="0" w:color="auto"/>
            <w:left w:val="none" w:sz="0" w:space="0" w:color="auto"/>
            <w:bottom w:val="none" w:sz="0" w:space="0" w:color="auto"/>
            <w:right w:val="none" w:sz="0" w:space="0" w:color="auto"/>
          </w:divBdr>
        </w:div>
        <w:div w:id="787092025">
          <w:marLeft w:val="547"/>
          <w:marRight w:val="0"/>
          <w:marTop w:val="82"/>
          <w:marBottom w:val="0"/>
          <w:divBdr>
            <w:top w:val="none" w:sz="0" w:space="0" w:color="auto"/>
            <w:left w:val="none" w:sz="0" w:space="0" w:color="auto"/>
            <w:bottom w:val="none" w:sz="0" w:space="0" w:color="auto"/>
            <w:right w:val="none" w:sz="0" w:space="0" w:color="auto"/>
          </w:divBdr>
        </w:div>
        <w:div w:id="735131601">
          <w:marLeft w:val="547"/>
          <w:marRight w:val="0"/>
          <w:marTop w:val="86"/>
          <w:marBottom w:val="0"/>
          <w:divBdr>
            <w:top w:val="none" w:sz="0" w:space="0" w:color="auto"/>
            <w:left w:val="none" w:sz="0" w:space="0" w:color="auto"/>
            <w:bottom w:val="none" w:sz="0" w:space="0" w:color="auto"/>
            <w:right w:val="none" w:sz="0" w:space="0" w:color="auto"/>
          </w:divBdr>
        </w:div>
        <w:div w:id="1975021820">
          <w:marLeft w:val="547"/>
          <w:marRight w:val="0"/>
          <w:marTop w:val="62"/>
          <w:marBottom w:val="0"/>
          <w:divBdr>
            <w:top w:val="none" w:sz="0" w:space="0" w:color="auto"/>
            <w:left w:val="none" w:sz="0" w:space="0" w:color="auto"/>
            <w:bottom w:val="none" w:sz="0" w:space="0" w:color="auto"/>
            <w:right w:val="none" w:sz="0" w:space="0" w:color="auto"/>
          </w:divBdr>
        </w:div>
        <w:div w:id="721174802">
          <w:marLeft w:val="547"/>
          <w:marRight w:val="0"/>
          <w:marTop w:val="62"/>
          <w:marBottom w:val="0"/>
          <w:divBdr>
            <w:top w:val="none" w:sz="0" w:space="0" w:color="auto"/>
            <w:left w:val="none" w:sz="0" w:space="0" w:color="auto"/>
            <w:bottom w:val="none" w:sz="0" w:space="0" w:color="auto"/>
            <w:right w:val="none" w:sz="0" w:space="0" w:color="auto"/>
          </w:divBdr>
        </w:div>
        <w:div w:id="1687949382">
          <w:marLeft w:val="547"/>
          <w:marRight w:val="0"/>
          <w:marTop w:val="62"/>
          <w:marBottom w:val="0"/>
          <w:divBdr>
            <w:top w:val="none" w:sz="0" w:space="0" w:color="auto"/>
            <w:left w:val="none" w:sz="0" w:space="0" w:color="auto"/>
            <w:bottom w:val="none" w:sz="0" w:space="0" w:color="auto"/>
            <w:right w:val="none" w:sz="0" w:space="0" w:color="auto"/>
          </w:divBdr>
        </w:div>
        <w:div w:id="1645044828">
          <w:marLeft w:val="547"/>
          <w:marRight w:val="0"/>
          <w:marTop w:val="62"/>
          <w:marBottom w:val="0"/>
          <w:divBdr>
            <w:top w:val="none" w:sz="0" w:space="0" w:color="auto"/>
            <w:left w:val="none" w:sz="0" w:space="0" w:color="auto"/>
            <w:bottom w:val="none" w:sz="0" w:space="0" w:color="auto"/>
            <w:right w:val="none" w:sz="0" w:space="0" w:color="auto"/>
          </w:divBdr>
        </w:div>
        <w:div w:id="1108476131">
          <w:marLeft w:val="547"/>
          <w:marRight w:val="0"/>
          <w:marTop w:val="62"/>
          <w:marBottom w:val="0"/>
          <w:divBdr>
            <w:top w:val="none" w:sz="0" w:space="0" w:color="auto"/>
            <w:left w:val="none" w:sz="0" w:space="0" w:color="auto"/>
            <w:bottom w:val="none" w:sz="0" w:space="0" w:color="auto"/>
            <w:right w:val="none" w:sz="0" w:space="0" w:color="auto"/>
          </w:divBdr>
        </w:div>
        <w:div w:id="135883046">
          <w:marLeft w:val="547"/>
          <w:marRight w:val="0"/>
          <w:marTop w:val="62"/>
          <w:marBottom w:val="0"/>
          <w:divBdr>
            <w:top w:val="none" w:sz="0" w:space="0" w:color="auto"/>
            <w:left w:val="none" w:sz="0" w:space="0" w:color="auto"/>
            <w:bottom w:val="none" w:sz="0" w:space="0" w:color="auto"/>
            <w:right w:val="none" w:sz="0" w:space="0" w:color="auto"/>
          </w:divBdr>
        </w:div>
        <w:div w:id="1958023225">
          <w:marLeft w:val="547"/>
          <w:marRight w:val="0"/>
          <w:marTop w:val="86"/>
          <w:marBottom w:val="0"/>
          <w:divBdr>
            <w:top w:val="none" w:sz="0" w:space="0" w:color="auto"/>
            <w:left w:val="none" w:sz="0" w:space="0" w:color="auto"/>
            <w:bottom w:val="none" w:sz="0" w:space="0" w:color="auto"/>
            <w:right w:val="none" w:sz="0" w:space="0" w:color="auto"/>
          </w:divBdr>
        </w:div>
        <w:div w:id="1844707352">
          <w:marLeft w:val="547"/>
          <w:marRight w:val="0"/>
          <w:marTop w:val="72"/>
          <w:marBottom w:val="0"/>
          <w:divBdr>
            <w:top w:val="none" w:sz="0" w:space="0" w:color="auto"/>
            <w:left w:val="none" w:sz="0" w:space="0" w:color="auto"/>
            <w:bottom w:val="none" w:sz="0" w:space="0" w:color="auto"/>
            <w:right w:val="none" w:sz="0" w:space="0" w:color="auto"/>
          </w:divBdr>
        </w:div>
        <w:div w:id="320738305">
          <w:marLeft w:val="547"/>
          <w:marRight w:val="0"/>
          <w:marTop w:val="86"/>
          <w:marBottom w:val="0"/>
          <w:divBdr>
            <w:top w:val="none" w:sz="0" w:space="0" w:color="auto"/>
            <w:left w:val="none" w:sz="0" w:space="0" w:color="auto"/>
            <w:bottom w:val="none" w:sz="0" w:space="0" w:color="auto"/>
            <w:right w:val="none" w:sz="0" w:space="0" w:color="auto"/>
          </w:divBdr>
        </w:div>
        <w:div w:id="2141995932">
          <w:marLeft w:val="547"/>
          <w:marRight w:val="0"/>
          <w:marTop w:val="86"/>
          <w:marBottom w:val="0"/>
          <w:divBdr>
            <w:top w:val="none" w:sz="0" w:space="0" w:color="auto"/>
            <w:left w:val="none" w:sz="0" w:space="0" w:color="auto"/>
            <w:bottom w:val="none" w:sz="0" w:space="0" w:color="auto"/>
            <w:right w:val="none" w:sz="0" w:space="0" w:color="auto"/>
          </w:divBdr>
        </w:div>
        <w:div w:id="835531089">
          <w:marLeft w:val="547"/>
          <w:marRight w:val="0"/>
          <w:marTop w:val="86"/>
          <w:marBottom w:val="0"/>
          <w:divBdr>
            <w:top w:val="none" w:sz="0" w:space="0" w:color="auto"/>
            <w:left w:val="none" w:sz="0" w:space="0" w:color="auto"/>
            <w:bottom w:val="none" w:sz="0" w:space="0" w:color="auto"/>
            <w:right w:val="none" w:sz="0" w:space="0" w:color="auto"/>
          </w:divBdr>
        </w:div>
        <w:div w:id="2039813046">
          <w:marLeft w:val="547"/>
          <w:marRight w:val="0"/>
          <w:marTop w:val="86"/>
          <w:marBottom w:val="0"/>
          <w:divBdr>
            <w:top w:val="none" w:sz="0" w:space="0" w:color="auto"/>
            <w:left w:val="none" w:sz="0" w:space="0" w:color="auto"/>
            <w:bottom w:val="none" w:sz="0" w:space="0" w:color="auto"/>
            <w:right w:val="none" w:sz="0" w:space="0" w:color="auto"/>
          </w:divBdr>
        </w:div>
        <w:div w:id="733891157">
          <w:marLeft w:val="547"/>
          <w:marRight w:val="0"/>
          <w:marTop w:val="86"/>
          <w:marBottom w:val="0"/>
          <w:divBdr>
            <w:top w:val="none" w:sz="0" w:space="0" w:color="auto"/>
            <w:left w:val="none" w:sz="0" w:space="0" w:color="auto"/>
            <w:bottom w:val="none" w:sz="0" w:space="0" w:color="auto"/>
            <w:right w:val="none" w:sz="0" w:space="0" w:color="auto"/>
          </w:divBdr>
        </w:div>
        <w:div w:id="1416434363">
          <w:marLeft w:val="547"/>
          <w:marRight w:val="0"/>
          <w:marTop w:val="86"/>
          <w:marBottom w:val="0"/>
          <w:divBdr>
            <w:top w:val="none" w:sz="0" w:space="0" w:color="auto"/>
            <w:left w:val="none" w:sz="0" w:space="0" w:color="auto"/>
            <w:bottom w:val="none" w:sz="0" w:space="0" w:color="auto"/>
            <w:right w:val="none" w:sz="0" w:space="0" w:color="auto"/>
          </w:divBdr>
        </w:div>
        <w:div w:id="674109939">
          <w:marLeft w:val="547"/>
          <w:marRight w:val="0"/>
          <w:marTop w:val="86"/>
          <w:marBottom w:val="0"/>
          <w:divBdr>
            <w:top w:val="none" w:sz="0" w:space="0" w:color="auto"/>
            <w:left w:val="none" w:sz="0" w:space="0" w:color="auto"/>
            <w:bottom w:val="none" w:sz="0" w:space="0" w:color="auto"/>
            <w:right w:val="none" w:sz="0" w:space="0" w:color="auto"/>
          </w:divBdr>
        </w:div>
        <w:div w:id="318928977">
          <w:marLeft w:val="547"/>
          <w:marRight w:val="0"/>
          <w:marTop w:val="86"/>
          <w:marBottom w:val="0"/>
          <w:divBdr>
            <w:top w:val="none" w:sz="0" w:space="0" w:color="auto"/>
            <w:left w:val="none" w:sz="0" w:space="0" w:color="auto"/>
            <w:bottom w:val="none" w:sz="0" w:space="0" w:color="auto"/>
            <w:right w:val="none" w:sz="0" w:space="0" w:color="auto"/>
          </w:divBdr>
        </w:div>
        <w:div w:id="1939363598">
          <w:marLeft w:val="547"/>
          <w:marRight w:val="0"/>
          <w:marTop w:val="86"/>
          <w:marBottom w:val="0"/>
          <w:divBdr>
            <w:top w:val="none" w:sz="0" w:space="0" w:color="auto"/>
            <w:left w:val="none" w:sz="0" w:space="0" w:color="auto"/>
            <w:bottom w:val="none" w:sz="0" w:space="0" w:color="auto"/>
            <w:right w:val="none" w:sz="0" w:space="0" w:color="auto"/>
          </w:divBdr>
        </w:div>
        <w:div w:id="1478305725">
          <w:marLeft w:val="547"/>
          <w:marRight w:val="0"/>
          <w:marTop w:val="86"/>
          <w:marBottom w:val="0"/>
          <w:divBdr>
            <w:top w:val="none" w:sz="0" w:space="0" w:color="auto"/>
            <w:left w:val="none" w:sz="0" w:space="0" w:color="auto"/>
            <w:bottom w:val="none" w:sz="0" w:space="0" w:color="auto"/>
            <w:right w:val="none" w:sz="0" w:space="0" w:color="auto"/>
          </w:divBdr>
        </w:div>
        <w:div w:id="1557425783">
          <w:marLeft w:val="547"/>
          <w:marRight w:val="0"/>
          <w:marTop w:val="86"/>
          <w:marBottom w:val="0"/>
          <w:divBdr>
            <w:top w:val="none" w:sz="0" w:space="0" w:color="auto"/>
            <w:left w:val="none" w:sz="0" w:space="0" w:color="auto"/>
            <w:bottom w:val="none" w:sz="0" w:space="0" w:color="auto"/>
            <w:right w:val="none" w:sz="0" w:space="0" w:color="auto"/>
          </w:divBdr>
        </w:div>
        <w:div w:id="1950625242">
          <w:marLeft w:val="547"/>
          <w:marRight w:val="0"/>
          <w:marTop w:val="86"/>
          <w:marBottom w:val="0"/>
          <w:divBdr>
            <w:top w:val="none" w:sz="0" w:space="0" w:color="auto"/>
            <w:left w:val="none" w:sz="0" w:space="0" w:color="auto"/>
            <w:bottom w:val="none" w:sz="0" w:space="0" w:color="auto"/>
            <w:right w:val="none" w:sz="0" w:space="0" w:color="auto"/>
          </w:divBdr>
        </w:div>
        <w:div w:id="608392646">
          <w:marLeft w:val="547"/>
          <w:marRight w:val="0"/>
          <w:marTop w:val="86"/>
          <w:marBottom w:val="0"/>
          <w:divBdr>
            <w:top w:val="none" w:sz="0" w:space="0" w:color="auto"/>
            <w:left w:val="none" w:sz="0" w:space="0" w:color="auto"/>
            <w:bottom w:val="none" w:sz="0" w:space="0" w:color="auto"/>
            <w:right w:val="none" w:sz="0" w:space="0" w:color="auto"/>
          </w:divBdr>
        </w:div>
        <w:div w:id="772361269">
          <w:marLeft w:val="547"/>
          <w:marRight w:val="0"/>
          <w:marTop w:val="86"/>
          <w:marBottom w:val="0"/>
          <w:divBdr>
            <w:top w:val="none" w:sz="0" w:space="0" w:color="auto"/>
            <w:left w:val="none" w:sz="0" w:space="0" w:color="auto"/>
            <w:bottom w:val="none" w:sz="0" w:space="0" w:color="auto"/>
            <w:right w:val="none" w:sz="0" w:space="0" w:color="auto"/>
          </w:divBdr>
        </w:div>
        <w:div w:id="1027218664">
          <w:marLeft w:val="547"/>
          <w:marRight w:val="0"/>
          <w:marTop w:val="86"/>
          <w:marBottom w:val="0"/>
          <w:divBdr>
            <w:top w:val="none" w:sz="0" w:space="0" w:color="auto"/>
            <w:left w:val="none" w:sz="0" w:space="0" w:color="auto"/>
            <w:bottom w:val="none" w:sz="0" w:space="0" w:color="auto"/>
            <w:right w:val="none" w:sz="0" w:space="0" w:color="auto"/>
          </w:divBdr>
        </w:div>
        <w:div w:id="120615138">
          <w:marLeft w:val="547"/>
          <w:marRight w:val="0"/>
          <w:marTop w:val="86"/>
          <w:marBottom w:val="0"/>
          <w:divBdr>
            <w:top w:val="none" w:sz="0" w:space="0" w:color="auto"/>
            <w:left w:val="none" w:sz="0" w:space="0" w:color="auto"/>
            <w:bottom w:val="none" w:sz="0" w:space="0" w:color="auto"/>
            <w:right w:val="none" w:sz="0" w:space="0" w:color="auto"/>
          </w:divBdr>
        </w:div>
        <w:div w:id="691300670">
          <w:marLeft w:val="547"/>
          <w:marRight w:val="0"/>
          <w:marTop w:val="77"/>
          <w:marBottom w:val="0"/>
          <w:divBdr>
            <w:top w:val="none" w:sz="0" w:space="0" w:color="auto"/>
            <w:left w:val="none" w:sz="0" w:space="0" w:color="auto"/>
            <w:bottom w:val="none" w:sz="0" w:space="0" w:color="auto"/>
            <w:right w:val="none" w:sz="0" w:space="0" w:color="auto"/>
          </w:divBdr>
        </w:div>
        <w:div w:id="699865411">
          <w:marLeft w:val="547"/>
          <w:marRight w:val="0"/>
          <w:marTop w:val="77"/>
          <w:marBottom w:val="0"/>
          <w:divBdr>
            <w:top w:val="none" w:sz="0" w:space="0" w:color="auto"/>
            <w:left w:val="none" w:sz="0" w:space="0" w:color="auto"/>
            <w:bottom w:val="none" w:sz="0" w:space="0" w:color="auto"/>
            <w:right w:val="none" w:sz="0" w:space="0" w:color="auto"/>
          </w:divBdr>
        </w:div>
        <w:div w:id="1037974495">
          <w:marLeft w:val="547"/>
          <w:marRight w:val="0"/>
          <w:marTop w:val="77"/>
          <w:marBottom w:val="0"/>
          <w:divBdr>
            <w:top w:val="none" w:sz="0" w:space="0" w:color="auto"/>
            <w:left w:val="none" w:sz="0" w:space="0" w:color="auto"/>
            <w:bottom w:val="none" w:sz="0" w:space="0" w:color="auto"/>
            <w:right w:val="none" w:sz="0" w:space="0" w:color="auto"/>
          </w:divBdr>
        </w:div>
        <w:div w:id="1995983119">
          <w:marLeft w:val="547"/>
          <w:marRight w:val="0"/>
          <w:marTop w:val="77"/>
          <w:marBottom w:val="0"/>
          <w:divBdr>
            <w:top w:val="none" w:sz="0" w:space="0" w:color="auto"/>
            <w:left w:val="none" w:sz="0" w:space="0" w:color="auto"/>
            <w:bottom w:val="none" w:sz="0" w:space="0" w:color="auto"/>
            <w:right w:val="none" w:sz="0" w:space="0" w:color="auto"/>
          </w:divBdr>
        </w:div>
        <w:div w:id="1760714170">
          <w:marLeft w:val="547"/>
          <w:marRight w:val="0"/>
          <w:marTop w:val="77"/>
          <w:marBottom w:val="0"/>
          <w:divBdr>
            <w:top w:val="none" w:sz="0" w:space="0" w:color="auto"/>
            <w:left w:val="none" w:sz="0" w:space="0" w:color="auto"/>
            <w:bottom w:val="none" w:sz="0" w:space="0" w:color="auto"/>
            <w:right w:val="none" w:sz="0" w:space="0" w:color="auto"/>
          </w:divBdr>
        </w:div>
        <w:div w:id="1097405733">
          <w:marLeft w:val="547"/>
          <w:marRight w:val="0"/>
          <w:marTop w:val="77"/>
          <w:marBottom w:val="0"/>
          <w:divBdr>
            <w:top w:val="none" w:sz="0" w:space="0" w:color="auto"/>
            <w:left w:val="none" w:sz="0" w:space="0" w:color="auto"/>
            <w:bottom w:val="none" w:sz="0" w:space="0" w:color="auto"/>
            <w:right w:val="none" w:sz="0" w:space="0" w:color="auto"/>
          </w:divBdr>
        </w:div>
        <w:div w:id="1227573008">
          <w:marLeft w:val="547"/>
          <w:marRight w:val="0"/>
          <w:marTop w:val="53"/>
          <w:marBottom w:val="0"/>
          <w:divBdr>
            <w:top w:val="none" w:sz="0" w:space="0" w:color="auto"/>
            <w:left w:val="none" w:sz="0" w:space="0" w:color="auto"/>
            <w:bottom w:val="none" w:sz="0" w:space="0" w:color="auto"/>
            <w:right w:val="none" w:sz="0" w:space="0" w:color="auto"/>
          </w:divBdr>
        </w:div>
        <w:div w:id="1600139056">
          <w:marLeft w:val="547"/>
          <w:marRight w:val="0"/>
          <w:marTop w:val="53"/>
          <w:marBottom w:val="0"/>
          <w:divBdr>
            <w:top w:val="none" w:sz="0" w:space="0" w:color="auto"/>
            <w:left w:val="none" w:sz="0" w:space="0" w:color="auto"/>
            <w:bottom w:val="none" w:sz="0" w:space="0" w:color="auto"/>
            <w:right w:val="none" w:sz="0" w:space="0" w:color="auto"/>
          </w:divBdr>
        </w:div>
        <w:div w:id="1399209398">
          <w:marLeft w:val="547"/>
          <w:marRight w:val="0"/>
          <w:marTop w:val="96"/>
          <w:marBottom w:val="0"/>
          <w:divBdr>
            <w:top w:val="none" w:sz="0" w:space="0" w:color="auto"/>
            <w:left w:val="none" w:sz="0" w:space="0" w:color="auto"/>
            <w:bottom w:val="none" w:sz="0" w:space="0" w:color="auto"/>
            <w:right w:val="none" w:sz="0" w:space="0" w:color="auto"/>
          </w:divBdr>
        </w:div>
        <w:div w:id="2023042537">
          <w:marLeft w:val="547"/>
          <w:marRight w:val="0"/>
          <w:marTop w:val="86"/>
          <w:marBottom w:val="0"/>
          <w:divBdr>
            <w:top w:val="none" w:sz="0" w:space="0" w:color="auto"/>
            <w:left w:val="none" w:sz="0" w:space="0" w:color="auto"/>
            <w:bottom w:val="none" w:sz="0" w:space="0" w:color="auto"/>
            <w:right w:val="none" w:sz="0" w:space="0" w:color="auto"/>
          </w:divBdr>
        </w:div>
        <w:div w:id="1212115837">
          <w:marLeft w:val="1166"/>
          <w:marRight w:val="0"/>
          <w:marTop w:val="86"/>
          <w:marBottom w:val="0"/>
          <w:divBdr>
            <w:top w:val="none" w:sz="0" w:space="0" w:color="auto"/>
            <w:left w:val="none" w:sz="0" w:space="0" w:color="auto"/>
            <w:bottom w:val="none" w:sz="0" w:space="0" w:color="auto"/>
            <w:right w:val="none" w:sz="0" w:space="0" w:color="auto"/>
          </w:divBdr>
        </w:div>
        <w:div w:id="1029336072">
          <w:marLeft w:val="1166"/>
          <w:marRight w:val="0"/>
          <w:marTop w:val="86"/>
          <w:marBottom w:val="0"/>
          <w:divBdr>
            <w:top w:val="none" w:sz="0" w:space="0" w:color="auto"/>
            <w:left w:val="none" w:sz="0" w:space="0" w:color="auto"/>
            <w:bottom w:val="none" w:sz="0" w:space="0" w:color="auto"/>
            <w:right w:val="none" w:sz="0" w:space="0" w:color="auto"/>
          </w:divBdr>
        </w:div>
        <w:div w:id="186261110">
          <w:marLeft w:val="1166"/>
          <w:marRight w:val="0"/>
          <w:marTop w:val="86"/>
          <w:marBottom w:val="0"/>
          <w:divBdr>
            <w:top w:val="none" w:sz="0" w:space="0" w:color="auto"/>
            <w:left w:val="none" w:sz="0" w:space="0" w:color="auto"/>
            <w:bottom w:val="none" w:sz="0" w:space="0" w:color="auto"/>
            <w:right w:val="none" w:sz="0" w:space="0" w:color="auto"/>
          </w:divBdr>
        </w:div>
        <w:div w:id="886721988">
          <w:marLeft w:val="1166"/>
          <w:marRight w:val="0"/>
          <w:marTop w:val="86"/>
          <w:marBottom w:val="0"/>
          <w:divBdr>
            <w:top w:val="none" w:sz="0" w:space="0" w:color="auto"/>
            <w:left w:val="none" w:sz="0" w:space="0" w:color="auto"/>
            <w:bottom w:val="none" w:sz="0" w:space="0" w:color="auto"/>
            <w:right w:val="none" w:sz="0" w:space="0" w:color="auto"/>
          </w:divBdr>
        </w:div>
        <w:div w:id="2067289566">
          <w:marLeft w:val="1166"/>
          <w:marRight w:val="0"/>
          <w:marTop w:val="86"/>
          <w:marBottom w:val="0"/>
          <w:divBdr>
            <w:top w:val="none" w:sz="0" w:space="0" w:color="auto"/>
            <w:left w:val="none" w:sz="0" w:space="0" w:color="auto"/>
            <w:bottom w:val="none" w:sz="0" w:space="0" w:color="auto"/>
            <w:right w:val="none" w:sz="0" w:space="0" w:color="auto"/>
          </w:divBdr>
        </w:div>
        <w:div w:id="1347706231">
          <w:marLeft w:val="1166"/>
          <w:marRight w:val="0"/>
          <w:marTop w:val="86"/>
          <w:marBottom w:val="0"/>
          <w:divBdr>
            <w:top w:val="none" w:sz="0" w:space="0" w:color="auto"/>
            <w:left w:val="none" w:sz="0" w:space="0" w:color="auto"/>
            <w:bottom w:val="none" w:sz="0" w:space="0" w:color="auto"/>
            <w:right w:val="none" w:sz="0" w:space="0" w:color="auto"/>
          </w:divBdr>
        </w:div>
        <w:div w:id="429159617">
          <w:marLeft w:val="547"/>
          <w:marRight w:val="0"/>
          <w:marTop w:val="72"/>
          <w:marBottom w:val="0"/>
          <w:divBdr>
            <w:top w:val="none" w:sz="0" w:space="0" w:color="auto"/>
            <w:left w:val="none" w:sz="0" w:space="0" w:color="auto"/>
            <w:bottom w:val="none" w:sz="0" w:space="0" w:color="auto"/>
            <w:right w:val="none" w:sz="0" w:space="0" w:color="auto"/>
          </w:divBdr>
        </w:div>
        <w:div w:id="915675619">
          <w:marLeft w:val="547"/>
          <w:marRight w:val="0"/>
          <w:marTop w:val="72"/>
          <w:marBottom w:val="0"/>
          <w:divBdr>
            <w:top w:val="none" w:sz="0" w:space="0" w:color="auto"/>
            <w:left w:val="none" w:sz="0" w:space="0" w:color="auto"/>
            <w:bottom w:val="none" w:sz="0" w:space="0" w:color="auto"/>
            <w:right w:val="none" w:sz="0" w:space="0" w:color="auto"/>
          </w:divBdr>
        </w:div>
        <w:div w:id="1017731717">
          <w:marLeft w:val="547"/>
          <w:marRight w:val="0"/>
          <w:marTop w:val="72"/>
          <w:marBottom w:val="0"/>
          <w:divBdr>
            <w:top w:val="none" w:sz="0" w:space="0" w:color="auto"/>
            <w:left w:val="none" w:sz="0" w:space="0" w:color="auto"/>
            <w:bottom w:val="none" w:sz="0" w:space="0" w:color="auto"/>
            <w:right w:val="none" w:sz="0" w:space="0" w:color="auto"/>
          </w:divBdr>
        </w:div>
        <w:div w:id="484275021">
          <w:marLeft w:val="547"/>
          <w:marRight w:val="0"/>
          <w:marTop w:val="72"/>
          <w:marBottom w:val="0"/>
          <w:divBdr>
            <w:top w:val="none" w:sz="0" w:space="0" w:color="auto"/>
            <w:left w:val="none" w:sz="0" w:space="0" w:color="auto"/>
            <w:bottom w:val="none" w:sz="0" w:space="0" w:color="auto"/>
            <w:right w:val="none" w:sz="0" w:space="0" w:color="auto"/>
          </w:divBdr>
        </w:div>
        <w:div w:id="1740592391">
          <w:marLeft w:val="547"/>
          <w:marRight w:val="0"/>
          <w:marTop w:val="72"/>
          <w:marBottom w:val="0"/>
          <w:divBdr>
            <w:top w:val="none" w:sz="0" w:space="0" w:color="auto"/>
            <w:left w:val="none" w:sz="0" w:space="0" w:color="auto"/>
            <w:bottom w:val="none" w:sz="0" w:space="0" w:color="auto"/>
            <w:right w:val="none" w:sz="0" w:space="0" w:color="auto"/>
          </w:divBdr>
        </w:div>
        <w:div w:id="1075513430">
          <w:marLeft w:val="547"/>
          <w:marRight w:val="0"/>
          <w:marTop w:val="72"/>
          <w:marBottom w:val="0"/>
          <w:divBdr>
            <w:top w:val="none" w:sz="0" w:space="0" w:color="auto"/>
            <w:left w:val="none" w:sz="0" w:space="0" w:color="auto"/>
            <w:bottom w:val="none" w:sz="0" w:space="0" w:color="auto"/>
            <w:right w:val="none" w:sz="0" w:space="0" w:color="auto"/>
          </w:divBdr>
        </w:div>
        <w:div w:id="1817067500">
          <w:marLeft w:val="547"/>
          <w:marRight w:val="0"/>
          <w:marTop w:val="72"/>
          <w:marBottom w:val="0"/>
          <w:divBdr>
            <w:top w:val="none" w:sz="0" w:space="0" w:color="auto"/>
            <w:left w:val="none" w:sz="0" w:space="0" w:color="auto"/>
            <w:bottom w:val="none" w:sz="0" w:space="0" w:color="auto"/>
            <w:right w:val="none" w:sz="0" w:space="0" w:color="auto"/>
          </w:divBdr>
        </w:div>
        <w:div w:id="1046370748">
          <w:marLeft w:val="547"/>
          <w:marRight w:val="0"/>
          <w:marTop w:val="72"/>
          <w:marBottom w:val="0"/>
          <w:divBdr>
            <w:top w:val="none" w:sz="0" w:space="0" w:color="auto"/>
            <w:left w:val="none" w:sz="0" w:space="0" w:color="auto"/>
            <w:bottom w:val="none" w:sz="0" w:space="0" w:color="auto"/>
            <w:right w:val="none" w:sz="0" w:space="0" w:color="auto"/>
          </w:divBdr>
        </w:div>
        <w:div w:id="1157190201">
          <w:marLeft w:val="547"/>
          <w:marRight w:val="0"/>
          <w:marTop w:val="72"/>
          <w:marBottom w:val="0"/>
          <w:divBdr>
            <w:top w:val="none" w:sz="0" w:space="0" w:color="auto"/>
            <w:left w:val="none" w:sz="0" w:space="0" w:color="auto"/>
            <w:bottom w:val="none" w:sz="0" w:space="0" w:color="auto"/>
            <w:right w:val="none" w:sz="0" w:space="0" w:color="auto"/>
          </w:divBdr>
        </w:div>
        <w:div w:id="1181625186">
          <w:marLeft w:val="547"/>
          <w:marRight w:val="0"/>
          <w:marTop w:val="72"/>
          <w:marBottom w:val="0"/>
          <w:divBdr>
            <w:top w:val="none" w:sz="0" w:space="0" w:color="auto"/>
            <w:left w:val="none" w:sz="0" w:space="0" w:color="auto"/>
            <w:bottom w:val="none" w:sz="0" w:space="0" w:color="auto"/>
            <w:right w:val="none" w:sz="0" w:space="0" w:color="auto"/>
          </w:divBdr>
        </w:div>
        <w:div w:id="645359503">
          <w:marLeft w:val="547"/>
          <w:marRight w:val="0"/>
          <w:marTop w:val="86"/>
          <w:marBottom w:val="0"/>
          <w:divBdr>
            <w:top w:val="none" w:sz="0" w:space="0" w:color="auto"/>
            <w:left w:val="none" w:sz="0" w:space="0" w:color="auto"/>
            <w:bottom w:val="none" w:sz="0" w:space="0" w:color="auto"/>
            <w:right w:val="none" w:sz="0" w:space="0" w:color="auto"/>
          </w:divBdr>
        </w:div>
        <w:div w:id="691423103">
          <w:marLeft w:val="547"/>
          <w:marRight w:val="0"/>
          <w:marTop w:val="86"/>
          <w:marBottom w:val="0"/>
          <w:divBdr>
            <w:top w:val="none" w:sz="0" w:space="0" w:color="auto"/>
            <w:left w:val="none" w:sz="0" w:space="0" w:color="auto"/>
            <w:bottom w:val="none" w:sz="0" w:space="0" w:color="auto"/>
            <w:right w:val="none" w:sz="0" w:space="0" w:color="auto"/>
          </w:divBdr>
        </w:div>
        <w:div w:id="1688092966">
          <w:marLeft w:val="0"/>
          <w:marRight w:val="0"/>
          <w:marTop w:val="120"/>
          <w:marBottom w:val="0"/>
          <w:divBdr>
            <w:top w:val="none" w:sz="0" w:space="0" w:color="auto"/>
            <w:left w:val="none" w:sz="0" w:space="0" w:color="auto"/>
            <w:bottom w:val="none" w:sz="0" w:space="0" w:color="auto"/>
            <w:right w:val="none" w:sz="0" w:space="0" w:color="auto"/>
          </w:divBdr>
        </w:div>
        <w:div w:id="424810006">
          <w:marLeft w:val="547"/>
          <w:marRight w:val="0"/>
          <w:marTop w:val="86"/>
          <w:marBottom w:val="0"/>
          <w:divBdr>
            <w:top w:val="none" w:sz="0" w:space="0" w:color="auto"/>
            <w:left w:val="none" w:sz="0" w:space="0" w:color="auto"/>
            <w:bottom w:val="none" w:sz="0" w:space="0" w:color="auto"/>
            <w:right w:val="none" w:sz="0" w:space="0" w:color="auto"/>
          </w:divBdr>
        </w:div>
        <w:div w:id="1239174707">
          <w:marLeft w:val="547"/>
          <w:marRight w:val="0"/>
          <w:marTop w:val="53"/>
          <w:marBottom w:val="0"/>
          <w:divBdr>
            <w:top w:val="none" w:sz="0" w:space="0" w:color="auto"/>
            <w:left w:val="none" w:sz="0" w:space="0" w:color="auto"/>
            <w:bottom w:val="none" w:sz="0" w:space="0" w:color="auto"/>
            <w:right w:val="none" w:sz="0" w:space="0" w:color="auto"/>
          </w:divBdr>
        </w:div>
        <w:div w:id="522597111">
          <w:marLeft w:val="547"/>
          <w:marRight w:val="0"/>
          <w:marTop w:val="53"/>
          <w:marBottom w:val="0"/>
          <w:divBdr>
            <w:top w:val="none" w:sz="0" w:space="0" w:color="auto"/>
            <w:left w:val="none" w:sz="0" w:space="0" w:color="auto"/>
            <w:bottom w:val="none" w:sz="0" w:space="0" w:color="auto"/>
            <w:right w:val="none" w:sz="0" w:space="0" w:color="auto"/>
          </w:divBdr>
        </w:div>
        <w:div w:id="2143380187">
          <w:marLeft w:val="547"/>
          <w:marRight w:val="0"/>
          <w:marTop w:val="86"/>
          <w:marBottom w:val="0"/>
          <w:divBdr>
            <w:top w:val="none" w:sz="0" w:space="0" w:color="auto"/>
            <w:left w:val="none" w:sz="0" w:space="0" w:color="auto"/>
            <w:bottom w:val="none" w:sz="0" w:space="0" w:color="auto"/>
            <w:right w:val="none" w:sz="0" w:space="0" w:color="auto"/>
          </w:divBdr>
        </w:div>
        <w:div w:id="495849598">
          <w:marLeft w:val="547"/>
          <w:marRight w:val="0"/>
          <w:marTop w:val="62"/>
          <w:marBottom w:val="0"/>
          <w:divBdr>
            <w:top w:val="none" w:sz="0" w:space="0" w:color="auto"/>
            <w:left w:val="none" w:sz="0" w:space="0" w:color="auto"/>
            <w:bottom w:val="none" w:sz="0" w:space="0" w:color="auto"/>
            <w:right w:val="none" w:sz="0" w:space="0" w:color="auto"/>
          </w:divBdr>
        </w:div>
        <w:div w:id="1101072271">
          <w:marLeft w:val="547"/>
          <w:marRight w:val="0"/>
          <w:marTop w:val="62"/>
          <w:marBottom w:val="0"/>
          <w:divBdr>
            <w:top w:val="none" w:sz="0" w:space="0" w:color="auto"/>
            <w:left w:val="none" w:sz="0" w:space="0" w:color="auto"/>
            <w:bottom w:val="none" w:sz="0" w:space="0" w:color="auto"/>
            <w:right w:val="none" w:sz="0" w:space="0" w:color="auto"/>
          </w:divBdr>
        </w:div>
        <w:div w:id="1968126027">
          <w:marLeft w:val="547"/>
          <w:marRight w:val="0"/>
          <w:marTop w:val="62"/>
          <w:marBottom w:val="0"/>
          <w:divBdr>
            <w:top w:val="none" w:sz="0" w:space="0" w:color="auto"/>
            <w:left w:val="none" w:sz="0" w:space="0" w:color="auto"/>
            <w:bottom w:val="none" w:sz="0" w:space="0" w:color="auto"/>
            <w:right w:val="none" w:sz="0" w:space="0" w:color="auto"/>
          </w:divBdr>
        </w:div>
        <w:div w:id="1054281818">
          <w:marLeft w:val="547"/>
          <w:marRight w:val="0"/>
          <w:marTop w:val="62"/>
          <w:marBottom w:val="0"/>
          <w:divBdr>
            <w:top w:val="none" w:sz="0" w:space="0" w:color="auto"/>
            <w:left w:val="none" w:sz="0" w:space="0" w:color="auto"/>
            <w:bottom w:val="none" w:sz="0" w:space="0" w:color="auto"/>
            <w:right w:val="none" w:sz="0" w:space="0" w:color="auto"/>
          </w:divBdr>
        </w:div>
        <w:div w:id="1579049173">
          <w:marLeft w:val="547"/>
          <w:marRight w:val="0"/>
          <w:marTop w:val="62"/>
          <w:marBottom w:val="0"/>
          <w:divBdr>
            <w:top w:val="none" w:sz="0" w:space="0" w:color="auto"/>
            <w:left w:val="none" w:sz="0" w:space="0" w:color="auto"/>
            <w:bottom w:val="none" w:sz="0" w:space="0" w:color="auto"/>
            <w:right w:val="none" w:sz="0" w:space="0" w:color="auto"/>
          </w:divBdr>
        </w:div>
        <w:div w:id="1693916657">
          <w:marLeft w:val="547"/>
          <w:marRight w:val="0"/>
          <w:marTop w:val="86"/>
          <w:marBottom w:val="0"/>
          <w:divBdr>
            <w:top w:val="none" w:sz="0" w:space="0" w:color="auto"/>
            <w:left w:val="none" w:sz="0" w:space="0" w:color="auto"/>
            <w:bottom w:val="none" w:sz="0" w:space="0" w:color="auto"/>
            <w:right w:val="none" w:sz="0" w:space="0" w:color="auto"/>
          </w:divBdr>
        </w:div>
        <w:div w:id="1048647350">
          <w:marLeft w:val="547"/>
          <w:marRight w:val="0"/>
          <w:marTop w:val="86"/>
          <w:marBottom w:val="0"/>
          <w:divBdr>
            <w:top w:val="none" w:sz="0" w:space="0" w:color="auto"/>
            <w:left w:val="none" w:sz="0" w:space="0" w:color="auto"/>
            <w:bottom w:val="none" w:sz="0" w:space="0" w:color="auto"/>
            <w:right w:val="none" w:sz="0" w:space="0" w:color="auto"/>
          </w:divBdr>
        </w:div>
        <w:div w:id="1340234472">
          <w:marLeft w:val="547"/>
          <w:marRight w:val="0"/>
          <w:marTop w:val="82"/>
          <w:marBottom w:val="0"/>
          <w:divBdr>
            <w:top w:val="none" w:sz="0" w:space="0" w:color="auto"/>
            <w:left w:val="none" w:sz="0" w:space="0" w:color="auto"/>
            <w:bottom w:val="none" w:sz="0" w:space="0" w:color="auto"/>
            <w:right w:val="none" w:sz="0" w:space="0" w:color="auto"/>
          </w:divBdr>
        </w:div>
        <w:div w:id="931934959">
          <w:marLeft w:val="547"/>
          <w:marRight w:val="0"/>
          <w:marTop w:val="86"/>
          <w:marBottom w:val="0"/>
          <w:divBdr>
            <w:top w:val="none" w:sz="0" w:space="0" w:color="auto"/>
            <w:left w:val="none" w:sz="0" w:space="0" w:color="auto"/>
            <w:bottom w:val="none" w:sz="0" w:space="0" w:color="auto"/>
            <w:right w:val="none" w:sz="0" w:space="0" w:color="auto"/>
          </w:divBdr>
        </w:div>
        <w:div w:id="568463160">
          <w:marLeft w:val="547"/>
          <w:marRight w:val="0"/>
          <w:marTop w:val="86"/>
          <w:marBottom w:val="0"/>
          <w:divBdr>
            <w:top w:val="none" w:sz="0" w:space="0" w:color="auto"/>
            <w:left w:val="none" w:sz="0" w:space="0" w:color="auto"/>
            <w:bottom w:val="none" w:sz="0" w:space="0" w:color="auto"/>
            <w:right w:val="none" w:sz="0" w:space="0" w:color="auto"/>
          </w:divBdr>
        </w:div>
        <w:div w:id="1533349223">
          <w:marLeft w:val="547"/>
          <w:marRight w:val="0"/>
          <w:marTop w:val="62"/>
          <w:marBottom w:val="0"/>
          <w:divBdr>
            <w:top w:val="none" w:sz="0" w:space="0" w:color="auto"/>
            <w:left w:val="none" w:sz="0" w:space="0" w:color="auto"/>
            <w:bottom w:val="none" w:sz="0" w:space="0" w:color="auto"/>
            <w:right w:val="none" w:sz="0" w:space="0" w:color="auto"/>
          </w:divBdr>
        </w:div>
        <w:div w:id="964045700">
          <w:marLeft w:val="547"/>
          <w:marRight w:val="0"/>
          <w:marTop w:val="62"/>
          <w:marBottom w:val="0"/>
          <w:divBdr>
            <w:top w:val="none" w:sz="0" w:space="0" w:color="auto"/>
            <w:left w:val="none" w:sz="0" w:space="0" w:color="auto"/>
            <w:bottom w:val="none" w:sz="0" w:space="0" w:color="auto"/>
            <w:right w:val="none" w:sz="0" w:space="0" w:color="auto"/>
          </w:divBdr>
        </w:div>
        <w:div w:id="861239578">
          <w:marLeft w:val="547"/>
          <w:marRight w:val="0"/>
          <w:marTop w:val="86"/>
          <w:marBottom w:val="0"/>
          <w:divBdr>
            <w:top w:val="none" w:sz="0" w:space="0" w:color="auto"/>
            <w:left w:val="none" w:sz="0" w:space="0" w:color="auto"/>
            <w:bottom w:val="none" w:sz="0" w:space="0" w:color="auto"/>
            <w:right w:val="none" w:sz="0" w:space="0" w:color="auto"/>
          </w:divBdr>
        </w:div>
        <w:div w:id="539174889">
          <w:marLeft w:val="547"/>
          <w:marRight w:val="0"/>
          <w:marTop w:val="86"/>
          <w:marBottom w:val="0"/>
          <w:divBdr>
            <w:top w:val="none" w:sz="0" w:space="0" w:color="auto"/>
            <w:left w:val="none" w:sz="0" w:space="0" w:color="auto"/>
            <w:bottom w:val="none" w:sz="0" w:space="0" w:color="auto"/>
            <w:right w:val="none" w:sz="0" w:space="0" w:color="auto"/>
          </w:divBdr>
        </w:div>
        <w:div w:id="575365234">
          <w:marLeft w:val="547"/>
          <w:marRight w:val="0"/>
          <w:marTop w:val="86"/>
          <w:marBottom w:val="0"/>
          <w:divBdr>
            <w:top w:val="none" w:sz="0" w:space="0" w:color="auto"/>
            <w:left w:val="none" w:sz="0" w:space="0" w:color="auto"/>
            <w:bottom w:val="none" w:sz="0" w:space="0" w:color="auto"/>
            <w:right w:val="none" w:sz="0" w:space="0" w:color="auto"/>
          </w:divBdr>
        </w:div>
        <w:div w:id="618145517">
          <w:marLeft w:val="547"/>
          <w:marRight w:val="0"/>
          <w:marTop w:val="86"/>
          <w:marBottom w:val="0"/>
          <w:divBdr>
            <w:top w:val="none" w:sz="0" w:space="0" w:color="auto"/>
            <w:left w:val="none" w:sz="0" w:space="0" w:color="auto"/>
            <w:bottom w:val="none" w:sz="0" w:space="0" w:color="auto"/>
            <w:right w:val="none" w:sz="0" w:space="0" w:color="auto"/>
          </w:divBdr>
        </w:div>
        <w:div w:id="1800416925">
          <w:marLeft w:val="547"/>
          <w:marRight w:val="0"/>
          <w:marTop w:val="86"/>
          <w:marBottom w:val="0"/>
          <w:divBdr>
            <w:top w:val="none" w:sz="0" w:space="0" w:color="auto"/>
            <w:left w:val="none" w:sz="0" w:space="0" w:color="auto"/>
            <w:bottom w:val="none" w:sz="0" w:space="0" w:color="auto"/>
            <w:right w:val="none" w:sz="0" w:space="0" w:color="auto"/>
          </w:divBdr>
        </w:div>
        <w:div w:id="1531644391">
          <w:marLeft w:val="547"/>
          <w:marRight w:val="0"/>
          <w:marTop w:val="86"/>
          <w:marBottom w:val="0"/>
          <w:divBdr>
            <w:top w:val="none" w:sz="0" w:space="0" w:color="auto"/>
            <w:left w:val="none" w:sz="0" w:space="0" w:color="auto"/>
            <w:bottom w:val="none" w:sz="0" w:space="0" w:color="auto"/>
            <w:right w:val="none" w:sz="0" w:space="0" w:color="auto"/>
          </w:divBdr>
        </w:div>
        <w:div w:id="1800487742">
          <w:marLeft w:val="547"/>
          <w:marRight w:val="0"/>
          <w:marTop w:val="86"/>
          <w:marBottom w:val="0"/>
          <w:divBdr>
            <w:top w:val="none" w:sz="0" w:space="0" w:color="auto"/>
            <w:left w:val="none" w:sz="0" w:space="0" w:color="auto"/>
            <w:bottom w:val="none" w:sz="0" w:space="0" w:color="auto"/>
            <w:right w:val="none" w:sz="0" w:space="0" w:color="auto"/>
          </w:divBdr>
        </w:div>
        <w:div w:id="881984405">
          <w:marLeft w:val="547"/>
          <w:marRight w:val="0"/>
          <w:marTop w:val="86"/>
          <w:marBottom w:val="0"/>
          <w:divBdr>
            <w:top w:val="none" w:sz="0" w:space="0" w:color="auto"/>
            <w:left w:val="none" w:sz="0" w:space="0" w:color="auto"/>
            <w:bottom w:val="none" w:sz="0" w:space="0" w:color="auto"/>
            <w:right w:val="none" w:sz="0" w:space="0" w:color="auto"/>
          </w:divBdr>
        </w:div>
        <w:div w:id="1455322181">
          <w:marLeft w:val="547"/>
          <w:marRight w:val="0"/>
          <w:marTop w:val="86"/>
          <w:marBottom w:val="0"/>
          <w:divBdr>
            <w:top w:val="none" w:sz="0" w:space="0" w:color="auto"/>
            <w:left w:val="none" w:sz="0" w:space="0" w:color="auto"/>
            <w:bottom w:val="none" w:sz="0" w:space="0" w:color="auto"/>
            <w:right w:val="none" w:sz="0" w:space="0" w:color="auto"/>
          </w:divBdr>
        </w:div>
      </w:divsChild>
    </w:div>
    <w:div w:id="673461022">
      <w:bodyDiv w:val="1"/>
      <w:marLeft w:val="0"/>
      <w:marRight w:val="0"/>
      <w:marTop w:val="0"/>
      <w:marBottom w:val="0"/>
      <w:divBdr>
        <w:top w:val="none" w:sz="0" w:space="0" w:color="auto"/>
        <w:left w:val="none" w:sz="0" w:space="0" w:color="auto"/>
        <w:bottom w:val="none" w:sz="0" w:space="0" w:color="auto"/>
        <w:right w:val="none" w:sz="0" w:space="0" w:color="auto"/>
      </w:divBdr>
    </w:div>
    <w:div w:id="690185110">
      <w:bodyDiv w:val="1"/>
      <w:marLeft w:val="0"/>
      <w:marRight w:val="0"/>
      <w:marTop w:val="0"/>
      <w:marBottom w:val="0"/>
      <w:divBdr>
        <w:top w:val="none" w:sz="0" w:space="0" w:color="auto"/>
        <w:left w:val="none" w:sz="0" w:space="0" w:color="auto"/>
        <w:bottom w:val="none" w:sz="0" w:space="0" w:color="auto"/>
        <w:right w:val="none" w:sz="0" w:space="0" w:color="auto"/>
      </w:divBdr>
    </w:div>
    <w:div w:id="795753257">
      <w:bodyDiv w:val="1"/>
      <w:marLeft w:val="0"/>
      <w:marRight w:val="0"/>
      <w:marTop w:val="0"/>
      <w:marBottom w:val="0"/>
      <w:divBdr>
        <w:top w:val="none" w:sz="0" w:space="0" w:color="auto"/>
        <w:left w:val="none" w:sz="0" w:space="0" w:color="auto"/>
        <w:bottom w:val="none" w:sz="0" w:space="0" w:color="auto"/>
        <w:right w:val="none" w:sz="0" w:space="0" w:color="auto"/>
      </w:divBdr>
    </w:div>
    <w:div w:id="802889660">
      <w:bodyDiv w:val="1"/>
      <w:marLeft w:val="0"/>
      <w:marRight w:val="0"/>
      <w:marTop w:val="0"/>
      <w:marBottom w:val="0"/>
      <w:divBdr>
        <w:top w:val="none" w:sz="0" w:space="0" w:color="auto"/>
        <w:left w:val="none" w:sz="0" w:space="0" w:color="auto"/>
        <w:bottom w:val="none" w:sz="0" w:space="0" w:color="auto"/>
        <w:right w:val="none" w:sz="0" w:space="0" w:color="auto"/>
      </w:divBdr>
    </w:div>
    <w:div w:id="963196357">
      <w:bodyDiv w:val="1"/>
      <w:marLeft w:val="0"/>
      <w:marRight w:val="0"/>
      <w:marTop w:val="0"/>
      <w:marBottom w:val="0"/>
      <w:divBdr>
        <w:top w:val="none" w:sz="0" w:space="0" w:color="auto"/>
        <w:left w:val="none" w:sz="0" w:space="0" w:color="auto"/>
        <w:bottom w:val="none" w:sz="0" w:space="0" w:color="auto"/>
        <w:right w:val="none" w:sz="0" w:space="0" w:color="auto"/>
      </w:divBdr>
    </w:div>
    <w:div w:id="994339086">
      <w:bodyDiv w:val="1"/>
      <w:marLeft w:val="0"/>
      <w:marRight w:val="0"/>
      <w:marTop w:val="0"/>
      <w:marBottom w:val="0"/>
      <w:divBdr>
        <w:top w:val="none" w:sz="0" w:space="0" w:color="auto"/>
        <w:left w:val="none" w:sz="0" w:space="0" w:color="auto"/>
        <w:bottom w:val="none" w:sz="0" w:space="0" w:color="auto"/>
        <w:right w:val="none" w:sz="0" w:space="0" w:color="auto"/>
      </w:divBdr>
    </w:div>
    <w:div w:id="1167555842">
      <w:bodyDiv w:val="1"/>
      <w:marLeft w:val="0"/>
      <w:marRight w:val="0"/>
      <w:marTop w:val="0"/>
      <w:marBottom w:val="0"/>
      <w:divBdr>
        <w:top w:val="none" w:sz="0" w:space="0" w:color="auto"/>
        <w:left w:val="none" w:sz="0" w:space="0" w:color="auto"/>
        <w:bottom w:val="none" w:sz="0" w:space="0" w:color="auto"/>
        <w:right w:val="none" w:sz="0" w:space="0" w:color="auto"/>
      </w:divBdr>
    </w:div>
    <w:div w:id="1425035284">
      <w:bodyDiv w:val="1"/>
      <w:marLeft w:val="0"/>
      <w:marRight w:val="0"/>
      <w:marTop w:val="0"/>
      <w:marBottom w:val="0"/>
      <w:divBdr>
        <w:top w:val="none" w:sz="0" w:space="0" w:color="auto"/>
        <w:left w:val="none" w:sz="0" w:space="0" w:color="auto"/>
        <w:bottom w:val="none" w:sz="0" w:space="0" w:color="auto"/>
        <w:right w:val="none" w:sz="0" w:space="0" w:color="auto"/>
      </w:divBdr>
      <w:divsChild>
        <w:div w:id="74132731">
          <w:marLeft w:val="288"/>
          <w:marRight w:val="0"/>
          <w:marTop w:val="115"/>
          <w:marBottom w:val="0"/>
          <w:divBdr>
            <w:top w:val="none" w:sz="0" w:space="0" w:color="auto"/>
            <w:left w:val="none" w:sz="0" w:space="0" w:color="auto"/>
            <w:bottom w:val="none" w:sz="0" w:space="0" w:color="auto"/>
            <w:right w:val="none" w:sz="0" w:space="0" w:color="auto"/>
          </w:divBdr>
        </w:div>
        <w:div w:id="2001159138">
          <w:marLeft w:val="0"/>
          <w:marRight w:val="0"/>
          <w:marTop w:val="120"/>
          <w:marBottom w:val="120"/>
          <w:divBdr>
            <w:top w:val="none" w:sz="0" w:space="0" w:color="auto"/>
            <w:left w:val="none" w:sz="0" w:space="0" w:color="auto"/>
            <w:bottom w:val="none" w:sz="0" w:space="0" w:color="auto"/>
            <w:right w:val="none" w:sz="0" w:space="0" w:color="auto"/>
          </w:divBdr>
        </w:div>
      </w:divsChild>
    </w:div>
    <w:div w:id="1667853864">
      <w:bodyDiv w:val="1"/>
      <w:marLeft w:val="0"/>
      <w:marRight w:val="0"/>
      <w:marTop w:val="0"/>
      <w:marBottom w:val="0"/>
      <w:divBdr>
        <w:top w:val="none" w:sz="0" w:space="0" w:color="auto"/>
        <w:left w:val="none" w:sz="0" w:space="0" w:color="auto"/>
        <w:bottom w:val="none" w:sz="0" w:space="0" w:color="auto"/>
        <w:right w:val="none" w:sz="0" w:space="0" w:color="auto"/>
      </w:divBdr>
      <w:divsChild>
        <w:div w:id="1569808517">
          <w:marLeft w:val="547"/>
          <w:marRight w:val="0"/>
          <w:marTop w:val="86"/>
          <w:marBottom w:val="0"/>
          <w:divBdr>
            <w:top w:val="none" w:sz="0" w:space="0" w:color="auto"/>
            <w:left w:val="none" w:sz="0" w:space="0" w:color="auto"/>
            <w:bottom w:val="none" w:sz="0" w:space="0" w:color="auto"/>
            <w:right w:val="none" w:sz="0" w:space="0" w:color="auto"/>
          </w:divBdr>
        </w:div>
        <w:div w:id="836577023">
          <w:marLeft w:val="547"/>
          <w:marRight w:val="0"/>
          <w:marTop w:val="96"/>
          <w:marBottom w:val="0"/>
          <w:divBdr>
            <w:top w:val="none" w:sz="0" w:space="0" w:color="auto"/>
            <w:left w:val="none" w:sz="0" w:space="0" w:color="auto"/>
            <w:bottom w:val="none" w:sz="0" w:space="0" w:color="auto"/>
            <w:right w:val="none" w:sz="0" w:space="0" w:color="auto"/>
          </w:divBdr>
        </w:div>
        <w:div w:id="306281058">
          <w:marLeft w:val="547"/>
          <w:marRight w:val="0"/>
          <w:marTop w:val="96"/>
          <w:marBottom w:val="0"/>
          <w:divBdr>
            <w:top w:val="none" w:sz="0" w:space="0" w:color="auto"/>
            <w:left w:val="none" w:sz="0" w:space="0" w:color="auto"/>
            <w:bottom w:val="none" w:sz="0" w:space="0" w:color="auto"/>
            <w:right w:val="none" w:sz="0" w:space="0" w:color="auto"/>
          </w:divBdr>
        </w:div>
        <w:div w:id="985621760">
          <w:marLeft w:val="547"/>
          <w:marRight w:val="0"/>
          <w:marTop w:val="96"/>
          <w:marBottom w:val="0"/>
          <w:divBdr>
            <w:top w:val="none" w:sz="0" w:space="0" w:color="auto"/>
            <w:left w:val="none" w:sz="0" w:space="0" w:color="auto"/>
            <w:bottom w:val="none" w:sz="0" w:space="0" w:color="auto"/>
            <w:right w:val="none" w:sz="0" w:space="0" w:color="auto"/>
          </w:divBdr>
        </w:div>
        <w:div w:id="548955859">
          <w:marLeft w:val="547"/>
          <w:marRight w:val="0"/>
          <w:marTop w:val="96"/>
          <w:marBottom w:val="0"/>
          <w:divBdr>
            <w:top w:val="none" w:sz="0" w:space="0" w:color="auto"/>
            <w:left w:val="none" w:sz="0" w:space="0" w:color="auto"/>
            <w:bottom w:val="none" w:sz="0" w:space="0" w:color="auto"/>
            <w:right w:val="none" w:sz="0" w:space="0" w:color="auto"/>
          </w:divBdr>
        </w:div>
        <w:div w:id="1534341009">
          <w:marLeft w:val="547"/>
          <w:marRight w:val="0"/>
          <w:marTop w:val="96"/>
          <w:marBottom w:val="0"/>
          <w:divBdr>
            <w:top w:val="none" w:sz="0" w:space="0" w:color="auto"/>
            <w:left w:val="none" w:sz="0" w:space="0" w:color="auto"/>
            <w:bottom w:val="none" w:sz="0" w:space="0" w:color="auto"/>
            <w:right w:val="none" w:sz="0" w:space="0" w:color="auto"/>
          </w:divBdr>
        </w:div>
        <w:div w:id="1444227179">
          <w:marLeft w:val="547"/>
          <w:marRight w:val="0"/>
          <w:marTop w:val="96"/>
          <w:marBottom w:val="0"/>
          <w:divBdr>
            <w:top w:val="none" w:sz="0" w:space="0" w:color="auto"/>
            <w:left w:val="none" w:sz="0" w:space="0" w:color="auto"/>
            <w:bottom w:val="none" w:sz="0" w:space="0" w:color="auto"/>
            <w:right w:val="none" w:sz="0" w:space="0" w:color="auto"/>
          </w:divBdr>
        </w:div>
        <w:div w:id="598950094">
          <w:marLeft w:val="547"/>
          <w:marRight w:val="0"/>
          <w:marTop w:val="96"/>
          <w:marBottom w:val="0"/>
          <w:divBdr>
            <w:top w:val="none" w:sz="0" w:space="0" w:color="auto"/>
            <w:left w:val="none" w:sz="0" w:space="0" w:color="auto"/>
            <w:bottom w:val="none" w:sz="0" w:space="0" w:color="auto"/>
            <w:right w:val="none" w:sz="0" w:space="0" w:color="auto"/>
          </w:divBdr>
        </w:div>
        <w:div w:id="1106655068">
          <w:marLeft w:val="547"/>
          <w:marRight w:val="0"/>
          <w:marTop w:val="96"/>
          <w:marBottom w:val="0"/>
          <w:divBdr>
            <w:top w:val="none" w:sz="0" w:space="0" w:color="auto"/>
            <w:left w:val="none" w:sz="0" w:space="0" w:color="auto"/>
            <w:bottom w:val="none" w:sz="0" w:space="0" w:color="auto"/>
            <w:right w:val="none" w:sz="0" w:space="0" w:color="auto"/>
          </w:divBdr>
        </w:div>
        <w:div w:id="1491365191">
          <w:marLeft w:val="547"/>
          <w:marRight w:val="0"/>
          <w:marTop w:val="96"/>
          <w:marBottom w:val="0"/>
          <w:divBdr>
            <w:top w:val="none" w:sz="0" w:space="0" w:color="auto"/>
            <w:left w:val="none" w:sz="0" w:space="0" w:color="auto"/>
            <w:bottom w:val="none" w:sz="0" w:space="0" w:color="auto"/>
            <w:right w:val="none" w:sz="0" w:space="0" w:color="auto"/>
          </w:divBdr>
        </w:div>
        <w:div w:id="775173800">
          <w:marLeft w:val="547"/>
          <w:marRight w:val="0"/>
          <w:marTop w:val="96"/>
          <w:marBottom w:val="0"/>
          <w:divBdr>
            <w:top w:val="none" w:sz="0" w:space="0" w:color="auto"/>
            <w:left w:val="none" w:sz="0" w:space="0" w:color="auto"/>
            <w:bottom w:val="none" w:sz="0" w:space="0" w:color="auto"/>
            <w:right w:val="none" w:sz="0" w:space="0" w:color="auto"/>
          </w:divBdr>
        </w:div>
        <w:div w:id="1527402779">
          <w:marLeft w:val="547"/>
          <w:marRight w:val="0"/>
          <w:marTop w:val="96"/>
          <w:marBottom w:val="0"/>
          <w:divBdr>
            <w:top w:val="none" w:sz="0" w:space="0" w:color="auto"/>
            <w:left w:val="none" w:sz="0" w:space="0" w:color="auto"/>
            <w:bottom w:val="none" w:sz="0" w:space="0" w:color="auto"/>
            <w:right w:val="none" w:sz="0" w:space="0" w:color="auto"/>
          </w:divBdr>
        </w:div>
        <w:div w:id="238565079">
          <w:marLeft w:val="547"/>
          <w:marRight w:val="0"/>
          <w:marTop w:val="86"/>
          <w:marBottom w:val="0"/>
          <w:divBdr>
            <w:top w:val="none" w:sz="0" w:space="0" w:color="auto"/>
            <w:left w:val="none" w:sz="0" w:space="0" w:color="auto"/>
            <w:bottom w:val="none" w:sz="0" w:space="0" w:color="auto"/>
            <w:right w:val="none" w:sz="0" w:space="0" w:color="auto"/>
          </w:divBdr>
        </w:div>
        <w:div w:id="1540320286">
          <w:marLeft w:val="547"/>
          <w:marRight w:val="0"/>
          <w:marTop w:val="86"/>
          <w:marBottom w:val="0"/>
          <w:divBdr>
            <w:top w:val="none" w:sz="0" w:space="0" w:color="auto"/>
            <w:left w:val="none" w:sz="0" w:space="0" w:color="auto"/>
            <w:bottom w:val="none" w:sz="0" w:space="0" w:color="auto"/>
            <w:right w:val="none" w:sz="0" w:space="0" w:color="auto"/>
          </w:divBdr>
        </w:div>
        <w:div w:id="1796480482">
          <w:marLeft w:val="547"/>
          <w:marRight w:val="0"/>
          <w:marTop w:val="86"/>
          <w:marBottom w:val="0"/>
          <w:divBdr>
            <w:top w:val="none" w:sz="0" w:space="0" w:color="auto"/>
            <w:left w:val="none" w:sz="0" w:space="0" w:color="auto"/>
            <w:bottom w:val="none" w:sz="0" w:space="0" w:color="auto"/>
            <w:right w:val="none" w:sz="0" w:space="0" w:color="auto"/>
          </w:divBdr>
        </w:div>
        <w:div w:id="1819373131">
          <w:marLeft w:val="547"/>
          <w:marRight w:val="0"/>
          <w:marTop w:val="86"/>
          <w:marBottom w:val="0"/>
          <w:divBdr>
            <w:top w:val="none" w:sz="0" w:space="0" w:color="auto"/>
            <w:left w:val="none" w:sz="0" w:space="0" w:color="auto"/>
            <w:bottom w:val="none" w:sz="0" w:space="0" w:color="auto"/>
            <w:right w:val="none" w:sz="0" w:space="0" w:color="auto"/>
          </w:divBdr>
        </w:div>
        <w:div w:id="1240628634">
          <w:marLeft w:val="547"/>
          <w:marRight w:val="0"/>
          <w:marTop w:val="86"/>
          <w:marBottom w:val="0"/>
          <w:divBdr>
            <w:top w:val="none" w:sz="0" w:space="0" w:color="auto"/>
            <w:left w:val="none" w:sz="0" w:space="0" w:color="auto"/>
            <w:bottom w:val="none" w:sz="0" w:space="0" w:color="auto"/>
            <w:right w:val="none" w:sz="0" w:space="0" w:color="auto"/>
          </w:divBdr>
        </w:div>
        <w:div w:id="864944941">
          <w:marLeft w:val="547"/>
          <w:marRight w:val="0"/>
          <w:marTop w:val="86"/>
          <w:marBottom w:val="0"/>
          <w:divBdr>
            <w:top w:val="none" w:sz="0" w:space="0" w:color="auto"/>
            <w:left w:val="none" w:sz="0" w:space="0" w:color="auto"/>
            <w:bottom w:val="none" w:sz="0" w:space="0" w:color="auto"/>
            <w:right w:val="none" w:sz="0" w:space="0" w:color="auto"/>
          </w:divBdr>
        </w:div>
        <w:div w:id="1699618262">
          <w:marLeft w:val="547"/>
          <w:marRight w:val="0"/>
          <w:marTop w:val="86"/>
          <w:marBottom w:val="0"/>
          <w:divBdr>
            <w:top w:val="none" w:sz="0" w:space="0" w:color="auto"/>
            <w:left w:val="none" w:sz="0" w:space="0" w:color="auto"/>
            <w:bottom w:val="none" w:sz="0" w:space="0" w:color="auto"/>
            <w:right w:val="none" w:sz="0" w:space="0" w:color="auto"/>
          </w:divBdr>
        </w:div>
        <w:div w:id="797334904">
          <w:marLeft w:val="547"/>
          <w:marRight w:val="0"/>
          <w:marTop w:val="86"/>
          <w:marBottom w:val="0"/>
          <w:divBdr>
            <w:top w:val="none" w:sz="0" w:space="0" w:color="auto"/>
            <w:left w:val="none" w:sz="0" w:space="0" w:color="auto"/>
            <w:bottom w:val="none" w:sz="0" w:space="0" w:color="auto"/>
            <w:right w:val="none" w:sz="0" w:space="0" w:color="auto"/>
          </w:divBdr>
        </w:div>
        <w:div w:id="1448500392">
          <w:marLeft w:val="547"/>
          <w:marRight w:val="0"/>
          <w:marTop w:val="86"/>
          <w:marBottom w:val="0"/>
          <w:divBdr>
            <w:top w:val="none" w:sz="0" w:space="0" w:color="auto"/>
            <w:left w:val="none" w:sz="0" w:space="0" w:color="auto"/>
            <w:bottom w:val="none" w:sz="0" w:space="0" w:color="auto"/>
            <w:right w:val="none" w:sz="0" w:space="0" w:color="auto"/>
          </w:divBdr>
        </w:div>
        <w:div w:id="1308390606">
          <w:marLeft w:val="547"/>
          <w:marRight w:val="0"/>
          <w:marTop w:val="86"/>
          <w:marBottom w:val="0"/>
          <w:divBdr>
            <w:top w:val="none" w:sz="0" w:space="0" w:color="auto"/>
            <w:left w:val="none" w:sz="0" w:space="0" w:color="auto"/>
            <w:bottom w:val="none" w:sz="0" w:space="0" w:color="auto"/>
            <w:right w:val="none" w:sz="0" w:space="0" w:color="auto"/>
          </w:divBdr>
        </w:div>
        <w:div w:id="867916869">
          <w:marLeft w:val="547"/>
          <w:marRight w:val="0"/>
          <w:marTop w:val="86"/>
          <w:marBottom w:val="0"/>
          <w:divBdr>
            <w:top w:val="none" w:sz="0" w:space="0" w:color="auto"/>
            <w:left w:val="none" w:sz="0" w:space="0" w:color="auto"/>
            <w:bottom w:val="none" w:sz="0" w:space="0" w:color="auto"/>
            <w:right w:val="none" w:sz="0" w:space="0" w:color="auto"/>
          </w:divBdr>
        </w:div>
        <w:div w:id="1656376461">
          <w:marLeft w:val="547"/>
          <w:marRight w:val="0"/>
          <w:marTop w:val="86"/>
          <w:marBottom w:val="0"/>
          <w:divBdr>
            <w:top w:val="none" w:sz="0" w:space="0" w:color="auto"/>
            <w:left w:val="none" w:sz="0" w:space="0" w:color="auto"/>
            <w:bottom w:val="none" w:sz="0" w:space="0" w:color="auto"/>
            <w:right w:val="none" w:sz="0" w:space="0" w:color="auto"/>
          </w:divBdr>
        </w:div>
        <w:div w:id="1527720313">
          <w:marLeft w:val="547"/>
          <w:marRight w:val="0"/>
          <w:marTop w:val="77"/>
          <w:marBottom w:val="0"/>
          <w:divBdr>
            <w:top w:val="none" w:sz="0" w:space="0" w:color="auto"/>
            <w:left w:val="none" w:sz="0" w:space="0" w:color="auto"/>
            <w:bottom w:val="none" w:sz="0" w:space="0" w:color="auto"/>
            <w:right w:val="none" w:sz="0" w:space="0" w:color="auto"/>
          </w:divBdr>
        </w:div>
        <w:div w:id="262687716">
          <w:marLeft w:val="547"/>
          <w:marRight w:val="0"/>
          <w:marTop w:val="77"/>
          <w:marBottom w:val="0"/>
          <w:divBdr>
            <w:top w:val="none" w:sz="0" w:space="0" w:color="auto"/>
            <w:left w:val="none" w:sz="0" w:space="0" w:color="auto"/>
            <w:bottom w:val="none" w:sz="0" w:space="0" w:color="auto"/>
            <w:right w:val="none" w:sz="0" w:space="0" w:color="auto"/>
          </w:divBdr>
        </w:div>
        <w:div w:id="83691406">
          <w:marLeft w:val="547"/>
          <w:marRight w:val="0"/>
          <w:marTop w:val="77"/>
          <w:marBottom w:val="0"/>
          <w:divBdr>
            <w:top w:val="none" w:sz="0" w:space="0" w:color="auto"/>
            <w:left w:val="none" w:sz="0" w:space="0" w:color="auto"/>
            <w:bottom w:val="none" w:sz="0" w:space="0" w:color="auto"/>
            <w:right w:val="none" w:sz="0" w:space="0" w:color="auto"/>
          </w:divBdr>
        </w:div>
        <w:div w:id="1553342636">
          <w:marLeft w:val="547"/>
          <w:marRight w:val="0"/>
          <w:marTop w:val="77"/>
          <w:marBottom w:val="0"/>
          <w:divBdr>
            <w:top w:val="none" w:sz="0" w:space="0" w:color="auto"/>
            <w:left w:val="none" w:sz="0" w:space="0" w:color="auto"/>
            <w:bottom w:val="none" w:sz="0" w:space="0" w:color="auto"/>
            <w:right w:val="none" w:sz="0" w:space="0" w:color="auto"/>
          </w:divBdr>
        </w:div>
        <w:div w:id="582571027">
          <w:marLeft w:val="547"/>
          <w:marRight w:val="0"/>
          <w:marTop w:val="77"/>
          <w:marBottom w:val="0"/>
          <w:divBdr>
            <w:top w:val="none" w:sz="0" w:space="0" w:color="auto"/>
            <w:left w:val="none" w:sz="0" w:space="0" w:color="auto"/>
            <w:bottom w:val="none" w:sz="0" w:space="0" w:color="auto"/>
            <w:right w:val="none" w:sz="0" w:space="0" w:color="auto"/>
          </w:divBdr>
        </w:div>
        <w:div w:id="1999117814">
          <w:marLeft w:val="547"/>
          <w:marRight w:val="0"/>
          <w:marTop w:val="77"/>
          <w:marBottom w:val="0"/>
          <w:divBdr>
            <w:top w:val="none" w:sz="0" w:space="0" w:color="auto"/>
            <w:left w:val="none" w:sz="0" w:space="0" w:color="auto"/>
            <w:bottom w:val="none" w:sz="0" w:space="0" w:color="auto"/>
            <w:right w:val="none" w:sz="0" w:space="0" w:color="auto"/>
          </w:divBdr>
        </w:div>
        <w:div w:id="129640308">
          <w:marLeft w:val="547"/>
          <w:marRight w:val="0"/>
          <w:marTop w:val="77"/>
          <w:marBottom w:val="0"/>
          <w:divBdr>
            <w:top w:val="none" w:sz="0" w:space="0" w:color="auto"/>
            <w:left w:val="none" w:sz="0" w:space="0" w:color="auto"/>
            <w:bottom w:val="none" w:sz="0" w:space="0" w:color="auto"/>
            <w:right w:val="none" w:sz="0" w:space="0" w:color="auto"/>
          </w:divBdr>
        </w:div>
        <w:div w:id="218369961">
          <w:marLeft w:val="547"/>
          <w:marRight w:val="0"/>
          <w:marTop w:val="86"/>
          <w:marBottom w:val="0"/>
          <w:divBdr>
            <w:top w:val="none" w:sz="0" w:space="0" w:color="auto"/>
            <w:left w:val="none" w:sz="0" w:space="0" w:color="auto"/>
            <w:bottom w:val="none" w:sz="0" w:space="0" w:color="auto"/>
            <w:right w:val="none" w:sz="0" w:space="0" w:color="auto"/>
          </w:divBdr>
        </w:div>
        <w:div w:id="428702767">
          <w:marLeft w:val="547"/>
          <w:marRight w:val="0"/>
          <w:marTop w:val="67"/>
          <w:marBottom w:val="0"/>
          <w:divBdr>
            <w:top w:val="none" w:sz="0" w:space="0" w:color="auto"/>
            <w:left w:val="none" w:sz="0" w:space="0" w:color="auto"/>
            <w:bottom w:val="none" w:sz="0" w:space="0" w:color="auto"/>
            <w:right w:val="none" w:sz="0" w:space="0" w:color="auto"/>
          </w:divBdr>
        </w:div>
        <w:div w:id="848954729">
          <w:marLeft w:val="547"/>
          <w:marRight w:val="0"/>
          <w:marTop w:val="67"/>
          <w:marBottom w:val="0"/>
          <w:divBdr>
            <w:top w:val="none" w:sz="0" w:space="0" w:color="auto"/>
            <w:left w:val="none" w:sz="0" w:space="0" w:color="auto"/>
            <w:bottom w:val="none" w:sz="0" w:space="0" w:color="auto"/>
            <w:right w:val="none" w:sz="0" w:space="0" w:color="auto"/>
          </w:divBdr>
        </w:div>
        <w:div w:id="541479299">
          <w:marLeft w:val="547"/>
          <w:marRight w:val="0"/>
          <w:marTop w:val="67"/>
          <w:marBottom w:val="0"/>
          <w:divBdr>
            <w:top w:val="none" w:sz="0" w:space="0" w:color="auto"/>
            <w:left w:val="none" w:sz="0" w:space="0" w:color="auto"/>
            <w:bottom w:val="none" w:sz="0" w:space="0" w:color="auto"/>
            <w:right w:val="none" w:sz="0" w:space="0" w:color="auto"/>
          </w:divBdr>
        </w:div>
        <w:div w:id="492766827">
          <w:marLeft w:val="547"/>
          <w:marRight w:val="0"/>
          <w:marTop w:val="67"/>
          <w:marBottom w:val="0"/>
          <w:divBdr>
            <w:top w:val="none" w:sz="0" w:space="0" w:color="auto"/>
            <w:left w:val="none" w:sz="0" w:space="0" w:color="auto"/>
            <w:bottom w:val="none" w:sz="0" w:space="0" w:color="auto"/>
            <w:right w:val="none" w:sz="0" w:space="0" w:color="auto"/>
          </w:divBdr>
        </w:div>
        <w:div w:id="1301033711">
          <w:marLeft w:val="547"/>
          <w:marRight w:val="0"/>
          <w:marTop w:val="67"/>
          <w:marBottom w:val="0"/>
          <w:divBdr>
            <w:top w:val="none" w:sz="0" w:space="0" w:color="auto"/>
            <w:left w:val="none" w:sz="0" w:space="0" w:color="auto"/>
            <w:bottom w:val="none" w:sz="0" w:space="0" w:color="auto"/>
            <w:right w:val="none" w:sz="0" w:space="0" w:color="auto"/>
          </w:divBdr>
        </w:div>
        <w:div w:id="33584829">
          <w:marLeft w:val="547"/>
          <w:marRight w:val="0"/>
          <w:marTop w:val="67"/>
          <w:marBottom w:val="0"/>
          <w:divBdr>
            <w:top w:val="none" w:sz="0" w:space="0" w:color="auto"/>
            <w:left w:val="none" w:sz="0" w:space="0" w:color="auto"/>
            <w:bottom w:val="none" w:sz="0" w:space="0" w:color="auto"/>
            <w:right w:val="none" w:sz="0" w:space="0" w:color="auto"/>
          </w:divBdr>
        </w:div>
        <w:div w:id="1325813822">
          <w:marLeft w:val="547"/>
          <w:marRight w:val="0"/>
          <w:marTop w:val="67"/>
          <w:marBottom w:val="0"/>
          <w:divBdr>
            <w:top w:val="none" w:sz="0" w:space="0" w:color="auto"/>
            <w:left w:val="none" w:sz="0" w:space="0" w:color="auto"/>
            <w:bottom w:val="none" w:sz="0" w:space="0" w:color="auto"/>
            <w:right w:val="none" w:sz="0" w:space="0" w:color="auto"/>
          </w:divBdr>
        </w:div>
        <w:div w:id="1819835860">
          <w:marLeft w:val="547"/>
          <w:marRight w:val="0"/>
          <w:marTop w:val="67"/>
          <w:marBottom w:val="0"/>
          <w:divBdr>
            <w:top w:val="none" w:sz="0" w:space="0" w:color="auto"/>
            <w:left w:val="none" w:sz="0" w:space="0" w:color="auto"/>
            <w:bottom w:val="none" w:sz="0" w:space="0" w:color="auto"/>
            <w:right w:val="none" w:sz="0" w:space="0" w:color="auto"/>
          </w:divBdr>
        </w:div>
        <w:div w:id="1598174787">
          <w:marLeft w:val="547"/>
          <w:marRight w:val="0"/>
          <w:marTop w:val="67"/>
          <w:marBottom w:val="0"/>
          <w:divBdr>
            <w:top w:val="none" w:sz="0" w:space="0" w:color="auto"/>
            <w:left w:val="none" w:sz="0" w:space="0" w:color="auto"/>
            <w:bottom w:val="none" w:sz="0" w:space="0" w:color="auto"/>
            <w:right w:val="none" w:sz="0" w:space="0" w:color="auto"/>
          </w:divBdr>
        </w:div>
        <w:div w:id="1377506553">
          <w:marLeft w:val="547"/>
          <w:marRight w:val="0"/>
          <w:marTop w:val="67"/>
          <w:marBottom w:val="0"/>
          <w:divBdr>
            <w:top w:val="none" w:sz="0" w:space="0" w:color="auto"/>
            <w:left w:val="none" w:sz="0" w:space="0" w:color="auto"/>
            <w:bottom w:val="none" w:sz="0" w:space="0" w:color="auto"/>
            <w:right w:val="none" w:sz="0" w:space="0" w:color="auto"/>
          </w:divBdr>
        </w:div>
        <w:div w:id="661084166">
          <w:marLeft w:val="547"/>
          <w:marRight w:val="0"/>
          <w:marTop w:val="86"/>
          <w:marBottom w:val="0"/>
          <w:divBdr>
            <w:top w:val="none" w:sz="0" w:space="0" w:color="auto"/>
            <w:left w:val="none" w:sz="0" w:space="0" w:color="auto"/>
            <w:bottom w:val="none" w:sz="0" w:space="0" w:color="auto"/>
            <w:right w:val="none" w:sz="0" w:space="0" w:color="auto"/>
          </w:divBdr>
        </w:div>
        <w:div w:id="71045638">
          <w:marLeft w:val="547"/>
          <w:marRight w:val="0"/>
          <w:marTop w:val="86"/>
          <w:marBottom w:val="0"/>
          <w:divBdr>
            <w:top w:val="none" w:sz="0" w:space="0" w:color="auto"/>
            <w:left w:val="none" w:sz="0" w:space="0" w:color="auto"/>
            <w:bottom w:val="none" w:sz="0" w:space="0" w:color="auto"/>
            <w:right w:val="none" w:sz="0" w:space="0" w:color="auto"/>
          </w:divBdr>
        </w:div>
        <w:div w:id="1890338266">
          <w:marLeft w:val="547"/>
          <w:marRight w:val="0"/>
          <w:marTop w:val="86"/>
          <w:marBottom w:val="0"/>
          <w:divBdr>
            <w:top w:val="none" w:sz="0" w:space="0" w:color="auto"/>
            <w:left w:val="none" w:sz="0" w:space="0" w:color="auto"/>
            <w:bottom w:val="none" w:sz="0" w:space="0" w:color="auto"/>
            <w:right w:val="none" w:sz="0" w:space="0" w:color="auto"/>
          </w:divBdr>
        </w:div>
        <w:div w:id="1738043067">
          <w:marLeft w:val="547"/>
          <w:marRight w:val="0"/>
          <w:marTop w:val="86"/>
          <w:marBottom w:val="0"/>
          <w:divBdr>
            <w:top w:val="none" w:sz="0" w:space="0" w:color="auto"/>
            <w:left w:val="none" w:sz="0" w:space="0" w:color="auto"/>
            <w:bottom w:val="none" w:sz="0" w:space="0" w:color="auto"/>
            <w:right w:val="none" w:sz="0" w:space="0" w:color="auto"/>
          </w:divBdr>
        </w:div>
        <w:div w:id="750471287">
          <w:marLeft w:val="547"/>
          <w:marRight w:val="0"/>
          <w:marTop w:val="86"/>
          <w:marBottom w:val="0"/>
          <w:divBdr>
            <w:top w:val="none" w:sz="0" w:space="0" w:color="auto"/>
            <w:left w:val="none" w:sz="0" w:space="0" w:color="auto"/>
            <w:bottom w:val="none" w:sz="0" w:space="0" w:color="auto"/>
            <w:right w:val="none" w:sz="0" w:space="0" w:color="auto"/>
          </w:divBdr>
        </w:div>
        <w:div w:id="755515123">
          <w:marLeft w:val="547"/>
          <w:marRight w:val="0"/>
          <w:marTop w:val="86"/>
          <w:marBottom w:val="0"/>
          <w:divBdr>
            <w:top w:val="none" w:sz="0" w:space="0" w:color="auto"/>
            <w:left w:val="none" w:sz="0" w:space="0" w:color="auto"/>
            <w:bottom w:val="none" w:sz="0" w:space="0" w:color="auto"/>
            <w:right w:val="none" w:sz="0" w:space="0" w:color="auto"/>
          </w:divBdr>
        </w:div>
        <w:div w:id="2125927718">
          <w:marLeft w:val="547"/>
          <w:marRight w:val="0"/>
          <w:marTop w:val="86"/>
          <w:marBottom w:val="0"/>
          <w:divBdr>
            <w:top w:val="none" w:sz="0" w:space="0" w:color="auto"/>
            <w:left w:val="none" w:sz="0" w:space="0" w:color="auto"/>
            <w:bottom w:val="none" w:sz="0" w:space="0" w:color="auto"/>
            <w:right w:val="none" w:sz="0" w:space="0" w:color="auto"/>
          </w:divBdr>
        </w:div>
        <w:div w:id="1845976852">
          <w:marLeft w:val="547"/>
          <w:marRight w:val="0"/>
          <w:marTop w:val="86"/>
          <w:marBottom w:val="0"/>
          <w:divBdr>
            <w:top w:val="none" w:sz="0" w:space="0" w:color="auto"/>
            <w:left w:val="none" w:sz="0" w:space="0" w:color="auto"/>
            <w:bottom w:val="none" w:sz="0" w:space="0" w:color="auto"/>
            <w:right w:val="none" w:sz="0" w:space="0" w:color="auto"/>
          </w:divBdr>
        </w:div>
        <w:div w:id="1647902749">
          <w:marLeft w:val="547"/>
          <w:marRight w:val="0"/>
          <w:marTop w:val="86"/>
          <w:marBottom w:val="0"/>
          <w:divBdr>
            <w:top w:val="none" w:sz="0" w:space="0" w:color="auto"/>
            <w:left w:val="none" w:sz="0" w:space="0" w:color="auto"/>
            <w:bottom w:val="none" w:sz="0" w:space="0" w:color="auto"/>
            <w:right w:val="none" w:sz="0" w:space="0" w:color="auto"/>
          </w:divBdr>
        </w:div>
        <w:div w:id="1608922685">
          <w:marLeft w:val="547"/>
          <w:marRight w:val="0"/>
          <w:marTop w:val="96"/>
          <w:marBottom w:val="0"/>
          <w:divBdr>
            <w:top w:val="none" w:sz="0" w:space="0" w:color="auto"/>
            <w:left w:val="none" w:sz="0" w:space="0" w:color="auto"/>
            <w:bottom w:val="none" w:sz="0" w:space="0" w:color="auto"/>
            <w:right w:val="none" w:sz="0" w:space="0" w:color="auto"/>
          </w:divBdr>
        </w:div>
        <w:div w:id="1848254900">
          <w:marLeft w:val="547"/>
          <w:marRight w:val="0"/>
          <w:marTop w:val="86"/>
          <w:marBottom w:val="0"/>
          <w:divBdr>
            <w:top w:val="none" w:sz="0" w:space="0" w:color="auto"/>
            <w:left w:val="none" w:sz="0" w:space="0" w:color="auto"/>
            <w:bottom w:val="none" w:sz="0" w:space="0" w:color="auto"/>
            <w:right w:val="none" w:sz="0" w:space="0" w:color="auto"/>
          </w:divBdr>
        </w:div>
        <w:div w:id="2006278798">
          <w:marLeft w:val="547"/>
          <w:marRight w:val="0"/>
          <w:marTop w:val="86"/>
          <w:marBottom w:val="0"/>
          <w:divBdr>
            <w:top w:val="none" w:sz="0" w:space="0" w:color="auto"/>
            <w:left w:val="none" w:sz="0" w:space="0" w:color="auto"/>
            <w:bottom w:val="none" w:sz="0" w:space="0" w:color="auto"/>
            <w:right w:val="none" w:sz="0" w:space="0" w:color="auto"/>
          </w:divBdr>
        </w:div>
        <w:div w:id="371811658">
          <w:marLeft w:val="547"/>
          <w:marRight w:val="0"/>
          <w:marTop w:val="86"/>
          <w:marBottom w:val="0"/>
          <w:divBdr>
            <w:top w:val="none" w:sz="0" w:space="0" w:color="auto"/>
            <w:left w:val="none" w:sz="0" w:space="0" w:color="auto"/>
            <w:bottom w:val="none" w:sz="0" w:space="0" w:color="auto"/>
            <w:right w:val="none" w:sz="0" w:space="0" w:color="auto"/>
          </w:divBdr>
        </w:div>
        <w:div w:id="1781609867">
          <w:marLeft w:val="547"/>
          <w:marRight w:val="0"/>
          <w:marTop w:val="86"/>
          <w:marBottom w:val="0"/>
          <w:divBdr>
            <w:top w:val="none" w:sz="0" w:space="0" w:color="auto"/>
            <w:left w:val="none" w:sz="0" w:space="0" w:color="auto"/>
            <w:bottom w:val="none" w:sz="0" w:space="0" w:color="auto"/>
            <w:right w:val="none" w:sz="0" w:space="0" w:color="auto"/>
          </w:divBdr>
        </w:div>
        <w:div w:id="526869144">
          <w:marLeft w:val="547"/>
          <w:marRight w:val="0"/>
          <w:marTop w:val="86"/>
          <w:marBottom w:val="0"/>
          <w:divBdr>
            <w:top w:val="none" w:sz="0" w:space="0" w:color="auto"/>
            <w:left w:val="none" w:sz="0" w:space="0" w:color="auto"/>
            <w:bottom w:val="none" w:sz="0" w:space="0" w:color="auto"/>
            <w:right w:val="none" w:sz="0" w:space="0" w:color="auto"/>
          </w:divBdr>
        </w:div>
        <w:div w:id="295141316">
          <w:marLeft w:val="547"/>
          <w:marRight w:val="0"/>
          <w:marTop w:val="86"/>
          <w:marBottom w:val="0"/>
          <w:divBdr>
            <w:top w:val="none" w:sz="0" w:space="0" w:color="auto"/>
            <w:left w:val="none" w:sz="0" w:space="0" w:color="auto"/>
            <w:bottom w:val="none" w:sz="0" w:space="0" w:color="auto"/>
            <w:right w:val="none" w:sz="0" w:space="0" w:color="auto"/>
          </w:divBdr>
        </w:div>
        <w:div w:id="717313745">
          <w:marLeft w:val="547"/>
          <w:marRight w:val="0"/>
          <w:marTop w:val="86"/>
          <w:marBottom w:val="0"/>
          <w:divBdr>
            <w:top w:val="none" w:sz="0" w:space="0" w:color="auto"/>
            <w:left w:val="none" w:sz="0" w:space="0" w:color="auto"/>
            <w:bottom w:val="none" w:sz="0" w:space="0" w:color="auto"/>
            <w:right w:val="none" w:sz="0" w:space="0" w:color="auto"/>
          </w:divBdr>
        </w:div>
        <w:div w:id="1870025094">
          <w:marLeft w:val="547"/>
          <w:marRight w:val="0"/>
          <w:marTop w:val="86"/>
          <w:marBottom w:val="0"/>
          <w:divBdr>
            <w:top w:val="none" w:sz="0" w:space="0" w:color="auto"/>
            <w:left w:val="none" w:sz="0" w:space="0" w:color="auto"/>
            <w:bottom w:val="none" w:sz="0" w:space="0" w:color="auto"/>
            <w:right w:val="none" w:sz="0" w:space="0" w:color="auto"/>
          </w:divBdr>
        </w:div>
        <w:div w:id="616257406">
          <w:marLeft w:val="547"/>
          <w:marRight w:val="0"/>
          <w:marTop w:val="86"/>
          <w:marBottom w:val="0"/>
          <w:divBdr>
            <w:top w:val="none" w:sz="0" w:space="0" w:color="auto"/>
            <w:left w:val="none" w:sz="0" w:space="0" w:color="auto"/>
            <w:bottom w:val="none" w:sz="0" w:space="0" w:color="auto"/>
            <w:right w:val="none" w:sz="0" w:space="0" w:color="auto"/>
          </w:divBdr>
        </w:div>
        <w:div w:id="843207488">
          <w:marLeft w:val="547"/>
          <w:marRight w:val="0"/>
          <w:marTop w:val="86"/>
          <w:marBottom w:val="0"/>
          <w:divBdr>
            <w:top w:val="none" w:sz="0" w:space="0" w:color="auto"/>
            <w:left w:val="none" w:sz="0" w:space="0" w:color="auto"/>
            <w:bottom w:val="none" w:sz="0" w:space="0" w:color="auto"/>
            <w:right w:val="none" w:sz="0" w:space="0" w:color="auto"/>
          </w:divBdr>
        </w:div>
        <w:div w:id="310329144">
          <w:marLeft w:val="547"/>
          <w:marRight w:val="0"/>
          <w:marTop w:val="86"/>
          <w:marBottom w:val="0"/>
          <w:divBdr>
            <w:top w:val="none" w:sz="0" w:space="0" w:color="auto"/>
            <w:left w:val="none" w:sz="0" w:space="0" w:color="auto"/>
            <w:bottom w:val="none" w:sz="0" w:space="0" w:color="auto"/>
            <w:right w:val="none" w:sz="0" w:space="0" w:color="auto"/>
          </w:divBdr>
        </w:div>
        <w:div w:id="865678889">
          <w:marLeft w:val="547"/>
          <w:marRight w:val="0"/>
          <w:marTop w:val="86"/>
          <w:marBottom w:val="0"/>
          <w:divBdr>
            <w:top w:val="none" w:sz="0" w:space="0" w:color="auto"/>
            <w:left w:val="none" w:sz="0" w:space="0" w:color="auto"/>
            <w:bottom w:val="none" w:sz="0" w:space="0" w:color="auto"/>
            <w:right w:val="none" w:sz="0" w:space="0" w:color="auto"/>
          </w:divBdr>
        </w:div>
        <w:div w:id="1612736799">
          <w:marLeft w:val="547"/>
          <w:marRight w:val="0"/>
          <w:marTop w:val="86"/>
          <w:marBottom w:val="0"/>
          <w:divBdr>
            <w:top w:val="none" w:sz="0" w:space="0" w:color="auto"/>
            <w:left w:val="none" w:sz="0" w:space="0" w:color="auto"/>
            <w:bottom w:val="none" w:sz="0" w:space="0" w:color="auto"/>
            <w:right w:val="none" w:sz="0" w:space="0" w:color="auto"/>
          </w:divBdr>
        </w:div>
        <w:div w:id="1672489708">
          <w:marLeft w:val="547"/>
          <w:marRight w:val="0"/>
          <w:marTop w:val="86"/>
          <w:marBottom w:val="0"/>
          <w:divBdr>
            <w:top w:val="none" w:sz="0" w:space="0" w:color="auto"/>
            <w:left w:val="none" w:sz="0" w:space="0" w:color="auto"/>
            <w:bottom w:val="none" w:sz="0" w:space="0" w:color="auto"/>
            <w:right w:val="none" w:sz="0" w:space="0" w:color="auto"/>
          </w:divBdr>
        </w:div>
        <w:div w:id="867450602">
          <w:marLeft w:val="547"/>
          <w:marRight w:val="0"/>
          <w:marTop w:val="86"/>
          <w:marBottom w:val="0"/>
          <w:divBdr>
            <w:top w:val="none" w:sz="0" w:space="0" w:color="auto"/>
            <w:left w:val="none" w:sz="0" w:space="0" w:color="auto"/>
            <w:bottom w:val="none" w:sz="0" w:space="0" w:color="auto"/>
            <w:right w:val="none" w:sz="0" w:space="0" w:color="auto"/>
          </w:divBdr>
        </w:div>
        <w:div w:id="989094182">
          <w:marLeft w:val="547"/>
          <w:marRight w:val="0"/>
          <w:marTop w:val="86"/>
          <w:marBottom w:val="0"/>
          <w:divBdr>
            <w:top w:val="none" w:sz="0" w:space="0" w:color="auto"/>
            <w:left w:val="none" w:sz="0" w:space="0" w:color="auto"/>
            <w:bottom w:val="none" w:sz="0" w:space="0" w:color="auto"/>
            <w:right w:val="none" w:sz="0" w:space="0" w:color="auto"/>
          </w:divBdr>
        </w:div>
        <w:div w:id="437025773">
          <w:marLeft w:val="720"/>
          <w:marRight w:val="0"/>
          <w:marTop w:val="72"/>
          <w:marBottom w:val="0"/>
          <w:divBdr>
            <w:top w:val="none" w:sz="0" w:space="0" w:color="auto"/>
            <w:left w:val="none" w:sz="0" w:space="0" w:color="auto"/>
            <w:bottom w:val="none" w:sz="0" w:space="0" w:color="auto"/>
            <w:right w:val="none" w:sz="0" w:space="0" w:color="auto"/>
          </w:divBdr>
        </w:div>
        <w:div w:id="2090807514">
          <w:marLeft w:val="547"/>
          <w:marRight w:val="0"/>
          <w:marTop w:val="86"/>
          <w:marBottom w:val="0"/>
          <w:divBdr>
            <w:top w:val="none" w:sz="0" w:space="0" w:color="auto"/>
            <w:left w:val="none" w:sz="0" w:space="0" w:color="auto"/>
            <w:bottom w:val="none" w:sz="0" w:space="0" w:color="auto"/>
            <w:right w:val="none" w:sz="0" w:space="0" w:color="auto"/>
          </w:divBdr>
        </w:div>
        <w:div w:id="886187929">
          <w:marLeft w:val="446"/>
          <w:marRight w:val="0"/>
          <w:marTop w:val="0"/>
          <w:marBottom w:val="0"/>
          <w:divBdr>
            <w:top w:val="none" w:sz="0" w:space="0" w:color="auto"/>
            <w:left w:val="none" w:sz="0" w:space="0" w:color="auto"/>
            <w:bottom w:val="none" w:sz="0" w:space="0" w:color="auto"/>
            <w:right w:val="none" w:sz="0" w:space="0" w:color="auto"/>
          </w:divBdr>
        </w:div>
        <w:div w:id="821195256">
          <w:marLeft w:val="446"/>
          <w:marRight w:val="0"/>
          <w:marTop w:val="0"/>
          <w:marBottom w:val="0"/>
          <w:divBdr>
            <w:top w:val="none" w:sz="0" w:space="0" w:color="auto"/>
            <w:left w:val="none" w:sz="0" w:space="0" w:color="auto"/>
            <w:bottom w:val="none" w:sz="0" w:space="0" w:color="auto"/>
            <w:right w:val="none" w:sz="0" w:space="0" w:color="auto"/>
          </w:divBdr>
        </w:div>
        <w:div w:id="1875386533">
          <w:marLeft w:val="446"/>
          <w:marRight w:val="0"/>
          <w:marTop w:val="0"/>
          <w:marBottom w:val="0"/>
          <w:divBdr>
            <w:top w:val="none" w:sz="0" w:space="0" w:color="auto"/>
            <w:left w:val="none" w:sz="0" w:space="0" w:color="auto"/>
            <w:bottom w:val="none" w:sz="0" w:space="0" w:color="auto"/>
            <w:right w:val="none" w:sz="0" w:space="0" w:color="auto"/>
          </w:divBdr>
        </w:div>
        <w:div w:id="1885558041">
          <w:marLeft w:val="446"/>
          <w:marRight w:val="0"/>
          <w:marTop w:val="0"/>
          <w:marBottom w:val="0"/>
          <w:divBdr>
            <w:top w:val="none" w:sz="0" w:space="0" w:color="auto"/>
            <w:left w:val="none" w:sz="0" w:space="0" w:color="auto"/>
            <w:bottom w:val="none" w:sz="0" w:space="0" w:color="auto"/>
            <w:right w:val="none" w:sz="0" w:space="0" w:color="auto"/>
          </w:divBdr>
        </w:div>
        <w:div w:id="1132406512">
          <w:marLeft w:val="446"/>
          <w:marRight w:val="0"/>
          <w:marTop w:val="0"/>
          <w:marBottom w:val="0"/>
          <w:divBdr>
            <w:top w:val="none" w:sz="0" w:space="0" w:color="auto"/>
            <w:left w:val="none" w:sz="0" w:space="0" w:color="auto"/>
            <w:bottom w:val="none" w:sz="0" w:space="0" w:color="auto"/>
            <w:right w:val="none" w:sz="0" w:space="0" w:color="auto"/>
          </w:divBdr>
        </w:div>
        <w:div w:id="1449545548">
          <w:marLeft w:val="446"/>
          <w:marRight w:val="0"/>
          <w:marTop w:val="0"/>
          <w:marBottom w:val="0"/>
          <w:divBdr>
            <w:top w:val="none" w:sz="0" w:space="0" w:color="auto"/>
            <w:left w:val="none" w:sz="0" w:space="0" w:color="auto"/>
            <w:bottom w:val="none" w:sz="0" w:space="0" w:color="auto"/>
            <w:right w:val="none" w:sz="0" w:space="0" w:color="auto"/>
          </w:divBdr>
        </w:div>
        <w:div w:id="1226842389">
          <w:marLeft w:val="446"/>
          <w:marRight w:val="0"/>
          <w:marTop w:val="0"/>
          <w:marBottom w:val="0"/>
          <w:divBdr>
            <w:top w:val="none" w:sz="0" w:space="0" w:color="auto"/>
            <w:left w:val="none" w:sz="0" w:space="0" w:color="auto"/>
            <w:bottom w:val="none" w:sz="0" w:space="0" w:color="auto"/>
            <w:right w:val="none" w:sz="0" w:space="0" w:color="auto"/>
          </w:divBdr>
        </w:div>
        <w:div w:id="1135296175">
          <w:marLeft w:val="446"/>
          <w:marRight w:val="0"/>
          <w:marTop w:val="0"/>
          <w:marBottom w:val="0"/>
          <w:divBdr>
            <w:top w:val="none" w:sz="0" w:space="0" w:color="auto"/>
            <w:left w:val="none" w:sz="0" w:space="0" w:color="auto"/>
            <w:bottom w:val="none" w:sz="0" w:space="0" w:color="auto"/>
            <w:right w:val="none" w:sz="0" w:space="0" w:color="auto"/>
          </w:divBdr>
        </w:div>
        <w:div w:id="1783843131">
          <w:marLeft w:val="547"/>
          <w:marRight w:val="0"/>
          <w:marTop w:val="86"/>
          <w:marBottom w:val="0"/>
          <w:divBdr>
            <w:top w:val="none" w:sz="0" w:space="0" w:color="auto"/>
            <w:left w:val="none" w:sz="0" w:space="0" w:color="auto"/>
            <w:bottom w:val="none" w:sz="0" w:space="0" w:color="auto"/>
            <w:right w:val="none" w:sz="0" w:space="0" w:color="auto"/>
          </w:divBdr>
        </w:div>
        <w:div w:id="1771000868">
          <w:marLeft w:val="547"/>
          <w:marRight w:val="0"/>
          <w:marTop w:val="0"/>
          <w:marBottom w:val="0"/>
          <w:divBdr>
            <w:top w:val="none" w:sz="0" w:space="0" w:color="auto"/>
            <w:left w:val="none" w:sz="0" w:space="0" w:color="auto"/>
            <w:bottom w:val="none" w:sz="0" w:space="0" w:color="auto"/>
            <w:right w:val="none" w:sz="0" w:space="0" w:color="auto"/>
          </w:divBdr>
        </w:div>
        <w:div w:id="275329884">
          <w:marLeft w:val="547"/>
          <w:marRight w:val="0"/>
          <w:marTop w:val="0"/>
          <w:marBottom w:val="0"/>
          <w:divBdr>
            <w:top w:val="none" w:sz="0" w:space="0" w:color="auto"/>
            <w:left w:val="none" w:sz="0" w:space="0" w:color="auto"/>
            <w:bottom w:val="none" w:sz="0" w:space="0" w:color="auto"/>
            <w:right w:val="none" w:sz="0" w:space="0" w:color="auto"/>
          </w:divBdr>
        </w:div>
        <w:div w:id="1504664335">
          <w:marLeft w:val="547"/>
          <w:marRight w:val="0"/>
          <w:marTop w:val="0"/>
          <w:marBottom w:val="0"/>
          <w:divBdr>
            <w:top w:val="none" w:sz="0" w:space="0" w:color="auto"/>
            <w:left w:val="none" w:sz="0" w:space="0" w:color="auto"/>
            <w:bottom w:val="none" w:sz="0" w:space="0" w:color="auto"/>
            <w:right w:val="none" w:sz="0" w:space="0" w:color="auto"/>
          </w:divBdr>
        </w:div>
        <w:div w:id="1976829437">
          <w:marLeft w:val="547"/>
          <w:marRight w:val="0"/>
          <w:marTop w:val="0"/>
          <w:marBottom w:val="0"/>
          <w:divBdr>
            <w:top w:val="none" w:sz="0" w:space="0" w:color="auto"/>
            <w:left w:val="none" w:sz="0" w:space="0" w:color="auto"/>
            <w:bottom w:val="none" w:sz="0" w:space="0" w:color="auto"/>
            <w:right w:val="none" w:sz="0" w:space="0" w:color="auto"/>
          </w:divBdr>
        </w:div>
        <w:div w:id="934095104">
          <w:marLeft w:val="547"/>
          <w:marRight w:val="0"/>
          <w:marTop w:val="0"/>
          <w:marBottom w:val="0"/>
          <w:divBdr>
            <w:top w:val="none" w:sz="0" w:space="0" w:color="auto"/>
            <w:left w:val="none" w:sz="0" w:space="0" w:color="auto"/>
            <w:bottom w:val="none" w:sz="0" w:space="0" w:color="auto"/>
            <w:right w:val="none" w:sz="0" w:space="0" w:color="auto"/>
          </w:divBdr>
        </w:div>
        <w:div w:id="1852453819">
          <w:marLeft w:val="547"/>
          <w:marRight w:val="0"/>
          <w:marTop w:val="0"/>
          <w:marBottom w:val="0"/>
          <w:divBdr>
            <w:top w:val="none" w:sz="0" w:space="0" w:color="auto"/>
            <w:left w:val="none" w:sz="0" w:space="0" w:color="auto"/>
            <w:bottom w:val="none" w:sz="0" w:space="0" w:color="auto"/>
            <w:right w:val="none" w:sz="0" w:space="0" w:color="auto"/>
          </w:divBdr>
        </w:div>
        <w:div w:id="892542221">
          <w:marLeft w:val="547"/>
          <w:marRight w:val="0"/>
          <w:marTop w:val="0"/>
          <w:marBottom w:val="0"/>
          <w:divBdr>
            <w:top w:val="none" w:sz="0" w:space="0" w:color="auto"/>
            <w:left w:val="none" w:sz="0" w:space="0" w:color="auto"/>
            <w:bottom w:val="none" w:sz="0" w:space="0" w:color="auto"/>
            <w:right w:val="none" w:sz="0" w:space="0" w:color="auto"/>
          </w:divBdr>
        </w:div>
        <w:div w:id="246766877">
          <w:marLeft w:val="446"/>
          <w:marRight w:val="0"/>
          <w:marTop w:val="0"/>
          <w:marBottom w:val="0"/>
          <w:divBdr>
            <w:top w:val="none" w:sz="0" w:space="0" w:color="auto"/>
            <w:left w:val="none" w:sz="0" w:space="0" w:color="auto"/>
            <w:bottom w:val="none" w:sz="0" w:space="0" w:color="auto"/>
            <w:right w:val="none" w:sz="0" w:space="0" w:color="auto"/>
          </w:divBdr>
        </w:div>
        <w:div w:id="1331370164">
          <w:marLeft w:val="547"/>
          <w:marRight w:val="0"/>
          <w:marTop w:val="96"/>
          <w:marBottom w:val="0"/>
          <w:divBdr>
            <w:top w:val="none" w:sz="0" w:space="0" w:color="auto"/>
            <w:left w:val="none" w:sz="0" w:space="0" w:color="auto"/>
            <w:bottom w:val="none" w:sz="0" w:space="0" w:color="auto"/>
            <w:right w:val="none" w:sz="0" w:space="0" w:color="auto"/>
          </w:divBdr>
        </w:div>
        <w:div w:id="2055808893">
          <w:marLeft w:val="547"/>
          <w:marRight w:val="0"/>
          <w:marTop w:val="0"/>
          <w:marBottom w:val="0"/>
          <w:divBdr>
            <w:top w:val="none" w:sz="0" w:space="0" w:color="auto"/>
            <w:left w:val="none" w:sz="0" w:space="0" w:color="auto"/>
            <w:bottom w:val="none" w:sz="0" w:space="0" w:color="auto"/>
            <w:right w:val="none" w:sz="0" w:space="0" w:color="auto"/>
          </w:divBdr>
        </w:div>
        <w:div w:id="2101753806">
          <w:marLeft w:val="547"/>
          <w:marRight w:val="0"/>
          <w:marTop w:val="0"/>
          <w:marBottom w:val="0"/>
          <w:divBdr>
            <w:top w:val="none" w:sz="0" w:space="0" w:color="auto"/>
            <w:left w:val="none" w:sz="0" w:space="0" w:color="auto"/>
            <w:bottom w:val="none" w:sz="0" w:space="0" w:color="auto"/>
            <w:right w:val="none" w:sz="0" w:space="0" w:color="auto"/>
          </w:divBdr>
        </w:div>
        <w:div w:id="93979307">
          <w:marLeft w:val="547"/>
          <w:marRight w:val="0"/>
          <w:marTop w:val="0"/>
          <w:marBottom w:val="0"/>
          <w:divBdr>
            <w:top w:val="none" w:sz="0" w:space="0" w:color="auto"/>
            <w:left w:val="none" w:sz="0" w:space="0" w:color="auto"/>
            <w:bottom w:val="none" w:sz="0" w:space="0" w:color="auto"/>
            <w:right w:val="none" w:sz="0" w:space="0" w:color="auto"/>
          </w:divBdr>
        </w:div>
        <w:div w:id="1617443505">
          <w:marLeft w:val="547"/>
          <w:marRight w:val="0"/>
          <w:marTop w:val="0"/>
          <w:marBottom w:val="0"/>
          <w:divBdr>
            <w:top w:val="none" w:sz="0" w:space="0" w:color="auto"/>
            <w:left w:val="none" w:sz="0" w:space="0" w:color="auto"/>
            <w:bottom w:val="none" w:sz="0" w:space="0" w:color="auto"/>
            <w:right w:val="none" w:sz="0" w:space="0" w:color="auto"/>
          </w:divBdr>
        </w:div>
        <w:div w:id="1539318786">
          <w:marLeft w:val="547"/>
          <w:marRight w:val="0"/>
          <w:marTop w:val="0"/>
          <w:marBottom w:val="0"/>
          <w:divBdr>
            <w:top w:val="none" w:sz="0" w:space="0" w:color="auto"/>
            <w:left w:val="none" w:sz="0" w:space="0" w:color="auto"/>
            <w:bottom w:val="none" w:sz="0" w:space="0" w:color="auto"/>
            <w:right w:val="none" w:sz="0" w:space="0" w:color="auto"/>
          </w:divBdr>
        </w:div>
        <w:div w:id="94908598">
          <w:marLeft w:val="547"/>
          <w:marRight w:val="0"/>
          <w:marTop w:val="0"/>
          <w:marBottom w:val="0"/>
          <w:divBdr>
            <w:top w:val="none" w:sz="0" w:space="0" w:color="auto"/>
            <w:left w:val="none" w:sz="0" w:space="0" w:color="auto"/>
            <w:bottom w:val="none" w:sz="0" w:space="0" w:color="auto"/>
            <w:right w:val="none" w:sz="0" w:space="0" w:color="auto"/>
          </w:divBdr>
        </w:div>
        <w:div w:id="1366638025">
          <w:marLeft w:val="547"/>
          <w:marRight w:val="0"/>
          <w:marTop w:val="0"/>
          <w:marBottom w:val="0"/>
          <w:divBdr>
            <w:top w:val="none" w:sz="0" w:space="0" w:color="auto"/>
            <w:left w:val="none" w:sz="0" w:space="0" w:color="auto"/>
            <w:bottom w:val="none" w:sz="0" w:space="0" w:color="auto"/>
            <w:right w:val="none" w:sz="0" w:space="0" w:color="auto"/>
          </w:divBdr>
        </w:div>
        <w:div w:id="1729181927">
          <w:marLeft w:val="547"/>
          <w:marRight w:val="0"/>
          <w:marTop w:val="0"/>
          <w:marBottom w:val="0"/>
          <w:divBdr>
            <w:top w:val="none" w:sz="0" w:space="0" w:color="auto"/>
            <w:left w:val="none" w:sz="0" w:space="0" w:color="auto"/>
            <w:bottom w:val="none" w:sz="0" w:space="0" w:color="auto"/>
            <w:right w:val="none" w:sz="0" w:space="0" w:color="auto"/>
          </w:divBdr>
        </w:div>
        <w:div w:id="260651056">
          <w:marLeft w:val="547"/>
          <w:marRight w:val="0"/>
          <w:marTop w:val="0"/>
          <w:marBottom w:val="0"/>
          <w:divBdr>
            <w:top w:val="none" w:sz="0" w:space="0" w:color="auto"/>
            <w:left w:val="none" w:sz="0" w:space="0" w:color="auto"/>
            <w:bottom w:val="none" w:sz="0" w:space="0" w:color="auto"/>
            <w:right w:val="none" w:sz="0" w:space="0" w:color="auto"/>
          </w:divBdr>
        </w:div>
        <w:div w:id="376243270">
          <w:marLeft w:val="547"/>
          <w:marRight w:val="0"/>
          <w:marTop w:val="0"/>
          <w:marBottom w:val="0"/>
          <w:divBdr>
            <w:top w:val="none" w:sz="0" w:space="0" w:color="auto"/>
            <w:left w:val="none" w:sz="0" w:space="0" w:color="auto"/>
            <w:bottom w:val="none" w:sz="0" w:space="0" w:color="auto"/>
            <w:right w:val="none" w:sz="0" w:space="0" w:color="auto"/>
          </w:divBdr>
        </w:div>
        <w:div w:id="192041708">
          <w:marLeft w:val="547"/>
          <w:marRight w:val="0"/>
          <w:marTop w:val="96"/>
          <w:marBottom w:val="0"/>
          <w:divBdr>
            <w:top w:val="none" w:sz="0" w:space="0" w:color="auto"/>
            <w:left w:val="none" w:sz="0" w:space="0" w:color="auto"/>
            <w:bottom w:val="none" w:sz="0" w:space="0" w:color="auto"/>
            <w:right w:val="none" w:sz="0" w:space="0" w:color="auto"/>
          </w:divBdr>
        </w:div>
        <w:div w:id="510803917">
          <w:marLeft w:val="547"/>
          <w:marRight w:val="0"/>
          <w:marTop w:val="0"/>
          <w:marBottom w:val="0"/>
          <w:divBdr>
            <w:top w:val="none" w:sz="0" w:space="0" w:color="auto"/>
            <w:left w:val="none" w:sz="0" w:space="0" w:color="auto"/>
            <w:bottom w:val="none" w:sz="0" w:space="0" w:color="auto"/>
            <w:right w:val="none" w:sz="0" w:space="0" w:color="auto"/>
          </w:divBdr>
        </w:div>
        <w:div w:id="727803165">
          <w:marLeft w:val="547"/>
          <w:marRight w:val="0"/>
          <w:marTop w:val="0"/>
          <w:marBottom w:val="0"/>
          <w:divBdr>
            <w:top w:val="none" w:sz="0" w:space="0" w:color="auto"/>
            <w:left w:val="none" w:sz="0" w:space="0" w:color="auto"/>
            <w:bottom w:val="none" w:sz="0" w:space="0" w:color="auto"/>
            <w:right w:val="none" w:sz="0" w:space="0" w:color="auto"/>
          </w:divBdr>
        </w:div>
        <w:div w:id="762263010">
          <w:marLeft w:val="547"/>
          <w:marRight w:val="0"/>
          <w:marTop w:val="0"/>
          <w:marBottom w:val="0"/>
          <w:divBdr>
            <w:top w:val="none" w:sz="0" w:space="0" w:color="auto"/>
            <w:left w:val="none" w:sz="0" w:space="0" w:color="auto"/>
            <w:bottom w:val="none" w:sz="0" w:space="0" w:color="auto"/>
            <w:right w:val="none" w:sz="0" w:space="0" w:color="auto"/>
          </w:divBdr>
        </w:div>
        <w:div w:id="996498481">
          <w:marLeft w:val="547"/>
          <w:marRight w:val="0"/>
          <w:marTop w:val="0"/>
          <w:marBottom w:val="0"/>
          <w:divBdr>
            <w:top w:val="none" w:sz="0" w:space="0" w:color="auto"/>
            <w:left w:val="none" w:sz="0" w:space="0" w:color="auto"/>
            <w:bottom w:val="none" w:sz="0" w:space="0" w:color="auto"/>
            <w:right w:val="none" w:sz="0" w:space="0" w:color="auto"/>
          </w:divBdr>
        </w:div>
        <w:div w:id="2000111584">
          <w:marLeft w:val="547"/>
          <w:marRight w:val="0"/>
          <w:marTop w:val="0"/>
          <w:marBottom w:val="0"/>
          <w:divBdr>
            <w:top w:val="none" w:sz="0" w:space="0" w:color="auto"/>
            <w:left w:val="none" w:sz="0" w:space="0" w:color="auto"/>
            <w:bottom w:val="none" w:sz="0" w:space="0" w:color="auto"/>
            <w:right w:val="none" w:sz="0" w:space="0" w:color="auto"/>
          </w:divBdr>
        </w:div>
        <w:div w:id="95909790">
          <w:marLeft w:val="547"/>
          <w:marRight w:val="0"/>
          <w:marTop w:val="0"/>
          <w:marBottom w:val="0"/>
          <w:divBdr>
            <w:top w:val="none" w:sz="0" w:space="0" w:color="auto"/>
            <w:left w:val="none" w:sz="0" w:space="0" w:color="auto"/>
            <w:bottom w:val="none" w:sz="0" w:space="0" w:color="auto"/>
            <w:right w:val="none" w:sz="0" w:space="0" w:color="auto"/>
          </w:divBdr>
        </w:div>
        <w:div w:id="476528833">
          <w:marLeft w:val="547"/>
          <w:marRight w:val="0"/>
          <w:marTop w:val="0"/>
          <w:marBottom w:val="0"/>
          <w:divBdr>
            <w:top w:val="none" w:sz="0" w:space="0" w:color="auto"/>
            <w:left w:val="none" w:sz="0" w:space="0" w:color="auto"/>
            <w:bottom w:val="none" w:sz="0" w:space="0" w:color="auto"/>
            <w:right w:val="none" w:sz="0" w:space="0" w:color="auto"/>
          </w:divBdr>
        </w:div>
        <w:div w:id="1277713074">
          <w:marLeft w:val="547"/>
          <w:marRight w:val="0"/>
          <w:marTop w:val="0"/>
          <w:marBottom w:val="0"/>
          <w:divBdr>
            <w:top w:val="none" w:sz="0" w:space="0" w:color="auto"/>
            <w:left w:val="none" w:sz="0" w:space="0" w:color="auto"/>
            <w:bottom w:val="none" w:sz="0" w:space="0" w:color="auto"/>
            <w:right w:val="none" w:sz="0" w:space="0" w:color="auto"/>
          </w:divBdr>
        </w:div>
        <w:div w:id="133371570">
          <w:marLeft w:val="547"/>
          <w:marRight w:val="0"/>
          <w:marTop w:val="96"/>
          <w:marBottom w:val="0"/>
          <w:divBdr>
            <w:top w:val="none" w:sz="0" w:space="0" w:color="auto"/>
            <w:left w:val="none" w:sz="0" w:space="0" w:color="auto"/>
            <w:bottom w:val="none" w:sz="0" w:space="0" w:color="auto"/>
            <w:right w:val="none" w:sz="0" w:space="0" w:color="auto"/>
          </w:divBdr>
        </w:div>
        <w:div w:id="64962722">
          <w:marLeft w:val="547"/>
          <w:marRight w:val="0"/>
          <w:marTop w:val="62"/>
          <w:marBottom w:val="0"/>
          <w:divBdr>
            <w:top w:val="none" w:sz="0" w:space="0" w:color="auto"/>
            <w:left w:val="none" w:sz="0" w:space="0" w:color="auto"/>
            <w:bottom w:val="none" w:sz="0" w:space="0" w:color="auto"/>
            <w:right w:val="none" w:sz="0" w:space="0" w:color="auto"/>
          </w:divBdr>
        </w:div>
        <w:div w:id="619608245">
          <w:marLeft w:val="547"/>
          <w:marRight w:val="0"/>
          <w:marTop w:val="62"/>
          <w:marBottom w:val="0"/>
          <w:divBdr>
            <w:top w:val="none" w:sz="0" w:space="0" w:color="auto"/>
            <w:left w:val="none" w:sz="0" w:space="0" w:color="auto"/>
            <w:bottom w:val="none" w:sz="0" w:space="0" w:color="auto"/>
            <w:right w:val="none" w:sz="0" w:space="0" w:color="auto"/>
          </w:divBdr>
        </w:div>
        <w:div w:id="1671057050">
          <w:marLeft w:val="547"/>
          <w:marRight w:val="0"/>
          <w:marTop w:val="62"/>
          <w:marBottom w:val="0"/>
          <w:divBdr>
            <w:top w:val="none" w:sz="0" w:space="0" w:color="auto"/>
            <w:left w:val="none" w:sz="0" w:space="0" w:color="auto"/>
            <w:bottom w:val="none" w:sz="0" w:space="0" w:color="auto"/>
            <w:right w:val="none" w:sz="0" w:space="0" w:color="auto"/>
          </w:divBdr>
        </w:div>
        <w:div w:id="1994286362">
          <w:marLeft w:val="547"/>
          <w:marRight w:val="0"/>
          <w:marTop w:val="96"/>
          <w:marBottom w:val="0"/>
          <w:divBdr>
            <w:top w:val="none" w:sz="0" w:space="0" w:color="auto"/>
            <w:left w:val="none" w:sz="0" w:space="0" w:color="auto"/>
            <w:bottom w:val="none" w:sz="0" w:space="0" w:color="auto"/>
            <w:right w:val="none" w:sz="0" w:space="0" w:color="auto"/>
          </w:divBdr>
        </w:div>
        <w:div w:id="1445418595">
          <w:marLeft w:val="547"/>
          <w:marRight w:val="0"/>
          <w:marTop w:val="86"/>
          <w:marBottom w:val="0"/>
          <w:divBdr>
            <w:top w:val="none" w:sz="0" w:space="0" w:color="auto"/>
            <w:left w:val="none" w:sz="0" w:space="0" w:color="auto"/>
            <w:bottom w:val="none" w:sz="0" w:space="0" w:color="auto"/>
            <w:right w:val="none" w:sz="0" w:space="0" w:color="auto"/>
          </w:divBdr>
        </w:div>
        <w:div w:id="628705468">
          <w:marLeft w:val="547"/>
          <w:marRight w:val="0"/>
          <w:marTop w:val="86"/>
          <w:marBottom w:val="0"/>
          <w:divBdr>
            <w:top w:val="none" w:sz="0" w:space="0" w:color="auto"/>
            <w:left w:val="none" w:sz="0" w:space="0" w:color="auto"/>
            <w:bottom w:val="none" w:sz="0" w:space="0" w:color="auto"/>
            <w:right w:val="none" w:sz="0" w:space="0" w:color="auto"/>
          </w:divBdr>
        </w:div>
        <w:div w:id="1959409799">
          <w:marLeft w:val="547"/>
          <w:marRight w:val="0"/>
          <w:marTop w:val="86"/>
          <w:marBottom w:val="0"/>
          <w:divBdr>
            <w:top w:val="none" w:sz="0" w:space="0" w:color="auto"/>
            <w:left w:val="none" w:sz="0" w:space="0" w:color="auto"/>
            <w:bottom w:val="none" w:sz="0" w:space="0" w:color="auto"/>
            <w:right w:val="none" w:sz="0" w:space="0" w:color="auto"/>
          </w:divBdr>
        </w:div>
        <w:div w:id="665596925">
          <w:marLeft w:val="547"/>
          <w:marRight w:val="0"/>
          <w:marTop w:val="86"/>
          <w:marBottom w:val="0"/>
          <w:divBdr>
            <w:top w:val="none" w:sz="0" w:space="0" w:color="auto"/>
            <w:left w:val="none" w:sz="0" w:space="0" w:color="auto"/>
            <w:bottom w:val="none" w:sz="0" w:space="0" w:color="auto"/>
            <w:right w:val="none" w:sz="0" w:space="0" w:color="auto"/>
          </w:divBdr>
        </w:div>
        <w:div w:id="1884170232">
          <w:marLeft w:val="547"/>
          <w:marRight w:val="0"/>
          <w:marTop w:val="86"/>
          <w:marBottom w:val="0"/>
          <w:divBdr>
            <w:top w:val="none" w:sz="0" w:space="0" w:color="auto"/>
            <w:left w:val="none" w:sz="0" w:space="0" w:color="auto"/>
            <w:bottom w:val="none" w:sz="0" w:space="0" w:color="auto"/>
            <w:right w:val="none" w:sz="0" w:space="0" w:color="auto"/>
          </w:divBdr>
        </w:div>
        <w:div w:id="1898127771">
          <w:marLeft w:val="547"/>
          <w:marRight w:val="0"/>
          <w:marTop w:val="86"/>
          <w:marBottom w:val="0"/>
          <w:divBdr>
            <w:top w:val="none" w:sz="0" w:space="0" w:color="auto"/>
            <w:left w:val="none" w:sz="0" w:space="0" w:color="auto"/>
            <w:bottom w:val="none" w:sz="0" w:space="0" w:color="auto"/>
            <w:right w:val="none" w:sz="0" w:space="0" w:color="auto"/>
          </w:divBdr>
        </w:div>
        <w:div w:id="1261257796">
          <w:marLeft w:val="547"/>
          <w:marRight w:val="0"/>
          <w:marTop w:val="86"/>
          <w:marBottom w:val="0"/>
          <w:divBdr>
            <w:top w:val="none" w:sz="0" w:space="0" w:color="auto"/>
            <w:left w:val="none" w:sz="0" w:space="0" w:color="auto"/>
            <w:bottom w:val="none" w:sz="0" w:space="0" w:color="auto"/>
            <w:right w:val="none" w:sz="0" w:space="0" w:color="auto"/>
          </w:divBdr>
        </w:div>
        <w:div w:id="1978953694">
          <w:marLeft w:val="547"/>
          <w:marRight w:val="0"/>
          <w:marTop w:val="96"/>
          <w:marBottom w:val="0"/>
          <w:divBdr>
            <w:top w:val="none" w:sz="0" w:space="0" w:color="auto"/>
            <w:left w:val="none" w:sz="0" w:space="0" w:color="auto"/>
            <w:bottom w:val="none" w:sz="0" w:space="0" w:color="auto"/>
            <w:right w:val="none" w:sz="0" w:space="0" w:color="auto"/>
          </w:divBdr>
        </w:div>
        <w:div w:id="1779330656">
          <w:marLeft w:val="547"/>
          <w:marRight w:val="0"/>
          <w:marTop w:val="86"/>
          <w:marBottom w:val="0"/>
          <w:divBdr>
            <w:top w:val="none" w:sz="0" w:space="0" w:color="auto"/>
            <w:left w:val="none" w:sz="0" w:space="0" w:color="auto"/>
            <w:bottom w:val="none" w:sz="0" w:space="0" w:color="auto"/>
            <w:right w:val="none" w:sz="0" w:space="0" w:color="auto"/>
          </w:divBdr>
        </w:div>
        <w:div w:id="1918712079">
          <w:marLeft w:val="547"/>
          <w:marRight w:val="0"/>
          <w:marTop w:val="86"/>
          <w:marBottom w:val="0"/>
          <w:divBdr>
            <w:top w:val="none" w:sz="0" w:space="0" w:color="auto"/>
            <w:left w:val="none" w:sz="0" w:space="0" w:color="auto"/>
            <w:bottom w:val="none" w:sz="0" w:space="0" w:color="auto"/>
            <w:right w:val="none" w:sz="0" w:space="0" w:color="auto"/>
          </w:divBdr>
        </w:div>
        <w:div w:id="142043251">
          <w:marLeft w:val="547"/>
          <w:marRight w:val="0"/>
          <w:marTop w:val="86"/>
          <w:marBottom w:val="0"/>
          <w:divBdr>
            <w:top w:val="none" w:sz="0" w:space="0" w:color="auto"/>
            <w:left w:val="none" w:sz="0" w:space="0" w:color="auto"/>
            <w:bottom w:val="none" w:sz="0" w:space="0" w:color="auto"/>
            <w:right w:val="none" w:sz="0" w:space="0" w:color="auto"/>
          </w:divBdr>
        </w:div>
        <w:div w:id="1076627041">
          <w:marLeft w:val="547"/>
          <w:marRight w:val="0"/>
          <w:marTop w:val="86"/>
          <w:marBottom w:val="0"/>
          <w:divBdr>
            <w:top w:val="none" w:sz="0" w:space="0" w:color="auto"/>
            <w:left w:val="none" w:sz="0" w:space="0" w:color="auto"/>
            <w:bottom w:val="none" w:sz="0" w:space="0" w:color="auto"/>
            <w:right w:val="none" w:sz="0" w:space="0" w:color="auto"/>
          </w:divBdr>
        </w:div>
        <w:div w:id="614867435">
          <w:marLeft w:val="547"/>
          <w:marRight w:val="0"/>
          <w:marTop w:val="86"/>
          <w:marBottom w:val="0"/>
          <w:divBdr>
            <w:top w:val="none" w:sz="0" w:space="0" w:color="auto"/>
            <w:left w:val="none" w:sz="0" w:space="0" w:color="auto"/>
            <w:bottom w:val="none" w:sz="0" w:space="0" w:color="auto"/>
            <w:right w:val="none" w:sz="0" w:space="0" w:color="auto"/>
          </w:divBdr>
        </w:div>
        <w:div w:id="1289554992">
          <w:marLeft w:val="547"/>
          <w:marRight w:val="0"/>
          <w:marTop w:val="86"/>
          <w:marBottom w:val="0"/>
          <w:divBdr>
            <w:top w:val="none" w:sz="0" w:space="0" w:color="auto"/>
            <w:left w:val="none" w:sz="0" w:space="0" w:color="auto"/>
            <w:bottom w:val="none" w:sz="0" w:space="0" w:color="auto"/>
            <w:right w:val="none" w:sz="0" w:space="0" w:color="auto"/>
          </w:divBdr>
        </w:div>
        <w:div w:id="585186721">
          <w:marLeft w:val="547"/>
          <w:marRight w:val="0"/>
          <w:marTop w:val="115"/>
          <w:marBottom w:val="0"/>
          <w:divBdr>
            <w:top w:val="none" w:sz="0" w:space="0" w:color="auto"/>
            <w:left w:val="none" w:sz="0" w:space="0" w:color="auto"/>
            <w:bottom w:val="none" w:sz="0" w:space="0" w:color="auto"/>
            <w:right w:val="none" w:sz="0" w:space="0" w:color="auto"/>
          </w:divBdr>
        </w:div>
        <w:div w:id="112139226">
          <w:marLeft w:val="547"/>
          <w:marRight w:val="0"/>
          <w:marTop w:val="115"/>
          <w:marBottom w:val="0"/>
          <w:divBdr>
            <w:top w:val="none" w:sz="0" w:space="0" w:color="auto"/>
            <w:left w:val="none" w:sz="0" w:space="0" w:color="auto"/>
            <w:bottom w:val="none" w:sz="0" w:space="0" w:color="auto"/>
            <w:right w:val="none" w:sz="0" w:space="0" w:color="auto"/>
          </w:divBdr>
        </w:div>
        <w:div w:id="316882521">
          <w:marLeft w:val="547"/>
          <w:marRight w:val="0"/>
          <w:marTop w:val="115"/>
          <w:marBottom w:val="0"/>
          <w:divBdr>
            <w:top w:val="none" w:sz="0" w:space="0" w:color="auto"/>
            <w:left w:val="none" w:sz="0" w:space="0" w:color="auto"/>
            <w:bottom w:val="none" w:sz="0" w:space="0" w:color="auto"/>
            <w:right w:val="none" w:sz="0" w:space="0" w:color="auto"/>
          </w:divBdr>
        </w:div>
        <w:div w:id="428043678">
          <w:marLeft w:val="547"/>
          <w:marRight w:val="0"/>
          <w:marTop w:val="86"/>
          <w:marBottom w:val="0"/>
          <w:divBdr>
            <w:top w:val="none" w:sz="0" w:space="0" w:color="auto"/>
            <w:left w:val="none" w:sz="0" w:space="0" w:color="auto"/>
            <w:bottom w:val="none" w:sz="0" w:space="0" w:color="auto"/>
            <w:right w:val="none" w:sz="0" w:space="0" w:color="auto"/>
          </w:divBdr>
        </w:div>
        <w:div w:id="1561207503">
          <w:marLeft w:val="547"/>
          <w:marRight w:val="0"/>
          <w:marTop w:val="72"/>
          <w:marBottom w:val="0"/>
          <w:divBdr>
            <w:top w:val="none" w:sz="0" w:space="0" w:color="auto"/>
            <w:left w:val="none" w:sz="0" w:space="0" w:color="auto"/>
            <w:bottom w:val="none" w:sz="0" w:space="0" w:color="auto"/>
            <w:right w:val="none" w:sz="0" w:space="0" w:color="auto"/>
          </w:divBdr>
        </w:div>
        <w:div w:id="2075200455">
          <w:marLeft w:val="547"/>
          <w:marRight w:val="0"/>
          <w:marTop w:val="72"/>
          <w:marBottom w:val="0"/>
          <w:divBdr>
            <w:top w:val="none" w:sz="0" w:space="0" w:color="auto"/>
            <w:left w:val="none" w:sz="0" w:space="0" w:color="auto"/>
            <w:bottom w:val="none" w:sz="0" w:space="0" w:color="auto"/>
            <w:right w:val="none" w:sz="0" w:space="0" w:color="auto"/>
          </w:divBdr>
        </w:div>
        <w:div w:id="1284843265">
          <w:marLeft w:val="547"/>
          <w:marRight w:val="0"/>
          <w:marTop w:val="72"/>
          <w:marBottom w:val="0"/>
          <w:divBdr>
            <w:top w:val="none" w:sz="0" w:space="0" w:color="auto"/>
            <w:left w:val="none" w:sz="0" w:space="0" w:color="auto"/>
            <w:bottom w:val="none" w:sz="0" w:space="0" w:color="auto"/>
            <w:right w:val="none" w:sz="0" w:space="0" w:color="auto"/>
          </w:divBdr>
        </w:div>
        <w:div w:id="1933972926">
          <w:marLeft w:val="547"/>
          <w:marRight w:val="0"/>
          <w:marTop w:val="72"/>
          <w:marBottom w:val="0"/>
          <w:divBdr>
            <w:top w:val="none" w:sz="0" w:space="0" w:color="auto"/>
            <w:left w:val="none" w:sz="0" w:space="0" w:color="auto"/>
            <w:bottom w:val="none" w:sz="0" w:space="0" w:color="auto"/>
            <w:right w:val="none" w:sz="0" w:space="0" w:color="auto"/>
          </w:divBdr>
        </w:div>
        <w:div w:id="777027006">
          <w:marLeft w:val="547"/>
          <w:marRight w:val="0"/>
          <w:marTop w:val="72"/>
          <w:marBottom w:val="0"/>
          <w:divBdr>
            <w:top w:val="none" w:sz="0" w:space="0" w:color="auto"/>
            <w:left w:val="none" w:sz="0" w:space="0" w:color="auto"/>
            <w:bottom w:val="none" w:sz="0" w:space="0" w:color="auto"/>
            <w:right w:val="none" w:sz="0" w:space="0" w:color="auto"/>
          </w:divBdr>
        </w:div>
        <w:div w:id="58946989">
          <w:marLeft w:val="547"/>
          <w:marRight w:val="0"/>
          <w:marTop w:val="86"/>
          <w:marBottom w:val="0"/>
          <w:divBdr>
            <w:top w:val="none" w:sz="0" w:space="0" w:color="auto"/>
            <w:left w:val="none" w:sz="0" w:space="0" w:color="auto"/>
            <w:bottom w:val="none" w:sz="0" w:space="0" w:color="auto"/>
            <w:right w:val="none" w:sz="0" w:space="0" w:color="auto"/>
          </w:divBdr>
        </w:div>
        <w:div w:id="401294349">
          <w:marLeft w:val="547"/>
          <w:marRight w:val="0"/>
          <w:marTop w:val="72"/>
          <w:marBottom w:val="0"/>
          <w:divBdr>
            <w:top w:val="none" w:sz="0" w:space="0" w:color="auto"/>
            <w:left w:val="none" w:sz="0" w:space="0" w:color="auto"/>
            <w:bottom w:val="none" w:sz="0" w:space="0" w:color="auto"/>
            <w:right w:val="none" w:sz="0" w:space="0" w:color="auto"/>
          </w:divBdr>
        </w:div>
        <w:div w:id="1114904931">
          <w:marLeft w:val="0"/>
          <w:marRight w:val="0"/>
          <w:marTop w:val="72"/>
          <w:marBottom w:val="0"/>
          <w:divBdr>
            <w:top w:val="none" w:sz="0" w:space="0" w:color="auto"/>
            <w:left w:val="none" w:sz="0" w:space="0" w:color="auto"/>
            <w:bottom w:val="none" w:sz="0" w:space="0" w:color="auto"/>
            <w:right w:val="none" w:sz="0" w:space="0" w:color="auto"/>
          </w:divBdr>
        </w:div>
        <w:div w:id="1846937174">
          <w:marLeft w:val="547"/>
          <w:marRight w:val="0"/>
          <w:marTop w:val="72"/>
          <w:marBottom w:val="0"/>
          <w:divBdr>
            <w:top w:val="none" w:sz="0" w:space="0" w:color="auto"/>
            <w:left w:val="none" w:sz="0" w:space="0" w:color="auto"/>
            <w:bottom w:val="none" w:sz="0" w:space="0" w:color="auto"/>
            <w:right w:val="none" w:sz="0" w:space="0" w:color="auto"/>
          </w:divBdr>
        </w:div>
        <w:div w:id="471169523">
          <w:marLeft w:val="547"/>
          <w:marRight w:val="0"/>
          <w:marTop w:val="72"/>
          <w:marBottom w:val="0"/>
          <w:divBdr>
            <w:top w:val="none" w:sz="0" w:space="0" w:color="auto"/>
            <w:left w:val="none" w:sz="0" w:space="0" w:color="auto"/>
            <w:bottom w:val="none" w:sz="0" w:space="0" w:color="auto"/>
            <w:right w:val="none" w:sz="0" w:space="0" w:color="auto"/>
          </w:divBdr>
        </w:div>
        <w:div w:id="481697733">
          <w:marLeft w:val="547"/>
          <w:marRight w:val="0"/>
          <w:marTop w:val="72"/>
          <w:marBottom w:val="0"/>
          <w:divBdr>
            <w:top w:val="none" w:sz="0" w:space="0" w:color="auto"/>
            <w:left w:val="none" w:sz="0" w:space="0" w:color="auto"/>
            <w:bottom w:val="none" w:sz="0" w:space="0" w:color="auto"/>
            <w:right w:val="none" w:sz="0" w:space="0" w:color="auto"/>
          </w:divBdr>
        </w:div>
        <w:div w:id="1230768705">
          <w:marLeft w:val="547"/>
          <w:marRight w:val="0"/>
          <w:marTop w:val="72"/>
          <w:marBottom w:val="0"/>
          <w:divBdr>
            <w:top w:val="none" w:sz="0" w:space="0" w:color="auto"/>
            <w:left w:val="none" w:sz="0" w:space="0" w:color="auto"/>
            <w:bottom w:val="none" w:sz="0" w:space="0" w:color="auto"/>
            <w:right w:val="none" w:sz="0" w:space="0" w:color="auto"/>
          </w:divBdr>
        </w:div>
        <w:div w:id="1513185075">
          <w:marLeft w:val="547"/>
          <w:marRight w:val="0"/>
          <w:marTop w:val="72"/>
          <w:marBottom w:val="0"/>
          <w:divBdr>
            <w:top w:val="none" w:sz="0" w:space="0" w:color="auto"/>
            <w:left w:val="none" w:sz="0" w:space="0" w:color="auto"/>
            <w:bottom w:val="none" w:sz="0" w:space="0" w:color="auto"/>
            <w:right w:val="none" w:sz="0" w:space="0" w:color="auto"/>
          </w:divBdr>
        </w:div>
        <w:div w:id="995911291">
          <w:marLeft w:val="547"/>
          <w:marRight w:val="0"/>
          <w:marTop w:val="86"/>
          <w:marBottom w:val="0"/>
          <w:divBdr>
            <w:top w:val="none" w:sz="0" w:space="0" w:color="auto"/>
            <w:left w:val="none" w:sz="0" w:space="0" w:color="auto"/>
            <w:bottom w:val="none" w:sz="0" w:space="0" w:color="auto"/>
            <w:right w:val="none" w:sz="0" w:space="0" w:color="auto"/>
          </w:divBdr>
        </w:div>
        <w:div w:id="894973372">
          <w:marLeft w:val="547"/>
          <w:marRight w:val="0"/>
          <w:marTop w:val="86"/>
          <w:marBottom w:val="0"/>
          <w:divBdr>
            <w:top w:val="none" w:sz="0" w:space="0" w:color="auto"/>
            <w:left w:val="none" w:sz="0" w:space="0" w:color="auto"/>
            <w:bottom w:val="none" w:sz="0" w:space="0" w:color="auto"/>
            <w:right w:val="none" w:sz="0" w:space="0" w:color="auto"/>
          </w:divBdr>
        </w:div>
        <w:div w:id="1685134188">
          <w:marLeft w:val="547"/>
          <w:marRight w:val="0"/>
          <w:marTop w:val="77"/>
          <w:marBottom w:val="0"/>
          <w:divBdr>
            <w:top w:val="none" w:sz="0" w:space="0" w:color="auto"/>
            <w:left w:val="none" w:sz="0" w:space="0" w:color="auto"/>
            <w:bottom w:val="none" w:sz="0" w:space="0" w:color="auto"/>
            <w:right w:val="none" w:sz="0" w:space="0" w:color="auto"/>
          </w:divBdr>
        </w:div>
        <w:div w:id="2131851751">
          <w:marLeft w:val="547"/>
          <w:marRight w:val="0"/>
          <w:marTop w:val="77"/>
          <w:marBottom w:val="0"/>
          <w:divBdr>
            <w:top w:val="none" w:sz="0" w:space="0" w:color="auto"/>
            <w:left w:val="none" w:sz="0" w:space="0" w:color="auto"/>
            <w:bottom w:val="none" w:sz="0" w:space="0" w:color="auto"/>
            <w:right w:val="none" w:sz="0" w:space="0" w:color="auto"/>
          </w:divBdr>
        </w:div>
        <w:div w:id="1451900805">
          <w:marLeft w:val="547"/>
          <w:marRight w:val="0"/>
          <w:marTop w:val="77"/>
          <w:marBottom w:val="0"/>
          <w:divBdr>
            <w:top w:val="none" w:sz="0" w:space="0" w:color="auto"/>
            <w:left w:val="none" w:sz="0" w:space="0" w:color="auto"/>
            <w:bottom w:val="none" w:sz="0" w:space="0" w:color="auto"/>
            <w:right w:val="none" w:sz="0" w:space="0" w:color="auto"/>
          </w:divBdr>
        </w:div>
        <w:div w:id="1975214280">
          <w:marLeft w:val="547"/>
          <w:marRight w:val="0"/>
          <w:marTop w:val="77"/>
          <w:marBottom w:val="0"/>
          <w:divBdr>
            <w:top w:val="none" w:sz="0" w:space="0" w:color="auto"/>
            <w:left w:val="none" w:sz="0" w:space="0" w:color="auto"/>
            <w:bottom w:val="none" w:sz="0" w:space="0" w:color="auto"/>
            <w:right w:val="none" w:sz="0" w:space="0" w:color="auto"/>
          </w:divBdr>
        </w:div>
        <w:div w:id="224686637">
          <w:marLeft w:val="547"/>
          <w:marRight w:val="0"/>
          <w:marTop w:val="77"/>
          <w:marBottom w:val="0"/>
          <w:divBdr>
            <w:top w:val="none" w:sz="0" w:space="0" w:color="auto"/>
            <w:left w:val="none" w:sz="0" w:space="0" w:color="auto"/>
            <w:bottom w:val="none" w:sz="0" w:space="0" w:color="auto"/>
            <w:right w:val="none" w:sz="0" w:space="0" w:color="auto"/>
          </w:divBdr>
        </w:div>
        <w:div w:id="1326930266">
          <w:marLeft w:val="547"/>
          <w:marRight w:val="0"/>
          <w:marTop w:val="86"/>
          <w:marBottom w:val="0"/>
          <w:divBdr>
            <w:top w:val="none" w:sz="0" w:space="0" w:color="auto"/>
            <w:left w:val="none" w:sz="0" w:space="0" w:color="auto"/>
            <w:bottom w:val="none" w:sz="0" w:space="0" w:color="auto"/>
            <w:right w:val="none" w:sz="0" w:space="0" w:color="auto"/>
          </w:divBdr>
        </w:div>
        <w:div w:id="54596086">
          <w:marLeft w:val="547"/>
          <w:marRight w:val="0"/>
          <w:marTop w:val="96"/>
          <w:marBottom w:val="0"/>
          <w:divBdr>
            <w:top w:val="none" w:sz="0" w:space="0" w:color="auto"/>
            <w:left w:val="none" w:sz="0" w:space="0" w:color="auto"/>
            <w:bottom w:val="none" w:sz="0" w:space="0" w:color="auto"/>
            <w:right w:val="none" w:sz="0" w:space="0" w:color="auto"/>
          </w:divBdr>
        </w:div>
        <w:div w:id="634064662">
          <w:marLeft w:val="720"/>
          <w:marRight w:val="0"/>
          <w:marTop w:val="72"/>
          <w:marBottom w:val="0"/>
          <w:divBdr>
            <w:top w:val="none" w:sz="0" w:space="0" w:color="auto"/>
            <w:left w:val="none" w:sz="0" w:space="0" w:color="auto"/>
            <w:bottom w:val="none" w:sz="0" w:space="0" w:color="auto"/>
            <w:right w:val="none" w:sz="0" w:space="0" w:color="auto"/>
          </w:divBdr>
        </w:div>
        <w:div w:id="1404063156">
          <w:marLeft w:val="720"/>
          <w:marRight w:val="0"/>
          <w:marTop w:val="72"/>
          <w:marBottom w:val="0"/>
          <w:divBdr>
            <w:top w:val="none" w:sz="0" w:space="0" w:color="auto"/>
            <w:left w:val="none" w:sz="0" w:space="0" w:color="auto"/>
            <w:bottom w:val="none" w:sz="0" w:space="0" w:color="auto"/>
            <w:right w:val="none" w:sz="0" w:space="0" w:color="auto"/>
          </w:divBdr>
        </w:div>
        <w:div w:id="605499145">
          <w:marLeft w:val="720"/>
          <w:marRight w:val="0"/>
          <w:marTop w:val="72"/>
          <w:marBottom w:val="0"/>
          <w:divBdr>
            <w:top w:val="none" w:sz="0" w:space="0" w:color="auto"/>
            <w:left w:val="none" w:sz="0" w:space="0" w:color="auto"/>
            <w:bottom w:val="none" w:sz="0" w:space="0" w:color="auto"/>
            <w:right w:val="none" w:sz="0" w:space="0" w:color="auto"/>
          </w:divBdr>
        </w:div>
        <w:div w:id="237905489">
          <w:marLeft w:val="720"/>
          <w:marRight w:val="0"/>
          <w:marTop w:val="72"/>
          <w:marBottom w:val="0"/>
          <w:divBdr>
            <w:top w:val="none" w:sz="0" w:space="0" w:color="auto"/>
            <w:left w:val="none" w:sz="0" w:space="0" w:color="auto"/>
            <w:bottom w:val="none" w:sz="0" w:space="0" w:color="auto"/>
            <w:right w:val="none" w:sz="0" w:space="0" w:color="auto"/>
          </w:divBdr>
        </w:div>
        <w:div w:id="383254845">
          <w:marLeft w:val="720"/>
          <w:marRight w:val="0"/>
          <w:marTop w:val="72"/>
          <w:marBottom w:val="0"/>
          <w:divBdr>
            <w:top w:val="none" w:sz="0" w:space="0" w:color="auto"/>
            <w:left w:val="none" w:sz="0" w:space="0" w:color="auto"/>
            <w:bottom w:val="none" w:sz="0" w:space="0" w:color="auto"/>
            <w:right w:val="none" w:sz="0" w:space="0" w:color="auto"/>
          </w:divBdr>
        </w:div>
        <w:div w:id="76876412">
          <w:marLeft w:val="720"/>
          <w:marRight w:val="0"/>
          <w:marTop w:val="72"/>
          <w:marBottom w:val="0"/>
          <w:divBdr>
            <w:top w:val="none" w:sz="0" w:space="0" w:color="auto"/>
            <w:left w:val="none" w:sz="0" w:space="0" w:color="auto"/>
            <w:bottom w:val="none" w:sz="0" w:space="0" w:color="auto"/>
            <w:right w:val="none" w:sz="0" w:space="0" w:color="auto"/>
          </w:divBdr>
        </w:div>
        <w:div w:id="824081436">
          <w:marLeft w:val="720"/>
          <w:marRight w:val="0"/>
          <w:marTop w:val="72"/>
          <w:marBottom w:val="0"/>
          <w:divBdr>
            <w:top w:val="none" w:sz="0" w:space="0" w:color="auto"/>
            <w:left w:val="none" w:sz="0" w:space="0" w:color="auto"/>
            <w:bottom w:val="none" w:sz="0" w:space="0" w:color="auto"/>
            <w:right w:val="none" w:sz="0" w:space="0" w:color="auto"/>
          </w:divBdr>
        </w:div>
        <w:div w:id="2058116024">
          <w:marLeft w:val="547"/>
          <w:marRight w:val="0"/>
          <w:marTop w:val="82"/>
          <w:marBottom w:val="0"/>
          <w:divBdr>
            <w:top w:val="none" w:sz="0" w:space="0" w:color="auto"/>
            <w:left w:val="none" w:sz="0" w:space="0" w:color="auto"/>
            <w:bottom w:val="none" w:sz="0" w:space="0" w:color="auto"/>
            <w:right w:val="none" w:sz="0" w:space="0" w:color="auto"/>
          </w:divBdr>
        </w:div>
        <w:div w:id="925454047">
          <w:marLeft w:val="806"/>
          <w:marRight w:val="0"/>
          <w:marTop w:val="86"/>
          <w:marBottom w:val="0"/>
          <w:divBdr>
            <w:top w:val="none" w:sz="0" w:space="0" w:color="auto"/>
            <w:left w:val="none" w:sz="0" w:space="0" w:color="auto"/>
            <w:bottom w:val="none" w:sz="0" w:space="0" w:color="auto"/>
            <w:right w:val="none" w:sz="0" w:space="0" w:color="auto"/>
          </w:divBdr>
        </w:div>
        <w:div w:id="1812019850">
          <w:marLeft w:val="806"/>
          <w:marRight w:val="0"/>
          <w:marTop w:val="86"/>
          <w:marBottom w:val="0"/>
          <w:divBdr>
            <w:top w:val="none" w:sz="0" w:space="0" w:color="auto"/>
            <w:left w:val="none" w:sz="0" w:space="0" w:color="auto"/>
            <w:bottom w:val="none" w:sz="0" w:space="0" w:color="auto"/>
            <w:right w:val="none" w:sz="0" w:space="0" w:color="auto"/>
          </w:divBdr>
        </w:div>
        <w:div w:id="1337272198">
          <w:marLeft w:val="806"/>
          <w:marRight w:val="0"/>
          <w:marTop w:val="86"/>
          <w:marBottom w:val="0"/>
          <w:divBdr>
            <w:top w:val="none" w:sz="0" w:space="0" w:color="auto"/>
            <w:left w:val="none" w:sz="0" w:space="0" w:color="auto"/>
            <w:bottom w:val="none" w:sz="0" w:space="0" w:color="auto"/>
            <w:right w:val="none" w:sz="0" w:space="0" w:color="auto"/>
          </w:divBdr>
        </w:div>
        <w:div w:id="1676768093">
          <w:marLeft w:val="806"/>
          <w:marRight w:val="0"/>
          <w:marTop w:val="86"/>
          <w:marBottom w:val="0"/>
          <w:divBdr>
            <w:top w:val="none" w:sz="0" w:space="0" w:color="auto"/>
            <w:left w:val="none" w:sz="0" w:space="0" w:color="auto"/>
            <w:bottom w:val="none" w:sz="0" w:space="0" w:color="auto"/>
            <w:right w:val="none" w:sz="0" w:space="0" w:color="auto"/>
          </w:divBdr>
        </w:div>
        <w:div w:id="1802338159">
          <w:marLeft w:val="806"/>
          <w:marRight w:val="0"/>
          <w:marTop w:val="86"/>
          <w:marBottom w:val="0"/>
          <w:divBdr>
            <w:top w:val="none" w:sz="0" w:space="0" w:color="auto"/>
            <w:left w:val="none" w:sz="0" w:space="0" w:color="auto"/>
            <w:bottom w:val="none" w:sz="0" w:space="0" w:color="auto"/>
            <w:right w:val="none" w:sz="0" w:space="0" w:color="auto"/>
          </w:divBdr>
        </w:div>
        <w:div w:id="753018200">
          <w:marLeft w:val="547"/>
          <w:marRight w:val="0"/>
          <w:marTop w:val="72"/>
          <w:marBottom w:val="0"/>
          <w:divBdr>
            <w:top w:val="none" w:sz="0" w:space="0" w:color="auto"/>
            <w:left w:val="none" w:sz="0" w:space="0" w:color="auto"/>
            <w:bottom w:val="none" w:sz="0" w:space="0" w:color="auto"/>
            <w:right w:val="none" w:sz="0" w:space="0" w:color="auto"/>
          </w:divBdr>
        </w:div>
        <w:div w:id="2036954462">
          <w:marLeft w:val="547"/>
          <w:marRight w:val="0"/>
          <w:marTop w:val="86"/>
          <w:marBottom w:val="0"/>
          <w:divBdr>
            <w:top w:val="none" w:sz="0" w:space="0" w:color="auto"/>
            <w:left w:val="none" w:sz="0" w:space="0" w:color="auto"/>
            <w:bottom w:val="none" w:sz="0" w:space="0" w:color="auto"/>
            <w:right w:val="none" w:sz="0" w:space="0" w:color="auto"/>
          </w:divBdr>
        </w:div>
        <w:div w:id="1107197563">
          <w:marLeft w:val="547"/>
          <w:marRight w:val="0"/>
          <w:marTop w:val="86"/>
          <w:marBottom w:val="0"/>
          <w:divBdr>
            <w:top w:val="none" w:sz="0" w:space="0" w:color="auto"/>
            <w:left w:val="none" w:sz="0" w:space="0" w:color="auto"/>
            <w:bottom w:val="none" w:sz="0" w:space="0" w:color="auto"/>
            <w:right w:val="none" w:sz="0" w:space="0" w:color="auto"/>
          </w:divBdr>
        </w:div>
        <w:div w:id="661277085">
          <w:marLeft w:val="547"/>
          <w:marRight w:val="0"/>
          <w:marTop w:val="48"/>
          <w:marBottom w:val="0"/>
          <w:divBdr>
            <w:top w:val="none" w:sz="0" w:space="0" w:color="auto"/>
            <w:left w:val="none" w:sz="0" w:space="0" w:color="auto"/>
            <w:bottom w:val="none" w:sz="0" w:space="0" w:color="auto"/>
            <w:right w:val="none" w:sz="0" w:space="0" w:color="auto"/>
          </w:divBdr>
        </w:div>
        <w:div w:id="638846582">
          <w:marLeft w:val="547"/>
          <w:marRight w:val="0"/>
          <w:marTop w:val="48"/>
          <w:marBottom w:val="0"/>
          <w:divBdr>
            <w:top w:val="none" w:sz="0" w:space="0" w:color="auto"/>
            <w:left w:val="none" w:sz="0" w:space="0" w:color="auto"/>
            <w:bottom w:val="none" w:sz="0" w:space="0" w:color="auto"/>
            <w:right w:val="none" w:sz="0" w:space="0" w:color="auto"/>
          </w:divBdr>
        </w:div>
        <w:div w:id="1811357723">
          <w:marLeft w:val="547"/>
          <w:marRight w:val="0"/>
          <w:marTop w:val="48"/>
          <w:marBottom w:val="0"/>
          <w:divBdr>
            <w:top w:val="none" w:sz="0" w:space="0" w:color="auto"/>
            <w:left w:val="none" w:sz="0" w:space="0" w:color="auto"/>
            <w:bottom w:val="none" w:sz="0" w:space="0" w:color="auto"/>
            <w:right w:val="none" w:sz="0" w:space="0" w:color="auto"/>
          </w:divBdr>
        </w:div>
        <w:div w:id="860127175">
          <w:marLeft w:val="547"/>
          <w:marRight w:val="0"/>
          <w:marTop w:val="48"/>
          <w:marBottom w:val="0"/>
          <w:divBdr>
            <w:top w:val="none" w:sz="0" w:space="0" w:color="auto"/>
            <w:left w:val="none" w:sz="0" w:space="0" w:color="auto"/>
            <w:bottom w:val="none" w:sz="0" w:space="0" w:color="auto"/>
            <w:right w:val="none" w:sz="0" w:space="0" w:color="auto"/>
          </w:divBdr>
        </w:div>
        <w:div w:id="711613454">
          <w:marLeft w:val="547"/>
          <w:marRight w:val="0"/>
          <w:marTop w:val="48"/>
          <w:marBottom w:val="0"/>
          <w:divBdr>
            <w:top w:val="none" w:sz="0" w:space="0" w:color="auto"/>
            <w:left w:val="none" w:sz="0" w:space="0" w:color="auto"/>
            <w:bottom w:val="none" w:sz="0" w:space="0" w:color="auto"/>
            <w:right w:val="none" w:sz="0" w:space="0" w:color="auto"/>
          </w:divBdr>
        </w:div>
        <w:div w:id="724718642">
          <w:marLeft w:val="547"/>
          <w:marRight w:val="0"/>
          <w:marTop w:val="48"/>
          <w:marBottom w:val="0"/>
          <w:divBdr>
            <w:top w:val="none" w:sz="0" w:space="0" w:color="auto"/>
            <w:left w:val="none" w:sz="0" w:space="0" w:color="auto"/>
            <w:bottom w:val="none" w:sz="0" w:space="0" w:color="auto"/>
            <w:right w:val="none" w:sz="0" w:space="0" w:color="auto"/>
          </w:divBdr>
        </w:div>
        <w:div w:id="770859125">
          <w:marLeft w:val="547"/>
          <w:marRight w:val="0"/>
          <w:marTop w:val="48"/>
          <w:marBottom w:val="0"/>
          <w:divBdr>
            <w:top w:val="none" w:sz="0" w:space="0" w:color="auto"/>
            <w:left w:val="none" w:sz="0" w:space="0" w:color="auto"/>
            <w:bottom w:val="none" w:sz="0" w:space="0" w:color="auto"/>
            <w:right w:val="none" w:sz="0" w:space="0" w:color="auto"/>
          </w:divBdr>
        </w:div>
        <w:div w:id="1576016978">
          <w:marLeft w:val="547"/>
          <w:marRight w:val="0"/>
          <w:marTop w:val="86"/>
          <w:marBottom w:val="0"/>
          <w:divBdr>
            <w:top w:val="none" w:sz="0" w:space="0" w:color="auto"/>
            <w:left w:val="none" w:sz="0" w:space="0" w:color="auto"/>
            <w:bottom w:val="none" w:sz="0" w:space="0" w:color="auto"/>
            <w:right w:val="none" w:sz="0" w:space="0" w:color="auto"/>
          </w:divBdr>
        </w:div>
        <w:div w:id="1158157302">
          <w:marLeft w:val="706"/>
          <w:marRight w:val="0"/>
          <w:marTop w:val="62"/>
          <w:marBottom w:val="0"/>
          <w:divBdr>
            <w:top w:val="none" w:sz="0" w:space="0" w:color="auto"/>
            <w:left w:val="none" w:sz="0" w:space="0" w:color="auto"/>
            <w:bottom w:val="none" w:sz="0" w:space="0" w:color="auto"/>
            <w:right w:val="none" w:sz="0" w:space="0" w:color="auto"/>
          </w:divBdr>
        </w:div>
        <w:div w:id="1435830957">
          <w:marLeft w:val="706"/>
          <w:marRight w:val="0"/>
          <w:marTop w:val="62"/>
          <w:marBottom w:val="0"/>
          <w:divBdr>
            <w:top w:val="none" w:sz="0" w:space="0" w:color="auto"/>
            <w:left w:val="none" w:sz="0" w:space="0" w:color="auto"/>
            <w:bottom w:val="none" w:sz="0" w:space="0" w:color="auto"/>
            <w:right w:val="none" w:sz="0" w:space="0" w:color="auto"/>
          </w:divBdr>
        </w:div>
        <w:div w:id="163861384">
          <w:marLeft w:val="706"/>
          <w:marRight w:val="0"/>
          <w:marTop w:val="62"/>
          <w:marBottom w:val="0"/>
          <w:divBdr>
            <w:top w:val="none" w:sz="0" w:space="0" w:color="auto"/>
            <w:left w:val="none" w:sz="0" w:space="0" w:color="auto"/>
            <w:bottom w:val="none" w:sz="0" w:space="0" w:color="auto"/>
            <w:right w:val="none" w:sz="0" w:space="0" w:color="auto"/>
          </w:divBdr>
        </w:div>
        <w:div w:id="2047674893">
          <w:marLeft w:val="547"/>
          <w:marRight w:val="0"/>
          <w:marTop w:val="86"/>
          <w:marBottom w:val="0"/>
          <w:divBdr>
            <w:top w:val="none" w:sz="0" w:space="0" w:color="auto"/>
            <w:left w:val="none" w:sz="0" w:space="0" w:color="auto"/>
            <w:bottom w:val="none" w:sz="0" w:space="0" w:color="auto"/>
            <w:right w:val="none" w:sz="0" w:space="0" w:color="auto"/>
          </w:divBdr>
        </w:div>
        <w:div w:id="777723513">
          <w:marLeft w:val="547"/>
          <w:marRight w:val="0"/>
          <w:marTop w:val="86"/>
          <w:marBottom w:val="0"/>
          <w:divBdr>
            <w:top w:val="none" w:sz="0" w:space="0" w:color="auto"/>
            <w:left w:val="none" w:sz="0" w:space="0" w:color="auto"/>
            <w:bottom w:val="none" w:sz="0" w:space="0" w:color="auto"/>
            <w:right w:val="none" w:sz="0" w:space="0" w:color="auto"/>
          </w:divBdr>
        </w:div>
        <w:div w:id="40907216">
          <w:marLeft w:val="547"/>
          <w:marRight w:val="0"/>
          <w:marTop w:val="86"/>
          <w:marBottom w:val="0"/>
          <w:divBdr>
            <w:top w:val="none" w:sz="0" w:space="0" w:color="auto"/>
            <w:left w:val="none" w:sz="0" w:space="0" w:color="auto"/>
            <w:bottom w:val="none" w:sz="0" w:space="0" w:color="auto"/>
            <w:right w:val="none" w:sz="0" w:space="0" w:color="auto"/>
          </w:divBdr>
        </w:div>
        <w:div w:id="698119262">
          <w:marLeft w:val="547"/>
          <w:marRight w:val="0"/>
          <w:marTop w:val="120"/>
          <w:marBottom w:val="120"/>
          <w:divBdr>
            <w:top w:val="none" w:sz="0" w:space="0" w:color="auto"/>
            <w:left w:val="none" w:sz="0" w:space="0" w:color="auto"/>
            <w:bottom w:val="none" w:sz="0" w:space="0" w:color="auto"/>
            <w:right w:val="none" w:sz="0" w:space="0" w:color="auto"/>
          </w:divBdr>
        </w:div>
        <w:div w:id="1412628993">
          <w:marLeft w:val="547"/>
          <w:marRight w:val="0"/>
          <w:marTop w:val="120"/>
          <w:marBottom w:val="120"/>
          <w:divBdr>
            <w:top w:val="none" w:sz="0" w:space="0" w:color="auto"/>
            <w:left w:val="none" w:sz="0" w:space="0" w:color="auto"/>
            <w:bottom w:val="none" w:sz="0" w:space="0" w:color="auto"/>
            <w:right w:val="none" w:sz="0" w:space="0" w:color="auto"/>
          </w:divBdr>
        </w:div>
        <w:div w:id="1610161450">
          <w:marLeft w:val="547"/>
          <w:marRight w:val="0"/>
          <w:marTop w:val="120"/>
          <w:marBottom w:val="120"/>
          <w:divBdr>
            <w:top w:val="none" w:sz="0" w:space="0" w:color="auto"/>
            <w:left w:val="none" w:sz="0" w:space="0" w:color="auto"/>
            <w:bottom w:val="none" w:sz="0" w:space="0" w:color="auto"/>
            <w:right w:val="none" w:sz="0" w:space="0" w:color="auto"/>
          </w:divBdr>
        </w:div>
        <w:div w:id="1710297924">
          <w:marLeft w:val="547"/>
          <w:marRight w:val="0"/>
          <w:marTop w:val="120"/>
          <w:marBottom w:val="120"/>
          <w:divBdr>
            <w:top w:val="none" w:sz="0" w:space="0" w:color="auto"/>
            <w:left w:val="none" w:sz="0" w:space="0" w:color="auto"/>
            <w:bottom w:val="none" w:sz="0" w:space="0" w:color="auto"/>
            <w:right w:val="none" w:sz="0" w:space="0" w:color="auto"/>
          </w:divBdr>
        </w:div>
        <w:div w:id="1939412383">
          <w:marLeft w:val="547"/>
          <w:marRight w:val="0"/>
          <w:marTop w:val="82"/>
          <w:marBottom w:val="0"/>
          <w:divBdr>
            <w:top w:val="none" w:sz="0" w:space="0" w:color="auto"/>
            <w:left w:val="none" w:sz="0" w:space="0" w:color="auto"/>
            <w:bottom w:val="none" w:sz="0" w:space="0" w:color="auto"/>
            <w:right w:val="none" w:sz="0" w:space="0" w:color="auto"/>
          </w:divBdr>
        </w:div>
        <w:div w:id="937524267">
          <w:marLeft w:val="547"/>
          <w:marRight w:val="0"/>
          <w:marTop w:val="120"/>
          <w:marBottom w:val="120"/>
          <w:divBdr>
            <w:top w:val="none" w:sz="0" w:space="0" w:color="auto"/>
            <w:left w:val="none" w:sz="0" w:space="0" w:color="auto"/>
            <w:bottom w:val="none" w:sz="0" w:space="0" w:color="auto"/>
            <w:right w:val="none" w:sz="0" w:space="0" w:color="auto"/>
          </w:divBdr>
        </w:div>
        <w:div w:id="685324019">
          <w:marLeft w:val="547"/>
          <w:marRight w:val="0"/>
          <w:marTop w:val="120"/>
          <w:marBottom w:val="120"/>
          <w:divBdr>
            <w:top w:val="none" w:sz="0" w:space="0" w:color="auto"/>
            <w:left w:val="none" w:sz="0" w:space="0" w:color="auto"/>
            <w:bottom w:val="none" w:sz="0" w:space="0" w:color="auto"/>
            <w:right w:val="none" w:sz="0" w:space="0" w:color="auto"/>
          </w:divBdr>
        </w:div>
        <w:div w:id="247422674">
          <w:marLeft w:val="547"/>
          <w:marRight w:val="0"/>
          <w:marTop w:val="120"/>
          <w:marBottom w:val="120"/>
          <w:divBdr>
            <w:top w:val="none" w:sz="0" w:space="0" w:color="auto"/>
            <w:left w:val="none" w:sz="0" w:space="0" w:color="auto"/>
            <w:bottom w:val="none" w:sz="0" w:space="0" w:color="auto"/>
            <w:right w:val="none" w:sz="0" w:space="0" w:color="auto"/>
          </w:divBdr>
        </w:div>
        <w:div w:id="871957834">
          <w:marLeft w:val="547"/>
          <w:marRight w:val="0"/>
          <w:marTop w:val="120"/>
          <w:marBottom w:val="120"/>
          <w:divBdr>
            <w:top w:val="none" w:sz="0" w:space="0" w:color="auto"/>
            <w:left w:val="none" w:sz="0" w:space="0" w:color="auto"/>
            <w:bottom w:val="none" w:sz="0" w:space="0" w:color="auto"/>
            <w:right w:val="none" w:sz="0" w:space="0" w:color="auto"/>
          </w:divBdr>
        </w:div>
        <w:div w:id="1686908117">
          <w:marLeft w:val="547"/>
          <w:marRight w:val="0"/>
          <w:marTop w:val="72"/>
          <w:marBottom w:val="0"/>
          <w:divBdr>
            <w:top w:val="none" w:sz="0" w:space="0" w:color="auto"/>
            <w:left w:val="none" w:sz="0" w:space="0" w:color="auto"/>
            <w:bottom w:val="none" w:sz="0" w:space="0" w:color="auto"/>
            <w:right w:val="none" w:sz="0" w:space="0" w:color="auto"/>
          </w:divBdr>
        </w:div>
        <w:div w:id="1986474351">
          <w:marLeft w:val="547"/>
          <w:marRight w:val="0"/>
          <w:marTop w:val="86"/>
          <w:marBottom w:val="0"/>
          <w:divBdr>
            <w:top w:val="none" w:sz="0" w:space="0" w:color="auto"/>
            <w:left w:val="none" w:sz="0" w:space="0" w:color="auto"/>
            <w:bottom w:val="none" w:sz="0" w:space="0" w:color="auto"/>
            <w:right w:val="none" w:sz="0" w:space="0" w:color="auto"/>
          </w:divBdr>
        </w:div>
        <w:div w:id="112791705">
          <w:marLeft w:val="547"/>
          <w:marRight w:val="0"/>
          <w:marTop w:val="86"/>
          <w:marBottom w:val="0"/>
          <w:divBdr>
            <w:top w:val="none" w:sz="0" w:space="0" w:color="auto"/>
            <w:left w:val="none" w:sz="0" w:space="0" w:color="auto"/>
            <w:bottom w:val="none" w:sz="0" w:space="0" w:color="auto"/>
            <w:right w:val="none" w:sz="0" w:space="0" w:color="auto"/>
          </w:divBdr>
        </w:div>
        <w:div w:id="8333069">
          <w:marLeft w:val="547"/>
          <w:marRight w:val="0"/>
          <w:marTop w:val="86"/>
          <w:marBottom w:val="0"/>
          <w:divBdr>
            <w:top w:val="none" w:sz="0" w:space="0" w:color="auto"/>
            <w:left w:val="none" w:sz="0" w:space="0" w:color="auto"/>
            <w:bottom w:val="none" w:sz="0" w:space="0" w:color="auto"/>
            <w:right w:val="none" w:sz="0" w:space="0" w:color="auto"/>
          </w:divBdr>
        </w:div>
        <w:div w:id="804548262">
          <w:marLeft w:val="547"/>
          <w:marRight w:val="0"/>
          <w:marTop w:val="62"/>
          <w:marBottom w:val="0"/>
          <w:divBdr>
            <w:top w:val="none" w:sz="0" w:space="0" w:color="auto"/>
            <w:left w:val="none" w:sz="0" w:space="0" w:color="auto"/>
            <w:bottom w:val="none" w:sz="0" w:space="0" w:color="auto"/>
            <w:right w:val="none" w:sz="0" w:space="0" w:color="auto"/>
          </w:divBdr>
        </w:div>
        <w:div w:id="187108825">
          <w:marLeft w:val="547"/>
          <w:marRight w:val="0"/>
          <w:marTop w:val="62"/>
          <w:marBottom w:val="0"/>
          <w:divBdr>
            <w:top w:val="none" w:sz="0" w:space="0" w:color="auto"/>
            <w:left w:val="none" w:sz="0" w:space="0" w:color="auto"/>
            <w:bottom w:val="none" w:sz="0" w:space="0" w:color="auto"/>
            <w:right w:val="none" w:sz="0" w:space="0" w:color="auto"/>
          </w:divBdr>
        </w:div>
        <w:div w:id="1223716508">
          <w:marLeft w:val="547"/>
          <w:marRight w:val="0"/>
          <w:marTop w:val="62"/>
          <w:marBottom w:val="0"/>
          <w:divBdr>
            <w:top w:val="none" w:sz="0" w:space="0" w:color="auto"/>
            <w:left w:val="none" w:sz="0" w:space="0" w:color="auto"/>
            <w:bottom w:val="none" w:sz="0" w:space="0" w:color="auto"/>
            <w:right w:val="none" w:sz="0" w:space="0" w:color="auto"/>
          </w:divBdr>
        </w:div>
        <w:div w:id="14382769">
          <w:marLeft w:val="547"/>
          <w:marRight w:val="0"/>
          <w:marTop w:val="62"/>
          <w:marBottom w:val="0"/>
          <w:divBdr>
            <w:top w:val="none" w:sz="0" w:space="0" w:color="auto"/>
            <w:left w:val="none" w:sz="0" w:space="0" w:color="auto"/>
            <w:bottom w:val="none" w:sz="0" w:space="0" w:color="auto"/>
            <w:right w:val="none" w:sz="0" w:space="0" w:color="auto"/>
          </w:divBdr>
        </w:div>
        <w:div w:id="7410805">
          <w:marLeft w:val="547"/>
          <w:marRight w:val="0"/>
          <w:marTop w:val="62"/>
          <w:marBottom w:val="0"/>
          <w:divBdr>
            <w:top w:val="none" w:sz="0" w:space="0" w:color="auto"/>
            <w:left w:val="none" w:sz="0" w:space="0" w:color="auto"/>
            <w:bottom w:val="none" w:sz="0" w:space="0" w:color="auto"/>
            <w:right w:val="none" w:sz="0" w:space="0" w:color="auto"/>
          </w:divBdr>
        </w:div>
        <w:div w:id="1585649812">
          <w:marLeft w:val="547"/>
          <w:marRight w:val="0"/>
          <w:marTop w:val="62"/>
          <w:marBottom w:val="0"/>
          <w:divBdr>
            <w:top w:val="none" w:sz="0" w:space="0" w:color="auto"/>
            <w:left w:val="none" w:sz="0" w:space="0" w:color="auto"/>
            <w:bottom w:val="none" w:sz="0" w:space="0" w:color="auto"/>
            <w:right w:val="none" w:sz="0" w:space="0" w:color="auto"/>
          </w:divBdr>
        </w:div>
        <w:div w:id="1910653546">
          <w:marLeft w:val="547"/>
          <w:marRight w:val="0"/>
          <w:marTop w:val="62"/>
          <w:marBottom w:val="0"/>
          <w:divBdr>
            <w:top w:val="none" w:sz="0" w:space="0" w:color="auto"/>
            <w:left w:val="none" w:sz="0" w:space="0" w:color="auto"/>
            <w:bottom w:val="none" w:sz="0" w:space="0" w:color="auto"/>
            <w:right w:val="none" w:sz="0" w:space="0" w:color="auto"/>
          </w:divBdr>
        </w:div>
        <w:div w:id="2064786412">
          <w:marLeft w:val="547"/>
          <w:marRight w:val="0"/>
          <w:marTop w:val="62"/>
          <w:marBottom w:val="0"/>
          <w:divBdr>
            <w:top w:val="none" w:sz="0" w:space="0" w:color="auto"/>
            <w:left w:val="none" w:sz="0" w:space="0" w:color="auto"/>
            <w:bottom w:val="none" w:sz="0" w:space="0" w:color="auto"/>
            <w:right w:val="none" w:sz="0" w:space="0" w:color="auto"/>
          </w:divBdr>
        </w:div>
        <w:div w:id="913318903">
          <w:marLeft w:val="547"/>
          <w:marRight w:val="0"/>
          <w:marTop w:val="62"/>
          <w:marBottom w:val="0"/>
          <w:divBdr>
            <w:top w:val="none" w:sz="0" w:space="0" w:color="auto"/>
            <w:left w:val="none" w:sz="0" w:space="0" w:color="auto"/>
            <w:bottom w:val="none" w:sz="0" w:space="0" w:color="auto"/>
            <w:right w:val="none" w:sz="0" w:space="0" w:color="auto"/>
          </w:divBdr>
        </w:div>
        <w:div w:id="1569728266">
          <w:marLeft w:val="547"/>
          <w:marRight w:val="0"/>
          <w:marTop w:val="62"/>
          <w:marBottom w:val="0"/>
          <w:divBdr>
            <w:top w:val="none" w:sz="0" w:space="0" w:color="auto"/>
            <w:left w:val="none" w:sz="0" w:space="0" w:color="auto"/>
            <w:bottom w:val="none" w:sz="0" w:space="0" w:color="auto"/>
            <w:right w:val="none" w:sz="0" w:space="0" w:color="auto"/>
          </w:divBdr>
        </w:div>
        <w:div w:id="898907000">
          <w:marLeft w:val="547"/>
          <w:marRight w:val="0"/>
          <w:marTop w:val="62"/>
          <w:marBottom w:val="0"/>
          <w:divBdr>
            <w:top w:val="none" w:sz="0" w:space="0" w:color="auto"/>
            <w:left w:val="none" w:sz="0" w:space="0" w:color="auto"/>
            <w:bottom w:val="none" w:sz="0" w:space="0" w:color="auto"/>
            <w:right w:val="none" w:sz="0" w:space="0" w:color="auto"/>
          </w:divBdr>
        </w:div>
        <w:div w:id="2021814164">
          <w:marLeft w:val="547"/>
          <w:marRight w:val="0"/>
          <w:marTop w:val="62"/>
          <w:marBottom w:val="0"/>
          <w:divBdr>
            <w:top w:val="none" w:sz="0" w:space="0" w:color="auto"/>
            <w:left w:val="none" w:sz="0" w:space="0" w:color="auto"/>
            <w:bottom w:val="none" w:sz="0" w:space="0" w:color="auto"/>
            <w:right w:val="none" w:sz="0" w:space="0" w:color="auto"/>
          </w:divBdr>
        </w:div>
        <w:div w:id="432672010">
          <w:marLeft w:val="547"/>
          <w:marRight w:val="0"/>
          <w:marTop w:val="62"/>
          <w:marBottom w:val="0"/>
          <w:divBdr>
            <w:top w:val="none" w:sz="0" w:space="0" w:color="auto"/>
            <w:left w:val="none" w:sz="0" w:space="0" w:color="auto"/>
            <w:bottom w:val="none" w:sz="0" w:space="0" w:color="auto"/>
            <w:right w:val="none" w:sz="0" w:space="0" w:color="auto"/>
          </w:divBdr>
        </w:div>
        <w:div w:id="1302728449">
          <w:marLeft w:val="547"/>
          <w:marRight w:val="0"/>
          <w:marTop w:val="62"/>
          <w:marBottom w:val="0"/>
          <w:divBdr>
            <w:top w:val="none" w:sz="0" w:space="0" w:color="auto"/>
            <w:left w:val="none" w:sz="0" w:space="0" w:color="auto"/>
            <w:bottom w:val="none" w:sz="0" w:space="0" w:color="auto"/>
            <w:right w:val="none" w:sz="0" w:space="0" w:color="auto"/>
          </w:divBdr>
        </w:div>
        <w:div w:id="687372489">
          <w:marLeft w:val="547"/>
          <w:marRight w:val="0"/>
          <w:marTop w:val="62"/>
          <w:marBottom w:val="0"/>
          <w:divBdr>
            <w:top w:val="none" w:sz="0" w:space="0" w:color="auto"/>
            <w:left w:val="none" w:sz="0" w:space="0" w:color="auto"/>
            <w:bottom w:val="none" w:sz="0" w:space="0" w:color="auto"/>
            <w:right w:val="none" w:sz="0" w:space="0" w:color="auto"/>
          </w:divBdr>
        </w:div>
        <w:div w:id="1499612323">
          <w:marLeft w:val="547"/>
          <w:marRight w:val="0"/>
          <w:marTop w:val="62"/>
          <w:marBottom w:val="0"/>
          <w:divBdr>
            <w:top w:val="none" w:sz="0" w:space="0" w:color="auto"/>
            <w:left w:val="none" w:sz="0" w:space="0" w:color="auto"/>
            <w:bottom w:val="none" w:sz="0" w:space="0" w:color="auto"/>
            <w:right w:val="none" w:sz="0" w:space="0" w:color="auto"/>
          </w:divBdr>
        </w:div>
        <w:div w:id="1018311957">
          <w:marLeft w:val="547"/>
          <w:marRight w:val="0"/>
          <w:marTop w:val="96"/>
          <w:marBottom w:val="0"/>
          <w:divBdr>
            <w:top w:val="none" w:sz="0" w:space="0" w:color="auto"/>
            <w:left w:val="none" w:sz="0" w:space="0" w:color="auto"/>
            <w:bottom w:val="none" w:sz="0" w:space="0" w:color="auto"/>
            <w:right w:val="none" w:sz="0" w:space="0" w:color="auto"/>
          </w:divBdr>
        </w:div>
        <w:div w:id="2096584155">
          <w:marLeft w:val="547"/>
          <w:marRight w:val="0"/>
          <w:marTop w:val="72"/>
          <w:marBottom w:val="0"/>
          <w:divBdr>
            <w:top w:val="none" w:sz="0" w:space="0" w:color="auto"/>
            <w:left w:val="none" w:sz="0" w:space="0" w:color="auto"/>
            <w:bottom w:val="none" w:sz="0" w:space="0" w:color="auto"/>
            <w:right w:val="none" w:sz="0" w:space="0" w:color="auto"/>
          </w:divBdr>
        </w:div>
        <w:div w:id="1511987371">
          <w:marLeft w:val="547"/>
          <w:marRight w:val="0"/>
          <w:marTop w:val="72"/>
          <w:marBottom w:val="0"/>
          <w:divBdr>
            <w:top w:val="none" w:sz="0" w:space="0" w:color="auto"/>
            <w:left w:val="none" w:sz="0" w:space="0" w:color="auto"/>
            <w:bottom w:val="none" w:sz="0" w:space="0" w:color="auto"/>
            <w:right w:val="none" w:sz="0" w:space="0" w:color="auto"/>
          </w:divBdr>
        </w:div>
        <w:div w:id="1626041442">
          <w:marLeft w:val="547"/>
          <w:marRight w:val="0"/>
          <w:marTop w:val="72"/>
          <w:marBottom w:val="0"/>
          <w:divBdr>
            <w:top w:val="none" w:sz="0" w:space="0" w:color="auto"/>
            <w:left w:val="none" w:sz="0" w:space="0" w:color="auto"/>
            <w:bottom w:val="none" w:sz="0" w:space="0" w:color="auto"/>
            <w:right w:val="none" w:sz="0" w:space="0" w:color="auto"/>
          </w:divBdr>
        </w:div>
        <w:div w:id="324751160">
          <w:marLeft w:val="547"/>
          <w:marRight w:val="0"/>
          <w:marTop w:val="72"/>
          <w:marBottom w:val="0"/>
          <w:divBdr>
            <w:top w:val="none" w:sz="0" w:space="0" w:color="auto"/>
            <w:left w:val="none" w:sz="0" w:space="0" w:color="auto"/>
            <w:bottom w:val="none" w:sz="0" w:space="0" w:color="auto"/>
            <w:right w:val="none" w:sz="0" w:space="0" w:color="auto"/>
          </w:divBdr>
        </w:div>
        <w:div w:id="1026830682">
          <w:marLeft w:val="547"/>
          <w:marRight w:val="0"/>
          <w:marTop w:val="86"/>
          <w:marBottom w:val="0"/>
          <w:divBdr>
            <w:top w:val="none" w:sz="0" w:space="0" w:color="auto"/>
            <w:left w:val="none" w:sz="0" w:space="0" w:color="auto"/>
            <w:bottom w:val="none" w:sz="0" w:space="0" w:color="auto"/>
            <w:right w:val="none" w:sz="0" w:space="0" w:color="auto"/>
          </w:divBdr>
        </w:div>
        <w:div w:id="1786539761">
          <w:marLeft w:val="547"/>
          <w:marRight w:val="0"/>
          <w:marTop w:val="86"/>
          <w:marBottom w:val="0"/>
          <w:divBdr>
            <w:top w:val="none" w:sz="0" w:space="0" w:color="auto"/>
            <w:left w:val="none" w:sz="0" w:space="0" w:color="auto"/>
            <w:bottom w:val="none" w:sz="0" w:space="0" w:color="auto"/>
            <w:right w:val="none" w:sz="0" w:space="0" w:color="auto"/>
          </w:divBdr>
        </w:div>
        <w:div w:id="1342119727">
          <w:marLeft w:val="547"/>
          <w:marRight w:val="0"/>
          <w:marTop w:val="72"/>
          <w:marBottom w:val="0"/>
          <w:divBdr>
            <w:top w:val="none" w:sz="0" w:space="0" w:color="auto"/>
            <w:left w:val="none" w:sz="0" w:space="0" w:color="auto"/>
            <w:bottom w:val="none" w:sz="0" w:space="0" w:color="auto"/>
            <w:right w:val="none" w:sz="0" w:space="0" w:color="auto"/>
          </w:divBdr>
        </w:div>
        <w:div w:id="1557660128">
          <w:marLeft w:val="547"/>
          <w:marRight w:val="0"/>
          <w:marTop w:val="72"/>
          <w:marBottom w:val="0"/>
          <w:divBdr>
            <w:top w:val="none" w:sz="0" w:space="0" w:color="auto"/>
            <w:left w:val="none" w:sz="0" w:space="0" w:color="auto"/>
            <w:bottom w:val="none" w:sz="0" w:space="0" w:color="auto"/>
            <w:right w:val="none" w:sz="0" w:space="0" w:color="auto"/>
          </w:divBdr>
        </w:div>
        <w:div w:id="1978293414">
          <w:marLeft w:val="547"/>
          <w:marRight w:val="0"/>
          <w:marTop w:val="72"/>
          <w:marBottom w:val="0"/>
          <w:divBdr>
            <w:top w:val="none" w:sz="0" w:space="0" w:color="auto"/>
            <w:left w:val="none" w:sz="0" w:space="0" w:color="auto"/>
            <w:bottom w:val="none" w:sz="0" w:space="0" w:color="auto"/>
            <w:right w:val="none" w:sz="0" w:space="0" w:color="auto"/>
          </w:divBdr>
        </w:div>
        <w:div w:id="1858420632">
          <w:marLeft w:val="547"/>
          <w:marRight w:val="0"/>
          <w:marTop w:val="86"/>
          <w:marBottom w:val="0"/>
          <w:divBdr>
            <w:top w:val="none" w:sz="0" w:space="0" w:color="auto"/>
            <w:left w:val="none" w:sz="0" w:space="0" w:color="auto"/>
            <w:bottom w:val="none" w:sz="0" w:space="0" w:color="auto"/>
            <w:right w:val="none" w:sz="0" w:space="0" w:color="auto"/>
          </w:divBdr>
        </w:div>
        <w:div w:id="326128562">
          <w:marLeft w:val="547"/>
          <w:marRight w:val="0"/>
          <w:marTop w:val="86"/>
          <w:marBottom w:val="0"/>
          <w:divBdr>
            <w:top w:val="none" w:sz="0" w:space="0" w:color="auto"/>
            <w:left w:val="none" w:sz="0" w:space="0" w:color="auto"/>
            <w:bottom w:val="none" w:sz="0" w:space="0" w:color="auto"/>
            <w:right w:val="none" w:sz="0" w:space="0" w:color="auto"/>
          </w:divBdr>
        </w:div>
        <w:div w:id="582960416">
          <w:marLeft w:val="547"/>
          <w:marRight w:val="0"/>
          <w:marTop w:val="86"/>
          <w:marBottom w:val="0"/>
          <w:divBdr>
            <w:top w:val="none" w:sz="0" w:space="0" w:color="auto"/>
            <w:left w:val="none" w:sz="0" w:space="0" w:color="auto"/>
            <w:bottom w:val="none" w:sz="0" w:space="0" w:color="auto"/>
            <w:right w:val="none" w:sz="0" w:space="0" w:color="auto"/>
          </w:divBdr>
        </w:div>
        <w:div w:id="1332903300">
          <w:marLeft w:val="547"/>
          <w:marRight w:val="0"/>
          <w:marTop w:val="86"/>
          <w:marBottom w:val="0"/>
          <w:divBdr>
            <w:top w:val="none" w:sz="0" w:space="0" w:color="auto"/>
            <w:left w:val="none" w:sz="0" w:space="0" w:color="auto"/>
            <w:bottom w:val="none" w:sz="0" w:space="0" w:color="auto"/>
            <w:right w:val="none" w:sz="0" w:space="0" w:color="auto"/>
          </w:divBdr>
        </w:div>
        <w:div w:id="449205935">
          <w:marLeft w:val="547"/>
          <w:marRight w:val="0"/>
          <w:marTop w:val="86"/>
          <w:marBottom w:val="0"/>
          <w:divBdr>
            <w:top w:val="none" w:sz="0" w:space="0" w:color="auto"/>
            <w:left w:val="none" w:sz="0" w:space="0" w:color="auto"/>
            <w:bottom w:val="none" w:sz="0" w:space="0" w:color="auto"/>
            <w:right w:val="none" w:sz="0" w:space="0" w:color="auto"/>
          </w:divBdr>
        </w:div>
        <w:div w:id="1058629817">
          <w:marLeft w:val="576"/>
          <w:marRight w:val="0"/>
          <w:marTop w:val="86"/>
          <w:marBottom w:val="0"/>
          <w:divBdr>
            <w:top w:val="none" w:sz="0" w:space="0" w:color="auto"/>
            <w:left w:val="none" w:sz="0" w:space="0" w:color="auto"/>
            <w:bottom w:val="none" w:sz="0" w:space="0" w:color="auto"/>
            <w:right w:val="none" w:sz="0" w:space="0" w:color="auto"/>
          </w:divBdr>
        </w:div>
        <w:div w:id="714697395">
          <w:marLeft w:val="547"/>
          <w:marRight w:val="0"/>
          <w:marTop w:val="86"/>
          <w:marBottom w:val="0"/>
          <w:divBdr>
            <w:top w:val="none" w:sz="0" w:space="0" w:color="auto"/>
            <w:left w:val="none" w:sz="0" w:space="0" w:color="auto"/>
            <w:bottom w:val="none" w:sz="0" w:space="0" w:color="auto"/>
            <w:right w:val="none" w:sz="0" w:space="0" w:color="auto"/>
          </w:divBdr>
        </w:div>
        <w:div w:id="1273973834">
          <w:marLeft w:val="547"/>
          <w:marRight w:val="0"/>
          <w:marTop w:val="86"/>
          <w:marBottom w:val="0"/>
          <w:divBdr>
            <w:top w:val="none" w:sz="0" w:space="0" w:color="auto"/>
            <w:left w:val="none" w:sz="0" w:space="0" w:color="auto"/>
            <w:bottom w:val="none" w:sz="0" w:space="0" w:color="auto"/>
            <w:right w:val="none" w:sz="0" w:space="0" w:color="auto"/>
          </w:divBdr>
        </w:div>
        <w:div w:id="1154368214">
          <w:marLeft w:val="547"/>
          <w:marRight w:val="0"/>
          <w:marTop w:val="96"/>
          <w:marBottom w:val="0"/>
          <w:divBdr>
            <w:top w:val="none" w:sz="0" w:space="0" w:color="auto"/>
            <w:left w:val="none" w:sz="0" w:space="0" w:color="auto"/>
            <w:bottom w:val="none" w:sz="0" w:space="0" w:color="auto"/>
            <w:right w:val="none" w:sz="0" w:space="0" w:color="auto"/>
          </w:divBdr>
        </w:div>
        <w:div w:id="417948920">
          <w:marLeft w:val="547"/>
          <w:marRight w:val="0"/>
          <w:marTop w:val="86"/>
          <w:marBottom w:val="0"/>
          <w:divBdr>
            <w:top w:val="none" w:sz="0" w:space="0" w:color="auto"/>
            <w:left w:val="none" w:sz="0" w:space="0" w:color="auto"/>
            <w:bottom w:val="none" w:sz="0" w:space="0" w:color="auto"/>
            <w:right w:val="none" w:sz="0" w:space="0" w:color="auto"/>
          </w:divBdr>
        </w:div>
        <w:div w:id="1338003178">
          <w:marLeft w:val="547"/>
          <w:marRight w:val="0"/>
          <w:marTop w:val="86"/>
          <w:marBottom w:val="0"/>
          <w:divBdr>
            <w:top w:val="none" w:sz="0" w:space="0" w:color="auto"/>
            <w:left w:val="none" w:sz="0" w:space="0" w:color="auto"/>
            <w:bottom w:val="none" w:sz="0" w:space="0" w:color="auto"/>
            <w:right w:val="none" w:sz="0" w:space="0" w:color="auto"/>
          </w:divBdr>
        </w:div>
        <w:div w:id="399788546">
          <w:marLeft w:val="576"/>
          <w:marRight w:val="0"/>
          <w:marTop w:val="62"/>
          <w:marBottom w:val="0"/>
          <w:divBdr>
            <w:top w:val="none" w:sz="0" w:space="0" w:color="auto"/>
            <w:left w:val="none" w:sz="0" w:space="0" w:color="auto"/>
            <w:bottom w:val="none" w:sz="0" w:space="0" w:color="auto"/>
            <w:right w:val="none" w:sz="0" w:space="0" w:color="auto"/>
          </w:divBdr>
        </w:div>
        <w:div w:id="618877439">
          <w:marLeft w:val="547"/>
          <w:marRight w:val="0"/>
          <w:marTop w:val="86"/>
          <w:marBottom w:val="0"/>
          <w:divBdr>
            <w:top w:val="none" w:sz="0" w:space="0" w:color="auto"/>
            <w:left w:val="none" w:sz="0" w:space="0" w:color="auto"/>
            <w:bottom w:val="none" w:sz="0" w:space="0" w:color="auto"/>
            <w:right w:val="none" w:sz="0" w:space="0" w:color="auto"/>
          </w:divBdr>
        </w:div>
        <w:div w:id="2069725001">
          <w:marLeft w:val="547"/>
          <w:marRight w:val="0"/>
          <w:marTop w:val="86"/>
          <w:marBottom w:val="0"/>
          <w:divBdr>
            <w:top w:val="none" w:sz="0" w:space="0" w:color="auto"/>
            <w:left w:val="none" w:sz="0" w:space="0" w:color="auto"/>
            <w:bottom w:val="none" w:sz="0" w:space="0" w:color="auto"/>
            <w:right w:val="none" w:sz="0" w:space="0" w:color="auto"/>
          </w:divBdr>
        </w:div>
        <w:div w:id="1178957132">
          <w:marLeft w:val="547"/>
          <w:marRight w:val="0"/>
          <w:marTop w:val="86"/>
          <w:marBottom w:val="0"/>
          <w:divBdr>
            <w:top w:val="none" w:sz="0" w:space="0" w:color="auto"/>
            <w:left w:val="none" w:sz="0" w:space="0" w:color="auto"/>
            <w:bottom w:val="none" w:sz="0" w:space="0" w:color="auto"/>
            <w:right w:val="none" w:sz="0" w:space="0" w:color="auto"/>
          </w:divBdr>
        </w:div>
        <w:div w:id="1819027359">
          <w:marLeft w:val="547"/>
          <w:marRight w:val="0"/>
          <w:marTop w:val="86"/>
          <w:marBottom w:val="0"/>
          <w:divBdr>
            <w:top w:val="none" w:sz="0" w:space="0" w:color="auto"/>
            <w:left w:val="none" w:sz="0" w:space="0" w:color="auto"/>
            <w:bottom w:val="none" w:sz="0" w:space="0" w:color="auto"/>
            <w:right w:val="none" w:sz="0" w:space="0" w:color="auto"/>
          </w:divBdr>
        </w:div>
        <w:div w:id="1843427352">
          <w:marLeft w:val="547"/>
          <w:marRight w:val="0"/>
          <w:marTop w:val="86"/>
          <w:marBottom w:val="0"/>
          <w:divBdr>
            <w:top w:val="none" w:sz="0" w:space="0" w:color="auto"/>
            <w:left w:val="none" w:sz="0" w:space="0" w:color="auto"/>
            <w:bottom w:val="none" w:sz="0" w:space="0" w:color="auto"/>
            <w:right w:val="none" w:sz="0" w:space="0" w:color="auto"/>
          </w:divBdr>
        </w:div>
        <w:div w:id="1448767900">
          <w:marLeft w:val="576"/>
          <w:marRight w:val="0"/>
          <w:marTop w:val="101"/>
          <w:marBottom w:val="0"/>
          <w:divBdr>
            <w:top w:val="none" w:sz="0" w:space="0" w:color="auto"/>
            <w:left w:val="none" w:sz="0" w:space="0" w:color="auto"/>
            <w:bottom w:val="none" w:sz="0" w:space="0" w:color="auto"/>
            <w:right w:val="none" w:sz="0" w:space="0" w:color="auto"/>
          </w:divBdr>
        </w:div>
        <w:div w:id="607544398">
          <w:marLeft w:val="576"/>
          <w:marRight w:val="0"/>
          <w:marTop w:val="106"/>
          <w:marBottom w:val="0"/>
          <w:divBdr>
            <w:top w:val="none" w:sz="0" w:space="0" w:color="auto"/>
            <w:left w:val="none" w:sz="0" w:space="0" w:color="auto"/>
            <w:bottom w:val="none" w:sz="0" w:space="0" w:color="auto"/>
            <w:right w:val="none" w:sz="0" w:space="0" w:color="auto"/>
          </w:divBdr>
        </w:div>
        <w:div w:id="1034428467">
          <w:marLeft w:val="288"/>
          <w:marRight w:val="0"/>
          <w:marTop w:val="86"/>
          <w:marBottom w:val="0"/>
          <w:divBdr>
            <w:top w:val="none" w:sz="0" w:space="0" w:color="auto"/>
            <w:left w:val="none" w:sz="0" w:space="0" w:color="auto"/>
            <w:bottom w:val="none" w:sz="0" w:space="0" w:color="auto"/>
            <w:right w:val="none" w:sz="0" w:space="0" w:color="auto"/>
          </w:divBdr>
        </w:div>
        <w:div w:id="1471677442">
          <w:marLeft w:val="0"/>
          <w:marRight w:val="0"/>
          <w:marTop w:val="120"/>
          <w:marBottom w:val="120"/>
          <w:divBdr>
            <w:top w:val="none" w:sz="0" w:space="0" w:color="auto"/>
            <w:left w:val="none" w:sz="0" w:space="0" w:color="auto"/>
            <w:bottom w:val="none" w:sz="0" w:space="0" w:color="auto"/>
            <w:right w:val="none" w:sz="0" w:space="0" w:color="auto"/>
          </w:divBdr>
        </w:div>
        <w:div w:id="1752852821">
          <w:marLeft w:val="576"/>
          <w:marRight w:val="0"/>
          <w:marTop w:val="72"/>
          <w:marBottom w:val="0"/>
          <w:divBdr>
            <w:top w:val="none" w:sz="0" w:space="0" w:color="auto"/>
            <w:left w:val="none" w:sz="0" w:space="0" w:color="auto"/>
            <w:bottom w:val="none" w:sz="0" w:space="0" w:color="auto"/>
            <w:right w:val="none" w:sz="0" w:space="0" w:color="auto"/>
          </w:divBdr>
        </w:div>
        <w:div w:id="2138599016">
          <w:marLeft w:val="547"/>
          <w:marRight w:val="0"/>
          <w:marTop w:val="96"/>
          <w:marBottom w:val="0"/>
          <w:divBdr>
            <w:top w:val="none" w:sz="0" w:space="0" w:color="auto"/>
            <w:left w:val="none" w:sz="0" w:space="0" w:color="auto"/>
            <w:bottom w:val="none" w:sz="0" w:space="0" w:color="auto"/>
            <w:right w:val="none" w:sz="0" w:space="0" w:color="auto"/>
          </w:divBdr>
        </w:div>
        <w:div w:id="83570209">
          <w:marLeft w:val="547"/>
          <w:marRight w:val="0"/>
          <w:marTop w:val="86"/>
          <w:marBottom w:val="0"/>
          <w:divBdr>
            <w:top w:val="none" w:sz="0" w:space="0" w:color="auto"/>
            <w:left w:val="none" w:sz="0" w:space="0" w:color="auto"/>
            <w:bottom w:val="none" w:sz="0" w:space="0" w:color="auto"/>
            <w:right w:val="none" w:sz="0" w:space="0" w:color="auto"/>
          </w:divBdr>
        </w:div>
        <w:div w:id="791090434">
          <w:marLeft w:val="547"/>
          <w:marRight w:val="0"/>
          <w:marTop w:val="86"/>
          <w:marBottom w:val="0"/>
          <w:divBdr>
            <w:top w:val="none" w:sz="0" w:space="0" w:color="auto"/>
            <w:left w:val="none" w:sz="0" w:space="0" w:color="auto"/>
            <w:bottom w:val="none" w:sz="0" w:space="0" w:color="auto"/>
            <w:right w:val="none" w:sz="0" w:space="0" w:color="auto"/>
          </w:divBdr>
        </w:div>
        <w:div w:id="400953987">
          <w:marLeft w:val="547"/>
          <w:marRight w:val="0"/>
          <w:marTop w:val="96"/>
          <w:marBottom w:val="0"/>
          <w:divBdr>
            <w:top w:val="none" w:sz="0" w:space="0" w:color="auto"/>
            <w:left w:val="none" w:sz="0" w:space="0" w:color="auto"/>
            <w:bottom w:val="none" w:sz="0" w:space="0" w:color="auto"/>
            <w:right w:val="none" w:sz="0" w:space="0" w:color="auto"/>
          </w:divBdr>
        </w:div>
        <w:div w:id="1135870005">
          <w:marLeft w:val="547"/>
          <w:marRight w:val="0"/>
          <w:marTop w:val="86"/>
          <w:marBottom w:val="0"/>
          <w:divBdr>
            <w:top w:val="none" w:sz="0" w:space="0" w:color="auto"/>
            <w:left w:val="none" w:sz="0" w:space="0" w:color="auto"/>
            <w:bottom w:val="none" w:sz="0" w:space="0" w:color="auto"/>
            <w:right w:val="none" w:sz="0" w:space="0" w:color="auto"/>
          </w:divBdr>
        </w:div>
        <w:div w:id="86463771">
          <w:marLeft w:val="547"/>
          <w:marRight w:val="0"/>
          <w:marTop w:val="86"/>
          <w:marBottom w:val="0"/>
          <w:divBdr>
            <w:top w:val="none" w:sz="0" w:space="0" w:color="auto"/>
            <w:left w:val="none" w:sz="0" w:space="0" w:color="auto"/>
            <w:bottom w:val="none" w:sz="0" w:space="0" w:color="auto"/>
            <w:right w:val="none" w:sz="0" w:space="0" w:color="auto"/>
          </w:divBdr>
        </w:div>
        <w:div w:id="1423454563">
          <w:marLeft w:val="706"/>
          <w:marRight w:val="0"/>
          <w:marTop w:val="62"/>
          <w:marBottom w:val="0"/>
          <w:divBdr>
            <w:top w:val="none" w:sz="0" w:space="0" w:color="auto"/>
            <w:left w:val="none" w:sz="0" w:space="0" w:color="auto"/>
            <w:bottom w:val="none" w:sz="0" w:space="0" w:color="auto"/>
            <w:right w:val="none" w:sz="0" w:space="0" w:color="auto"/>
          </w:divBdr>
        </w:div>
        <w:div w:id="694964673">
          <w:marLeft w:val="706"/>
          <w:marRight w:val="0"/>
          <w:marTop w:val="62"/>
          <w:marBottom w:val="0"/>
          <w:divBdr>
            <w:top w:val="none" w:sz="0" w:space="0" w:color="auto"/>
            <w:left w:val="none" w:sz="0" w:space="0" w:color="auto"/>
            <w:bottom w:val="none" w:sz="0" w:space="0" w:color="auto"/>
            <w:right w:val="none" w:sz="0" w:space="0" w:color="auto"/>
          </w:divBdr>
        </w:div>
        <w:div w:id="1793984899">
          <w:marLeft w:val="706"/>
          <w:marRight w:val="0"/>
          <w:marTop w:val="62"/>
          <w:marBottom w:val="0"/>
          <w:divBdr>
            <w:top w:val="none" w:sz="0" w:space="0" w:color="auto"/>
            <w:left w:val="none" w:sz="0" w:space="0" w:color="auto"/>
            <w:bottom w:val="none" w:sz="0" w:space="0" w:color="auto"/>
            <w:right w:val="none" w:sz="0" w:space="0" w:color="auto"/>
          </w:divBdr>
        </w:div>
        <w:div w:id="2108302384">
          <w:marLeft w:val="547"/>
          <w:marRight w:val="0"/>
          <w:marTop w:val="86"/>
          <w:marBottom w:val="0"/>
          <w:divBdr>
            <w:top w:val="none" w:sz="0" w:space="0" w:color="auto"/>
            <w:left w:val="none" w:sz="0" w:space="0" w:color="auto"/>
            <w:bottom w:val="none" w:sz="0" w:space="0" w:color="auto"/>
            <w:right w:val="none" w:sz="0" w:space="0" w:color="auto"/>
          </w:divBdr>
        </w:div>
        <w:div w:id="1264455245">
          <w:marLeft w:val="547"/>
          <w:marRight w:val="0"/>
          <w:marTop w:val="86"/>
          <w:marBottom w:val="0"/>
          <w:divBdr>
            <w:top w:val="none" w:sz="0" w:space="0" w:color="auto"/>
            <w:left w:val="none" w:sz="0" w:space="0" w:color="auto"/>
            <w:bottom w:val="none" w:sz="0" w:space="0" w:color="auto"/>
            <w:right w:val="none" w:sz="0" w:space="0" w:color="auto"/>
          </w:divBdr>
        </w:div>
        <w:div w:id="806975622">
          <w:marLeft w:val="547"/>
          <w:marRight w:val="0"/>
          <w:marTop w:val="86"/>
          <w:marBottom w:val="0"/>
          <w:divBdr>
            <w:top w:val="none" w:sz="0" w:space="0" w:color="auto"/>
            <w:left w:val="none" w:sz="0" w:space="0" w:color="auto"/>
            <w:bottom w:val="none" w:sz="0" w:space="0" w:color="auto"/>
            <w:right w:val="none" w:sz="0" w:space="0" w:color="auto"/>
          </w:divBdr>
        </w:div>
        <w:div w:id="1772628018">
          <w:marLeft w:val="547"/>
          <w:marRight w:val="0"/>
          <w:marTop w:val="86"/>
          <w:marBottom w:val="0"/>
          <w:divBdr>
            <w:top w:val="none" w:sz="0" w:space="0" w:color="auto"/>
            <w:left w:val="none" w:sz="0" w:space="0" w:color="auto"/>
            <w:bottom w:val="none" w:sz="0" w:space="0" w:color="auto"/>
            <w:right w:val="none" w:sz="0" w:space="0" w:color="auto"/>
          </w:divBdr>
        </w:div>
        <w:div w:id="675810354">
          <w:marLeft w:val="547"/>
          <w:marRight w:val="0"/>
          <w:marTop w:val="86"/>
          <w:marBottom w:val="0"/>
          <w:divBdr>
            <w:top w:val="none" w:sz="0" w:space="0" w:color="auto"/>
            <w:left w:val="none" w:sz="0" w:space="0" w:color="auto"/>
            <w:bottom w:val="none" w:sz="0" w:space="0" w:color="auto"/>
            <w:right w:val="none" w:sz="0" w:space="0" w:color="auto"/>
          </w:divBdr>
        </w:div>
        <w:div w:id="2083217125">
          <w:marLeft w:val="547"/>
          <w:marRight w:val="0"/>
          <w:marTop w:val="86"/>
          <w:marBottom w:val="0"/>
          <w:divBdr>
            <w:top w:val="none" w:sz="0" w:space="0" w:color="auto"/>
            <w:left w:val="none" w:sz="0" w:space="0" w:color="auto"/>
            <w:bottom w:val="none" w:sz="0" w:space="0" w:color="auto"/>
            <w:right w:val="none" w:sz="0" w:space="0" w:color="auto"/>
          </w:divBdr>
        </w:div>
        <w:div w:id="745762381">
          <w:marLeft w:val="547"/>
          <w:marRight w:val="0"/>
          <w:marTop w:val="72"/>
          <w:marBottom w:val="0"/>
          <w:divBdr>
            <w:top w:val="none" w:sz="0" w:space="0" w:color="auto"/>
            <w:left w:val="none" w:sz="0" w:space="0" w:color="auto"/>
            <w:bottom w:val="none" w:sz="0" w:space="0" w:color="auto"/>
            <w:right w:val="none" w:sz="0" w:space="0" w:color="auto"/>
          </w:divBdr>
        </w:div>
        <w:div w:id="887228734">
          <w:marLeft w:val="547"/>
          <w:marRight w:val="0"/>
          <w:marTop w:val="72"/>
          <w:marBottom w:val="0"/>
          <w:divBdr>
            <w:top w:val="none" w:sz="0" w:space="0" w:color="auto"/>
            <w:left w:val="none" w:sz="0" w:space="0" w:color="auto"/>
            <w:bottom w:val="none" w:sz="0" w:space="0" w:color="auto"/>
            <w:right w:val="none" w:sz="0" w:space="0" w:color="auto"/>
          </w:divBdr>
        </w:div>
        <w:div w:id="257717586">
          <w:marLeft w:val="547"/>
          <w:marRight w:val="0"/>
          <w:marTop w:val="86"/>
          <w:marBottom w:val="0"/>
          <w:divBdr>
            <w:top w:val="none" w:sz="0" w:space="0" w:color="auto"/>
            <w:left w:val="none" w:sz="0" w:space="0" w:color="auto"/>
            <w:bottom w:val="none" w:sz="0" w:space="0" w:color="auto"/>
            <w:right w:val="none" w:sz="0" w:space="0" w:color="auto"/>
          </w:divBdr>
        </w:div>
        <w:div w:id="1807889284">
          <w:marLeft w:val="562"/>
          <w:marRight w:val="0"/>
          <w:marTop w:val="120"/>
          <w:marBottom w:val="120"/>
          <w:divBdr>
            <w:top w:val="none" w:sz="0" w:space="0" w:color="auto"/>
            <w:left w:val="none" w:sz="0" w:space="0" w:color="auto"/>
            <w:bottom w:val="none" w:sz="0" w:space="0" w:color="auto"/>
            <w:right w:val="none" w:sz="0" w:space="0" w:color="auto"/>
          </w:divBdr>
        </w:div>
        <w:div w:id="467939257">
          <w:marLeft w:val="547"/>
          <w:marRight w:val="0"/>
          <w:marTop w:val="86"/>
          <w:marBottom w:val="0"/>
          <w:divBdr>
            <w:top w:val="none" w:sz="0" w:space="0" w:color="auto"/>
            <w:left w:val="none" w:sz="0" w:space="0" w:color="auto"/>
            <w:bottom w:val="none" w:sz="0" w:space="0" w:color="auto"/>
            <w:right w:val="none" w:sz="0" w:space="0" w:color="auto"/>
          </w:divBdr>
        </w:div>
        <w:div w:id="1898663551">
          <w:marLeft w:val="0"/>
          <w:marRight w:val="0"/>
          <w:marTop w:val="120"/>
          <w:marBottom w:val="120"/>
          <w:divBdr>
            <w:top w:val="none" w:sz="0" w:space="0" w:color="auto"/>
            <w:left w:val="none" w:sz="0" w:space="0" w:color="auto"/>
            <w:bottom w:val="none" w:sz="0" w:space="0" w:color="auto"/>
            <w:right w:val="none" w:sz="0" w:space="0" w:color="auto"/>
          </w:divBdr>
        </w:div>
        <w:div w:id="53743921">
          <w:marLeft w:val="0"/>
          <w:marRight w:val="0"/>
          <w:marTop w:val="120"/>
          <w:marBottom w:val="120"/>
          <w:divBdr>
            <w:top w:val="none" w:sz="0" w:space="0" w:color="auto"/>
            <w:left w:val="none" w:sz="0" w:space="0" w:color="auto"/>
            <w:bottom w:val="none" w:sz="0" w:space="0" w:color="auto"/>
            <w:right w:val="none" w:sz="0" w:space="0" w:color="auto"/>
          </w:divBdr>
        </w:div>
        <w:div w:id="373386767">
          <w:marLeft w:val="547"/>
          <w:marRight w:val="0"/>
          <w:marTop w:val="86"/>
          <w:marBottom w:val="0"/>
          <w:divBdr>
            <w:top w:val="none" w:sz="0" w:space="0" w:color="auto"/>
            <w:left w:val="none" w:sz="0" w:space="0" w:color="auto"/>
            <w:bottom w:val="none" w:sz="0" w:space="0" w:color="auto"/>
            <w:right w:val="none" w:sz="0" w:space="0" w:color="auto"/>
          </w:divBdr>
        </w:div>
        <w:div w:id="975110543">
          <w:marLeft w:val="547"/>
          <w:marRight w:val="0"/>
          <w:marTop w:val="86"/>
          <w:marBottom w:val="0"/>
          <w:divBdr>
            <w:top w:val="none" w:sz="0" w:space="0" w:color="auto"/>
            <w:left w:val="none" w:sz="0" w:space="0" w:color="auto"/>
            <w:bottom w:val="none" w:sz="0" w:space="0" w:color="auto"/>
            <w:right w:val="none" w:sz="0" w:space="0" w:color="auto"/>
          </w:divBdr>
        </w:div>
        <w:div w:id="63919630">
          <w:marLeft w:val="547"/>
          <w:marRight w:val="0"/>
          <w:marTop w:val="86"/>
          <w:marBottom w:val="0"/>
          <w:divBdr>
            <w:top w:val="none" w:sz="0" w:space="0" w:color="auto"/>
            <w:left w:val="none" w:sz="0" w:space="0" w:color="auto"/>
            <w:bottom w:val="none" w:sz="0" w:space="0" w:color="auto"/>
            <w:right w:val="none" w:sz="0" w:space="0" w:color="auto"/>
          </w:divBdr>
        </w:div>
        <w:div w:id="1412005488">
          <w:marLeft w:val="547"/>
          <w:marRight w:val="0"/>
          <w:marTop w:val="86"/>
          <w:marBottom w:val="0"/>
          <w:divBdr>
            <w:top w:val="none" w:sz="0" w:space="0" w:color="auto"/>
            <w:left w:val="none" w:sz="0" w:space="0" w:color="auto"/>
            <w:bottom w:val="none" w:sz="0" w:space="0" w:color="auto"/>
            <w:right w:val="none" w:sz="0" w:space="0" w:color="auto"/>
          </w:divBdr>
        </w:div>
        <w:div w:id="720591380">
          <w:marLeft w:val="547"/>
          <w:marRight w:val="0"/>
          <w:marTop w:val="72"/>
          <w:marBottom w:val="0"/>
          <w:divBdr>
            <w:top w:val="none" w:sz="0" w:space="0" w:color="auto"/>
            <w:left w:val="none" w:sz="0" w:space="0" w:color="auto"/>
            <w:bottom w:val="none" w:sz="0" w:space="0" w:color="auto"/>
            <w:right w:val="none" w:sz="0" w:space="0" w:color="auto"/>
          </w:divBdr>
        </w:div>
        <w:div w:id="1641032257">
          <w:marLeft w:val="547"/>
          <w:marRight w:val="0"/>
          <w:marTop w:val="72"/>
          <w:marBottom w:val="0"/>
          <w:divBdr>
            <w:top w:val="none" w:sz="0" w:space="0" w:color="auto"/>
            <w:left w:val="none" w:sz="0" w:space="0" w:color="auto"/>
            <w:bottom w:val="none" w:sz="0" w:space="0" w:color="auto"/>
            <w:right w:val="none" w:sz="0" w:space="0" w:color="auto"/>
          </w:divBdr>
        </w:div>
        <w:div w:id="35005010">
          <w:marLeft w:val="547"/>
          <w:marRight w:val="0"/>
          <w:marTop w:val="96"/>
          <w:marBottom w:val="0"/>
          <w:divBdr>
            <w:top w:val="none" w:sz="0" w:space="0" w:color="auto"/>
            <w:left w:val="none" w:sz="0" w:space="0" w:color="auto"/>
            <w:bottom w:val="none" w:sz="0" w:space="0" w:color="auto"/>
            <w:right w:val="none" w:sz="0" w:space="0" w:color="auto"/>
          </w:divBdr>
        </w:div>
        <w:div w:id="610283462">
          <w:marLeft w:val="547"/>
          <w:marRight w:val="0"/>
          <w:marTop w:val="86"/>
          <w:marBottom w:val="0"/>
          <w:divBdr>
            <w:top w:val="none" w:sz="0" w:space="0" w:color="auto"/>
            <w:left w:val="none" w:sz="0" w:space="0" w:color="auto"/>
            <w:bottom w:val="none" w:sz="0" w:space="0" w:color="auto"/>
            <w:right w:val="none" w:sz="0" w:space="0" w:color="auto"/>
          </w:divBdr>
        </w:div>
        <w:div w:id="2123764709">
          <w:marLeft w:val="547"/>
          <w:marRight w:val="0"/>
          <w:marTop w:val="86"/>
          <w:marBottom w:val="0"/>
          <w:divBdr>
            <w:top w:val="none" w:sz="0" w:space="0" w:color="auto"/>
            <w:left w:val="none" w:sz="0" w:space="0" w:color="auto"/>
            <w:bottom w:val="none" w:sz="0" w:space="0" w:color="auto"/>
            <w:right w:val="none" w:sz="0" w:space="0" w:color="auto"/>
          </w:divBdr>
        </w:div>
        <w:div w:id="823163452">
          <w:marLeft w:val="547"/>
          <w:marRight w:val="0"/>
          <w:marTop w:val="86"/>
          <w:marBottom w:val="0"/>
          <w:divBdr>
            <w:top w:val="none" w:sz="0" w:space="0" w:color="auto"/>
            <w:left w:val="none" w:sz="0" w:space="0" w:color="auto"/>
            <w:bottom w:val="none" w:sz="0" w:space="0" w:color="auto"/>
            <w:right w:val="none" w:sz="0" w:space="0" w:color="auto"/>
          </w:divBdr>
        </w:div>
        <w:div w:id="90243579">
          <w:marLeft w:val="547"/>
          <w:marRight w:val="0"/>
          <w:marTop w:val="120"/>
          <w:marBottom w:val="120"/>
          <w:divBdr>
            <w:top w:val="none" w:sz="0" w:space="0" w:color="auto"/>
            <w:left w:val="none" w:sz="0" w:space="0" w:color="auto"/>
            <w:bottom w:val="none" w:sz="0" w:space="0" w:color="auto"/>
            <w:right w:val="none" w:sz="0" w:space="0" w:color="auto"/>
          </w:divBdr>
        </w:div>
        <w:div w:id="1899708828">
          <w:marLeft w:val="547"/>
          <w:marRight w:val="0"/>
          <w:marTop w:val="120"/>
          <w:marBottom w:val="120"/>
          <w:divBdr>
            <w:top w:val="none" w:sz="0" w:space="0" w:color="auto"/>
            <w:left w:val="none" w:sz="0" w:space="0" w:color="auto"/>
            <w:bottom w:val="none" w:sz="0" w:space="0" w:color="auto"/>
            <w:right w:val="none" w:sz="0" w:space="0" w:color="auto"/>
          </w:divBdr>
        </w:div>
        <w:div w:id="1800144903">
          <w:marLeft w:val="547"/>
          <w:marRight w:val="0"/>
          <w:marTop w:val="120"/>
          <w:marBottom w:val="120"/>
          <w:divBdr>
            <w:top w:val="none" w:sz="0" w:space="0" w:color="auto"/>
            <w:left w:val="none" w:sz="0" w:space="0" w:color="auto"/>
            <w:bottom w:val="none" w:sz="0" w:space="0" w:color="auto"/>
            <w:right w:val="none" w:sz="0" w:space="0" w:color="auto"/>
          </w:divBdr>
        </w:div>
        <w:div w:id="1953047396">
          <w:marLeft w:val="547"/>
          <w:marRight w:val="0"/>
          <w:marTop w:val="86"/>
          <w:marBottom w:val="0"/>
          <w:divBdr>
            <w:top w:val="none" w:sz="0" w:space="0" w:color="auto"/>
            <w:left w:val="none" w:sz="0" w:space="0" w:color="auto"/>
            <w:bottom w:val="none" w:sz="0" w:space="0" w:color="auto"/>
            <w:right w:val="none" w:sz="0" w:space="0" w:color="auto"/>
          </w:divBdr>
        </w:div>
        <w:div w:id="597642914">
          <w:marLeft w:val="547"/>
          <w:marRight w:val="0"/>
          <w:marTop w:val="96"/>
          <w:marBottom w:val="0"/>
          <w:divBdr>
            <w:top w:val="none" w:sz="0" w:space="0" w:color="auto"/>
            <w:left w:val="none" w:sz="0" w:space="0" w:color="auto"/>
            <w:bottom w:val="none" w:sz="0" w:space="0" w:color="auto"/>
            <w:right w:val="none" w:sz="0" w:space="0" w:color="auto"/>
          </w:divBdr>
        </w:div>
        <w:div w:id="759445555">
          <w:marLeft w:val="806"/>
          <w:marRight w:val="0"/>
          <w:marTop w:val="62"/>
          <w:marBottom w:val="0"/>
          <w:divBdr>
            <w:top w:val="none" w:sz="0" w:space="0" w:color="auto"/>
            <w:left w:val="none" w:sz="0" w:space="0" w:color="auto"/>
            <w:bottom w:val="none" w:sz="0" w:space="0" w:color="auto"/>
            <w:right w:val="none" w:sz="0" w:space="0" w:color="auto"/>
          </w:divBdr>
        </w:div>
        <w:div w:id="539588800">
          <w:marLeft w:val="806"/>
          <w:marRight w:val="0"/>
          <w:marTop w:val="62"/>
          <w:marBottom w:val="0"/>
          <w:divBdr>
            <w:top w:val="none" w:sz="0" w:space="0" w:color="auto"/>
            <w:left w:val="none" w:sz="0" w:space="0" w:color="auto"/>
            <w:bottom w:val="none" w:sz="0" w:space="0" w:color="auto"/>
            <w:right w:val="none" w:sz="0" w:space="0" w:color="auto"/>
          </w:divBdr>
        </w:div>
        <w:div w:id="1566380065">
          <w:marLeft w:val="547"/>
          <w:marRight w:val="0"/>
          <w:marTop w:val="86"/>
          <w:marBottom w:val="0"/>
          <w:divBdr>
            <w:top w:val="none" w:sz="0" w:space="0" w:color="auto"/>
            <w:left w:val="none" w:sz="0" w:space="0" w:color="auto"/>
            <w:bottom w:val="none" w:sz="0" w:space="0" w:color="auto"/>
            <w:right w:val="none" w:sz="0" w:space="0" w:color="auto"/>
          </w:divBdr>
        </w:div>
        <w:div w:id="1201741945">
          <w:marLeft w:val="806"/>
          <w:marRight w:val="0"/>
          <w:marTop w:val="86"/>
          <w:marBottom w:val="0"/>
          <w:divBdr>
            <w:top w:val="none" w:sz="0" w:space="0" w:color="auto"/>
            <w:left w:val="none" w:sz="0" w:space="0" w:color="auto"/>
            <w:bottom w:val="none" w:sz="0" w:space="0" w:color="auto"/>
            <w:right w:val="none" w:sz="0" w:space="0" w:color="auto"/>
          </w:divBdr>
        </w:div>
        <w:div w:id="1521577614">
          <w:marLeft w:val="806"/>
          <w:marRight w:val="0"/>
          <w:marTop w:val="86"/>
          <w:marBottom w:val="0"/>
          <w:divBdr>
            <w:top w:val="none" w:sz="0" w:space="0" w:color="auto"/>
            <w:left w:val="none" w:sz="0" w:space="0" w:color="auto"/>
            <w:bottom w:val="none" w:sz="0" w:space="0" w:color="auto"/>
            <w:right w:val="none" w:sz="0" w:space="0" w:color="auto"/>
          </w:divBdr>
        </w:div>
        <w:div w:id="1425347163">
          <w:marLeft w:val="806"/>
          <w:marRight w:val="0"/>
          <w:marTop w:val="86"/>
          <w:marBottom w:val="0"/>
          <w:divBdr>
            <w:top w:val="none" w:sz="0" w:space="0" w:color="auto"/>
            <w:left w:val="none" w:sz="0" w:space="0" w:color="auto"/>
            <w:bottom w:val="none" w:sz="0" w:space="0" w:color="auto"/>
            <w:right w:val="none" w:sz="0" w:space="0" w:color="auto"/>
          </w:divBdr>
        </w:div>
        <w:div w:id="912348250">
          <w:marLeft w:val="806"/>
          <w:marRight w:val="0"/>
          <w:marTop w:val="86"/>
          <w:marBottom w:val="0"/>
          <w:divBdr>
            <w:top w:val="none" w:sz="0" w:space="0" w:color="auto"/>
            <w:left w:val="none" w:sz="0" w:space="0" w:color="auto"/>
            <w:bottom w:val="none" w:sz="0" w:space="0" w:color="auto"/>
            <w:right w:val="none" w:sz="0" w:space="0" w:color="auto"/>
          </w:divBdr>
        </w:div>
        <w:div w:id="444886667">
          <w:marLeft w:val="806"/>
          <w:marRight w:val="0"/>
          <w:marTop w:val="86"/>
          <w:marBottom w:val="0"/>
          <w:divBdr>
            <w:top w:val="none" w:sz="0" w:space="0" w:color="auto"/>
            <w:left w:val="none" w:sz="0" w:space="0" w:color="auto"/>
            <w:bottom w:val="none" w:sz="0" w:space="0" w:color="auto"/>
            <w:right w:val="none" w:sz="0" w:space="0" w:color="auto"/>
          </w:divBdr>
        </w:div>
        <w:div w:id="56439715">
          <w:marLeft w:val="806"/>
          <w:marRight w:val="0"/>
          <w:marTop w:val="86"/>
          <w:marBottom w:val="0"/>
          <w:divBdr>
            <w:top w:val="none" w:sz="0" w:space="0" w:color="auto"/>
            <w:left w:val="none" w:sz="0" w:space="0" w:color="auto"/>
            <w:bottom w:val="none" w:sz="0" w:space="0" w:color="auto"/>
            <w:right w:val="none" w:sz="0" w:space="0" w:color="auto"/>
          </w:divBdr>
        </w:div>
        <w:div w:id="1548254772">
          <w:marLeft w:val="547"/>
          <w:marRight w:val="0"/>
          <w:marTop w:val="86"/>
          <w:marBottom w:val="0"/>
          <w:divBdr>
            <w:top w:val="none" w:sz="0" w:space="0" w:color="auto"/>
            <w:left w:val="none" w:sz="0" w:space="0" w:color="auto"/>
            <w:bottom w:val="none" w:sz="0" w:space="0" w:color="auto"/>
            <w:right w:val="none" w:sz="0" w:space="0" w:color="auto"/>
          </w:divBdr>
        </w:div>
        <w:div w:id="762457381">
          <w:marLeft w:val="547"/>
          <w:marRight w:val="0"/>
          <w:marTop w:val="62"/>
          <w:marBottom w:val="0"/>
          <w:divBdr>
            <w:top w:val="none" w:sz="0" w:space="0" w:color="auto"/>
            <w:left w:val="none" w:sz="0" w:space="0" w:color="auto"/>
            <w:bottom w:val="none" w:sz="0" w:space="0" w:color="auto"/>
            <w:right w:val="none" w:sz="0" w:space="0" w:color="auto"/>
          </w:divBdr>
        </w:div>
        <w:div w:id="1977834525">
          <w:marLeft w:val="547"/>
          <w:marRight w:val="0"/>
          <w:marTop w:val="62"/>
          <w:marBottom w:val="0"/>
          <w:divBdr>
            <w:top w:val="none" w:sz="0" w:space="0" w:color="auto"/>
            <w:left w:val="none" w:sz="0" w:space="0" w:color="auto"/>
            <w:bottom w:val="none" w:sz="0" w:space="0" w:color="auto"/>
            <w:right w:val="none" w:sz="0" w:space="0" w:color="auto"/>
          </w:divBdr>
        </w:div>
        <w:div w:id="1943997923">
          <w:marLeft w:val="547"/>
          <w:marRight w:val="0"/>
          <w:marTop w:val="62"/>
          <w:marBottom w:val="0"/>
          <w:divBdr>
            <w:top w:val="none" w:sz="0" w:space="0" w:color="auto"/>
            <w:left w:val="none" w:sz="0" w:space="0" w:color="auto"/>
            <w:bottom w:val="none" w:sz="0" w:space="0" w:color="auto"/>
            <w:right w:val="none" w:sz="0" w:space="0" w:color="auto"/>
          </w:divBdr>
        </w:div>
        <w:div w:id="1229341968">
          <w:marLeft w:val="547"/>
          <w:marRight w:val="0"/>
          <w:marTop w:val="86"/>
          <w:marBottom w:val="0"/>
          <w:divBdr>
            <w:top w:val="none" w:sz="0" w:space="0" w:color="auto"/>
            <w:left w:val="none" w:sz="0" w:space="0" w:color="auto"/>
            <w:bottom w:val="none" w:sz="0" w:space="0" w:color="auto"/>
            <w:right w:val="none" w:sz="0" w:space="0" w:color="auto"/>
          </w:divBdr>
        </w:div>
        <w:div w:id="911500399">
          <w:marLeft w:val="547"/>
          <w:marRight w:val="0"/>
          <w:marTop w:val="58"/>
          <w:marBottom w:val="0"/>
          <w:divBdr>
            <w:top w:val="none" w:sz="0" w:space="0" w:color="auto"/>
            <w:left w:val="none" w:sz="0" w:space="0" w:color="auto"/>
            <w:bottom w:val="none" w:sz="0" w:space="0" w:color="auto"/>
            <w:right w:val="none" w:sz="0" w:space="0" w:color="auto"/>
          </w:divBdr>
        </w:div>
        <w:div w:id="380518082">
          <w:marLeft w:val="547"/>
          <w:marRight w:val="0"/>
          <w:marTop w:val="58"/>
          <w:marBottom w:val="0"/>
          <w:divBdr>
            <w:top w:val="none" w:sz="0" w:space="0" w:color="auto"/>
            <w:left w:val="none" w:sz="0" w:space="0" w:color="auto"/>
            <w:bottom w:val="none" w:sz="0" w:space="0" w:color="auto"/>
            <w:right w:val="none" w:sz="0" w:space="0" w:color="auto"/>
          </w:divBdr>
        </w:div>
        <w:div w:id="1108358208">
          <w:marLeft w:val="547"/>
          <w:marRight w:val="0"/>
          <w:marTop w:val="58"/>
          <w:marBottom w:val="0"/>
          <w:divBdr>
            <w:top w:val="none" w:sz="0" w:space="0" w:color="auto"/>
            <w:left w:val="none" w:sz="0" w:space="0" w:color="auto"/>
            <w:bottom w:val="none" w:sz="0" w:space="0" w:color="auto"/>
            <w:right w:val="none" w:sz="0" w:space="0" w:color="auto"/>
          </w:divBdr>
        </w:div>
        <w:div w:id="279184437">
          <w:marLeft w:val="547"/>
          <w:marRight w:val="0"/>
          <w:marTop w:val="58"/>
          <w:marBottom w:val="0"/>
          <w:divBdr>
            <w:top w:val="none" w:sz="0" w:space="0" w:color="auto"/>
            <w:left w:val="none" w:sz="0" w:space="0" w:color="auto"/>
            <w:bottom w:val="none" w:sz="0" w:space="0" w:color="auto"/>
            <w:right w:val="none" w:sz="0" w:space="0" w:color="auto"/>
          </w:divBdr>
        </w:div>
        <w:div w:id="1720787957">
          <w:marLeft w:val="547"/>
          <w:marRight w:val="0"/>
          <w:marTop w:val="58"/>
          <w:marBottom w:val="0"/>
          <w:divBdr>
            <w:top w:val="none" w:sz="0" w:space="0" w:color="auto"/>
            <w:left w:val="none" w:sz="0" w:space="0" w:color="auto"/>
            <w:bottom w:val="none" w:sz="0" w:space="0" w:color="auto"/>
            <w:right w:val="none" w:sz="0" w:space="0" w:color="auto"/>
          </w:divBdr>
        </w:div>
        <w:div w:id="1649627181">
          <w:marLeft w:val="547"/>
          <w:marRight w:val="0"/>
          <w:marTop w:val="58"/>
          <w:marBottom w:val="0"/>
          <w:divBdr>
            <w:top w:val="none" w:sz="0" w:space="0" w:color="auto"/>
            <w:left w:val="none" w:sz="0" w:space="0" w:color="auto"/>
            <w:bottom w:val="none" w:sz="0" w:space="0" w:color="auto"/>
            <w:right w:val="none" w:sz="0" w:space="0" w:color="auto"/>
          </w:divBdr>
        </w:div>
        <w:div w:id="1847749525">
          <w:marLeft w:val="547"/>
          <w:marRight w:val="0"/>
          <w:marTop w:val="58"/>
          <w:marBottom w:val="0"/>
          <w:divBdr>
            <w:top w:val="none" w:sz="0" w:space="0" w:color="auto"/>
            <w:left w:val="none" w:sz="0" w:space="0" w:color="auto"/>
            <w:bottom w:val="none" w:sz="0" w:space="0" w:color="auto"/>
            <w:right w:val="none" w:sz="0" w:space="0" w:color="auto"/>
          </w:divBdr>
        </w:div>
        <w:div w:id="1467549016">
          <w:marLeft w:val="547"/>
          <w:marRight w:val="0"/>
          <w:marTop w:val="86"/>
          <w:marBottom w:val="0"/>
          <w:divBdr>
            <w:top w:val="none" w:sz="0" w:space="0" w:color="auto"/>
            <w:left w:val="none" w:sz="0" w:space="0" w:color="auto"/>
            <w:bottom w:val="none" w:sz="0" w:space="0" w:color="auto"/>
            <w:right w:val="none" w:sz="0" w:space="0" w:color="auto"/>
          </w:divBdr>
        </w:div>
        <w:div w:id="2027293738">
          <w:marLeft w:val="547"/>
          <w:marRight w:val="0"/>
          <w:marTop w:val="62"/>
          <w:marBottom w:val="0"/>
          <w:divBdr>
            <w:top w:val="none" w:sz="0" w:space="0" w:color="auto"/>
            <w:left w:val="none" w:sz="0" w:space="0" w:color="auto"/>
            <w:bottom w:val="none" w:sz="0" w:space="0" w:color="auto"/>
            <w:right w:val="none" w:sz="0" w:space="0" w:color="auto"/>
          </w:divBdr>
        </w:div>
        <w:div w:id="965046804">
          <w:marLeft w:val="547"/>
          <w:marRight w:val="0"/>
          <w:marTop w:val="62"/>
          <w:marBottom w:val="0"/>
          <w:divBdr>
            <w:top w:val="none" w:sz="0" w:space="0" w:color="auto"/>
            <w:left w:val="none" w:sz="0" w:space="0" w:color="auto"/>
            <w:bottom w:val="none" w:sz="0" w:space="0" w:color="auto"/>
            <w:right w:val="none" w:sz="0" w:space="0" w:color="auto"/>
          </w:divBdr>
        </w:div>
        <w:div w:id="249894605">
          <w:marLeft w:val="547"/>
          <w:marRight w:val="0"/>
          <w:marTop w:val="62"/>
          <w:marBottom w:val="0"/>
          <w:divBdr>
            <w:top w:val="none" w:sz="0" w:space="0" w:color="auto"/>
            <w:left w:val="none" w:sz="0" w:space="0" w:color="auto"/>
            <w:bottom w:val="none" w:sz="0" w:space="0" w:color="auto"/>
            <w:right w:val="none" w:sz="0" w:space="0" w:color="auto"/>
          </w:divBdr>
        </w:div>
        <w:div w:id="1330913269">
          <w:marLeft w:val="547"/>
          <w:marRight w:val="0"/>
          <w:marTop w:val="62"/>
          <w:marBottom w:val="0"/>
          <w:divBdr>
            <w:top w:val="none" w:sz="0" w:space="0" w:color="auto"/>
            <w:left w:val="none" w:sz="0" w:space="0" w:color="auto"/>
            <w:bottom w:val="none" w:sz="0" w:space="0" w:color="auto"/>
            <w:right w:val="none" w:sz="0" w:space="0" w:color="auto"/>
          </w:divBdr>
        </w:div>
        <w:div w:id="2066443114">
          <w:marLeft w:val="547"/>
          <w:marRight w:val="0"/>
          <w:marTop w:val="62"/>
          <w:marBottom w:val="0"/>
          <w:divBdr>
            <w:top w:val="none" w:sz="0" w:space="0" w:color="auto"/>
            <w:left w:val="none" w:sz="0" w:space="0" w:color="auto"/>
            <w:bottom w:val="none" w:sz="0" w:space="0" w:color="auto"/>
            <w:right w:val="none" w:sz="0" w:space="0" w:color="auto"/>
          </w:divBdr>
        </w:div>
        <w:div w:id="2042436039">
          <w:marLeft w:val="547"/>
          <w:marRight w:val="0"/>
          <w:marTop w:val="62"/>
          <w:marBottom w:val="0"/>
          <w:divBdr>
            <w:top w:val="none" w:sz="0" w:space="0" w:color="auto"/>
            <w:left w:val="none" w:sz="0" w:space="0" w:color="auto"/>
            <w:bottom w:val="none" w:sz="0" w:space="0" w:color="auto"/>
            <w:right w:val="none" w:sz="0" w:space="0" w:color="auto"/>
          </w:divBdr>
        </w:div>
        <w:div w:id="1675497923">
          <w:marLeft w:val="547"/>
          <w:marRight w:val="0"/>
          <w:marTop w:val="86"/>
          <w:marBottom w:val="0"/>
          <w:divBdr>
            <w:top w:val="none" w:sz="0" w:space="0" w:color="auto"/>
            <w:left w:val="none" w:sz="0" w:space="0" w:color="auto"/>
            <w:bottom w:val="none" w:sz="0" w:space="0" w:color="auto"/>
            <w:right w:val="none" w:sz="0" w:space="0" w:color="auto"/>
          </w:divBdr>
        </w:div>
        <w:div w:id="1774200471">
          <w:marLeft w:val="547"/>
          <w:marRight w:val="0"/>
          <w:marTop w:val="86"/>
          <w:marBottom w:val="0"/>
          <w:divBdr>
            <w:top w:val="none" w:sz="0" w:space="0" w:color="auto"/>
            <w:left w:val="none" w:sz="0" w:space="0" w:color="auto"/>
            <w:bottom w:val="none" w:sz="0" w:space="0" w:color="auto"/>
            <w:right w:val="none" w:sz="0" w:space="0" w:color="auto"/>
          </w:divBdr>
        </w:div>
        <w:div w:id="902761865">
          <w:marLeft w:val="547"/>
          <w:marRight w:val="0"/>
          <w:marTop w:val="86"/>
          <w:marBottom w:val="0"/>
          <w:divBdr>
            <w:top w:val="none" w:sz="0" w:space="0" w:color="auto"/>
            <w:left w:val="none" w:sz="0" w:space="0" w:color="auto"/>
            <w:bottom w:val="none" w:sz="0" w:space="0" w:color="auto"/>
            <w:right w:val="none" w:sz="0" w:space="0" w:color="auto"/>
          </w:divBdr>
        </w:div>
        <w:div w:id="1123109506">
          <w:marLeft w:val="547"/>
          <w:marRight w:val="0"/>
          <w:marTop w:val="86"/>
          <w:marBottom w:val="0"/>
          <w:divBdr>
            <w:top w:val="none" w:sz="0" w:space="0" w:color="auto"/>
            <w:left w:val="none" w:sz="0" w:space="0" w:color="auto"/>
            <w:bottom w:val="none" w:sz="0" w:space="0" w:color="auto"/>
            <w:right w:val="none" w:sz="0" w:space="0" w:color="auto"/>
          </w:divBdr>
        </w:div>
        <w:div w:id="209195969">
          <w:marLeft w:val="547"/>
          <w:marRight w:val="0"/>
          <w:marTop w:val="86"/>
          <w:marBottom w:val="0"/>
          <w:divBdr>
            <w:top w:val="none" w:sz="0" w:space="0" w:color="auto"/>
            <w:left w:val="none" w:sz="0" w:space="0" w:color="auto"/>
            <w:bottom w:val="none" w:sz="0" w:space="0" w:color="auto"/>
            <w:right w:val="none" w:sz="0" w:space="0" w:color="auto"/>
          </w:divBdr>
        </w:div>
        <w:div w:id="1416052189">
          <w:marLeft w:val="547"/>
          <w:marRight w:val="0"/>
          <w:marTop w:val="86"/>
          <w:marBottom w:val="0"/>
          <w:divBdr>
            <w:top w:val="none" w:sz="0" w:space="0" w:color="auto"/>
            <w:left w:val="none" w:sz="0" w:space="0" w:color="auto"/>
            <w:bottom w:val="none" w:sz="0" w:space="0" w:color="auto"/>
            <w:right w:val="none" w:sz="0" w:space="0" w:color="auto"/>
          </w:divBdr>
        </w:div>
        <w:div w:id="1678530946">
          <w:marLeft w:val="547"/>
          <w:marRight w:val="0"/>
          <w:marTop w:val="86"/>
          <w:marBottom w:val="0"/>
          <w:divBdr>
            <w:top w:val="none" w:sz="0" w:space="0" w:color="auto"/>
            <w:left w:val="none" w:sz="0" w:space="0" w:color="auto"/>
            <w:bottom w:val="none" w:sz="0" w:space="0" w:color="auto"/>
            <w:right w:val="none" w:sz="0" w:space="0" w:color="auto"/>
          </w:divBdr>
        </w:div>
        <w:div w:id="605771684">
          <w:marLeft w:val="547"/>
          <w:marRight w:val="0"/>
          <w:marTop w:val="86"/>
          <w:marBottom w:val="0"/>
          <w:divBdr>
            <w:top w:val="none" w:sz="0" w:space="0" w:color="auto"/>
            <w:left w:val="none" w:sz="0" w:space="0" w:color="auto"/>
            <w:bottom w:val="none" w:sz="0" w:space="0" w:color="auto"/>
            <w:right w:val="none" w:sz="0" w:space="0" w:color="auto"/>
          </w:divBdr>
        </w:div>
        <w:div w:id="1638990017">
          <w:marLeft w:val="547"/>
          <w:marRight w:val="0"/>
          <w:marTop w:val="72"/>
          <w:marBottom w:val="0"/>
          <w:divBdr>
            <w:top w:val="none" w:sz="0" w:space="0" w:color="auto"/>
            <w:left w:val="none" w:sz="0" w:space="0" w:color="auto"/>
            <w:bottom w:val="none" w:sz="0" w:space="0" w:color="auto"/>
            <w:right w:val="none" w:sz="0" w:space="0" w:color="auto"/>
          </w:divBdr>
        </w:div>
        <w:div w:id="1662007043">
          <w:marLeft w:val="547"/>
          <w:marRight w:val="0"/>
          <w:marTop w:val="86"/>
          <w:marBottom w:val="0"/>
          <w:divBdr>
            <w:top w:val="none" w:sz="0" w:space="0" w:color="auto"/>
            <w:left w:val="none" w:sz="0" w:space="0" w:color="auto"/>
            <w:bottom w:val="none" w:sz="0" w:space="0" w:color="auto"/>
            <w:right w:val="none" w:sz="0" w:space="0" w:color="auto"/>
          </w:divBdr>
        </w:div>
        <w:div w:id="343481382">
          <w:marLeft w:val="547"/>
          <w:marRight w:val="0"/>
          <w:marTop w:val="86"/>
          <w:marBottom w:val="0"/>
          <w:divBdr>
            <w:top w:val="none" w:sz="0" w:space="0" w:color="auto"/>
            <w:left w:val="none" w:sz="0" w:space="0" w:color="auto"/>
            <w:bottom w:val="none" w:sz="0" w:space="0" w:color="auto"/>
            <w:right w:val="none" w:sz="0" w:space="0" w:color="auto"/>
          </w:divBdr>
        </w:div>
        <w:div w:id="1885628934">
          <w:marLeft w:val="547"/>
          <w:marRight w:val="0"/>
          <w:marTop w:val="86"/>
          <w:marBottom w:val="0"/>
          <w:divBdr>
            <w:top w:val="none" w:sz="0" w:space="0" w:color="auto"/>
            <w:left w:val="none" w:sz="0" w:space="0" w:color="auto"/>
            <w:bottom w:val="none" w:sz="0" w:space="0" w:color="auto"/>
            <w:right w:val="none" w:sz="0" w:space="0" w:color="auto"/>
          </w:divBdr>
        </w:div>
        <w:div w:id="399136431">
          <w:marLeft w:val="547"/>
          <w:marRight w:val="0"/>
          <w:marTop w:val="86"/>
          <w:marBottom w:val="0"/>
          <w:divBdr>
            <w:top w:val="none" w:sz="0" w:space="0" w:color="auto"/>
            <w:left w:val="none" w:sz="0" w:space="0" w:color="auto"/>
            <w:bottom w:val="none" w:sz="0" w:space="0" w:color="auto"/>
            <w:right w:val="none" w:sz="0" w:space="0" w:color="auto"/>
          </w:divBdr>
        </w:div>
        <w:div w:id="617181114">
          <w:marLeft w:val="547"/>
          <w:marRight w:val="0"/>
          <w:marTop w:val="86"/>
          <w:marBottom w:val="0"/>
          <w:divBdr>
            <w:top w:val="none" w:sz="0" w:space="0" w:color="auto"/>
            <w:left w:val="none" w:sz="0" w:space="0" w:color="auto"/>
            <w:bottom w:val="none" w:sz="0" w:space="0" w:color="auto"/>
            <w:right w:val="none" w:sz="0" w:space="0" w:color="auto"/>
          </w:divBdr>
        </w:div>
        <w:div w:id="1750349657">
          <w:marLeft w:val="547"/>
          <w:marRight w:val="0"/>
          <w:marTop w:val="86"/>
          <w:marBottom w:val="0"/>
          <w:divBdr>
            <w:top w:val="none" w:sz="0" w:space="0" w:color="auto"/>
            <w:left w:val="none" w:sz="0" w:space="0" w:color="auto"/>
            <w:bottom w:val="none" w:sz="0" w:space="0" w:color="auto"/>
            <w:right w:val="none" w:sz="0" w:space="0" w:color="auto"/>
          </w:divBdr>
        </w:div>
        <w:div w:id="1627613480">
          <w:marLeft w:val="547"/>
          <w:marRight w:val="0"/>
          <w:marTop w:val="86"/>
          <w:marBottom w:val="0"/>
          <w:divBdr>
            <w:top w:val="none" w:sz="0" w:space="0" w:color="auto"/>
            <w:left w:val="none" w:sz="0" w:space="0" w:color="auto"/>
            <w:bottom w:val="none" w:sz="0" w:space="0" w:color="auto"/>
            <w:right w:val="none" w:sz="0" w:space="0" w:color="auto"/>
          </w:divBdr>
        </w:div>
        <w:div w:id="1217088504">
          <w:marLeft w:val="547"/>
          <w:marRight w:val="0"/>
          <w:marTop w:val="96"/>
          <w:marBottom w:val="0"/>
          <w:divBdr>
            <w:top w:val="none" w:sz="0" w:space="0" w:color="auto"/>
            <w:left w:val="none" w:sz="0" w:space="0" w:color="auto"/>
            <w:bottom w:val="none" w:sz="0" w:space="0" w:color="auto"/>
            <w:right w:val="none" w:sz="0" w:space="0" w:color="auto"/>
          </w:divBdr>
        </w:div>
        <w:div w:id="289169261">
          <w:marLeft w:val="547"/>
          <w:marRight w:val="0"/>
          <w:marTop w:val="86"/>
          <w:marBottom w:val="0"/>
          <w:divBdr>
            <w:top w:val="none" w:sz="0" w:space="0" w:color="auto"/>
            <w:left w:val="none" w:sz="0" w:space="0" w:color="auto"/>
            <w:bottom w:val="none" w:sz="0" w:space="0" w:color="auto"/>
            <w:right w:val="none" w:sz="0" w:space="0" w:color="auto"/>
          </w:divBdr>
        </w:div>
        <w:div w:id="1122267507">
          <w:marLeft w:val="547"/>
          <w:marRight w:val="0"/>
          <w:marTop w:val="86"/>
          <w:marBottom w:val="0"/>
          <w:divBdr>
            <w:top w:val="none" w:sz="0" w:space="0" w:color="auto"/>
            <w:left w:val="none" w:sz="0" w:space="0" w:color="auto"/>
            <w:bottom w:val="none" w:sz="0" w:space="0" w:color="auto"/>
            <w:right w:val="none" w:sz="0" w:space="0" w:color="auto"/>
          </w:divBdr>
        </w:div>
        <w:div w:id="2132236028">
          <w:marLeft w:val="547"/>
          <w:marRight w:val="0"/>
          <w:marTop w:val="86"/>
          <w:marBottom w:val="0"/>
          <w:divBdr>
            <w:top w:val="none" w:sz="0" w:space="0" w:color="auto"/>
            <w:left w:val="none" w:sz="0" w:space="0" w:color="auto"/>
            <w:bottom w:val="none" w:sz="0" w:space="0" w:color="auto"/>
            <w:right w:val="none" w:sz="0" w:space="0" w:color="auto"/>
          </w:divBdr>
        </w:div>
        <w:div w:id="660893779">
          <w:marLeft w:val="547"/>
          <w:marRight w:val="0"/>
          <w:marTop w:val="96"/>
          <w:marBottom w:val="0"/>
          <w:divBdr>
            <w:top w:val="none" w:sz="0" w:space="0" w:color="auto"/>
            <w:left w:val="none" w:sz="0" w:space="0" w:color="auto"/>
            <w:bottom w:val="none" w:sz="0" w:space="0" w:color="auto"/>
            <w:right w:val="none" w:sz="0" w:space="0" w:color="auto"/>
          </w:divBdr>
        </w:div>
        <w:div w:id="221407597">
          <w:marLeft w:val="2261"/>
          <w:marRight w:val="0"/>
          <w:marTop w:val="0"/>
          <w:marBottom w:val="0"/>
          <w:divBdr>
            <w:top w:val="none" w:sz="0" w:space="0" w:color="auto"/>
            <w:left w:val="none" w:sz="0" w:space="0" w:color="auto"/>
            <w:bottom w:val="none" w:sz="0" w:space="0" w:color="auto"/>
            <w:right w:val="none" w:sz="0" w:space="0" w:color="auto"/>
          </w:divBdr>
        </w:div>
        <w:div w:id="671032549">
          <w:marLeft w:val="2261"/>
          <w:marRight w:val="0"/>
          <w:marTop w:val="0"/>
          <w:marBottom w:val="0"/>
          <w:divBdr>
            <w:top w:val="none" w:sz="0" w:space="0" w:color="auto"/>
            <w:left w:val="none" w:sz="0" w:space="0" w:color="auto"/>
            <w:bottom w:val="none" w:sz="0" w:space="0" w:color="auto"/>
            <w:right w:val="none" w:sz="0" w:space="0" w:color="auto"/>
          </w:divBdr>
        </w:div>
        <w:div w:id="1304191119">
          <w:marLeft w:val="2261"/>
          <w:marRight w:val="0"/>
          <w:marTop w:val="0"/>
          <w:marBottom w:val="0"/>
          <w:divBdr>
            <w:top w:val="none" w:sz="0" w:space="0" w:color="auto"/>
            <w:left w:val="none" w:sz="0" w:space="0" w:color="auto"/>
            <w:bottom w:val="none" w:sz="0" w:space="0" w:color="auto"/>
            <w:right w:val="none" w:sz="0" w:space="0" w:color="auto"/>
          </w:divBdr>
        </w:div>
        <w:div w:id="1997607936">
          <w:marLeft w:val="2261"/>
          <w:marRight w:val="0"/>
          <w:marTop w:val="0"/>
          <w:marBottom w:val="0"/>
          <w:divBdr>
            <w:top w:val="none" w:sz="0" w:space="0" w:color="auto"/>
            <w:left w:val="none" w:sz="0" w:space="0" w:color="auto"/>
            <w:bottom w:val="none" w:sz="0" w:space="0" w:color="auto"/>
            <w:right w:val="none" w:sz="0" w:space="0" w:color="auto"/>
          </w:divBdr>
        </w:div>
        <w:div w:id="1636063579">
          <w:marLeft w:val="2261"/>
          <w:marRight w:val="0"/>
          <w:marTop w:val="0"/>
          <w:marBottom w:val="0"/>
          <w:divBdr>
            <w:top w:val="none" w:sz="0" w:space="0" w:color="auto"/>
            <w:left w:val="none" w:sz="0" w:space="0" w:color="auto"/>
            <w:bottom w:val="none" w:sz="0" w:space="0" w:color="auto"/>
            <w:right w:val="none" w:sz="0" w:space="0" w:color="auto"/>
          </w:divBdr>
        </w:div>
        <w:div w:id="596986365">
          <w:marLeft w:val="2261"/>
          <w:marRight w:val="0"/>
          <w:marTop w:val="0"/>
          <w:marBottom w:val="0"/>
          <w:divBdr>
            <w:top w:val="none" w:sz="0" w:space="0" w:color="auto"/>
            <w:left w:val="none" w:sz="0" w:space="0" w:color="auto"/>
            <w:bottom w:val="none" w:sz="0" w:space="0" w:color="auto"/>
            <w:right w:val="none" w:sz="0" w:space="0" w:color="auto"/>
          </w:divBdr>
        </w:div>
        <w:div w:id="569510003">
          <w:marLeft w:val="2261"/>
          <w:marRight w:val="0"/>
          <w:marTop w:val="0"/>
          <w:marBottom w:val="0"/>
          <w:divBdr>
            <w:top w:val="none" w:sz="0" w:space="0" w:color="auto"/>
            <w:left w:val="none" w:sz="0" w:space="0" w:color="auto"/>
            <w:bottom w:val="none" w:sz="0" w:space="0" w:color="auto"/>
            <w:right w:val="none" w:sz="0" w:space="0" w:color="auto"/>
          </w:divBdr>
        </w:div>
        <w:div w:id="811486760">
          <w:marLeft w:val="2419"/>
          <w:marRight w:val="0"/>
          <w:marTop w:val="0"/>
          <w:marBottom w:val="0"/>
          <w:divBdr>
            <w:top w:val="none" w:sz="0" w:space="0" w:color="auto"/>
            <w:left w:val="none" w:sz="0" w:space="0" w:color="auto"/>
            <w:bottom w:val="none" w:sz="0" w:space="0" w:color="auto"/>
            <w:right w:val="none" w:sz="0" w:space="0" w:color="auto"/>
          </w:divBdr>
        </w:div>
        <w:div w:id="1508131484">
          <w:marLeft w:val="547"/>
          <w:marRight w:val="0"/>
          <w:marTop w:val="96"/>
          <w:marBottom w:val="0"/>
          <w:divBdr>
            <w:top w:val="none" w:sz="0" w:space="0" w:color="auto"/>
            <w:left w:val="none" w:sz="0" w:space="0" w:color="auto"/>
            <w:bottom w:val="none" w:sz="0" w:space="0" w:color="auto"/>
            <w:right w:val="none" w:sz="0" w:space="0" w:color="auto"/>
          </w:divBdr>
        </w:div>
        <w:div w:id="107939384">
          <w:marLeft w:val="547"/>
          <w:marRight w:val="0"/>
          <w:marTop w:val="86"/>
          <w:marBottom w:val="0"/>
          <w:divBdr>
            <w:top w:val="none" w:sz="0" w:space="0" w:color="auto"/>
            <w:left w:val="none" w:sz="0" w:space="0" w:color="auto"/>
            <w:bottom w:val="none" w:sz="0" w:space="0" w:color="auto"/>
            <w:right w:val="none" w:sz="0" w:space="0" w:color="auto"/>
          </w:divBdr>
        </w:div>
        <w:div w:id="1451364911">
          <w:marLeft w:val="806"/>
          <w:marRight w:val="0"/>
          <w:marTop w:val="86"/>
          <w:marBottom w:val="0"/>
          <w:divBdr>
            <w:top w:val="none" w:sz="0" w:space="0" w:color="auto"/>
            <w:left w:val="none" w:sz="0" w:space="0" w:color="auto"/>
            <w:bottom w:val="none" w:sz="0" w:space="0" w:color="auto"/>
            <w:right w:val="none" w:sz="0" w:space="0" w:color="auto"/>
          </w:divBdr>
        </w:div>
        <w:div w:id="878980878">
          <w:marLeft w:val="806"/>
          <w:marRight w:val="0"/>
          <w:marTop w:val="86"/>
          <w:marBottom w:val="0"/>
          <w:divBdr>
            <w:top w:val="none" w:sz="0" w:space="0" w:color="auto"/>
            <w:left w:val="none" w:sz="0" w:space="0" w:color="auto"/>
            <w:bottom w:val="none" w:sz="0" w:space="0" w:color="auto"/>
            <w:right w:val="none" w:sz="0" w:space="0" w:color="auto"/>
          </w:divBdr>
        </w:div>
        <w:div w:id="952789740">
          <w:marLeft w:val="806"/>
          <w:marRight w:val="0"/>
          <w:marTop w:val="86"/>
          <w:marBottom w:val="0"/>
          <w:divBdr>
            <w:top w:val="none" w:sz="0" w:space="0" w:color="auto"/>
            <w:left w:val="none" w:sz="0" w:space="0" w:color="auto"/>
            <w:bottom w:val="none" w:sz="0" w:space="0" w:color="auto"/>
            <w:right w:val="none" w:sz="0" w:space="0" w:color="auto"/>
          </w:divBdr>
        </w:div>
        <w:div w:id="459080713">
          <w:marLeft w:val="806"/>
          <w:marRight w:val="0"/>
          <w:marTop w:val="86"/>
          <w:marBottom w:val="0"/>
          <w:divBdr>
            <w:top w:val="none" w:sz="0" w:space="0" w:color="auto"/>
            <w:left w:val="none" w:sz="0" w:space="0" w:color="auto"/>
            <w:bottom w:val="none" w:sz="0" w:space="0" w:color="auto"/>
            <w:right w:val="none" w:sz="0" w:space="0" w:color="auto"/>
          </w:divBdr>
        </w:div>
        <w:div w:id="1186137406">
          <w:marLeft w:val="806"/>
          <w:marRight w:val="0"/>
          <w:marTop w:val="86"/>
          <w:marBottom w:val="0"/>
          <w:divBdr>
            <w:top w:val="none" w:sz="0" w:space="0" w:color="auto"/>
            <w:left w:val="none" w:sz="0" w:space="0" w:color="auto"/>
            <w:bottom w:val="none" w:sz="0" w:space="0" w:color="auto"/>
            <w:right w:val="none" w:sz="0" w:space="0" w:color="auto"/>
          </w:divBdr>
        </w:div>
        <w:div w:id="531113753">
          <w:marLeft w:val="806"/>
          <w:marRight w:val="0"/>
          <w:marTop w:val="86"/>
          <w:marBottom w:val="0"/>
          <w:divBdr>
            <w:top w:val="none" w:sz="0" w:space="0" w:color="auto"/>
            <w:left w:val="none" w:sz="0" w:space="0" w:color="auto"/>
            <w:bottom w:val="none" w:sz="0" w:space="0" w:color="auto"/>
            <w:right w:val="none" w:sz="0" w:space="0" w:color="auto"/>
          </w:divBdr>
        </w:div>
        <w:div w:id="1922711222">
          <w:marLeft w:val="806"/>
          <w:marRight w:val="0"/>
          <w:marTop w:val="86"/>
          <w:marBottom w:val="0"/>
          <w:divBdr>
            <w:top w:val="none" w:sz="0" w:space="0" w:color="auto"/>
            <w:left w:val="none" w:sz="0" w:space="0" w:color="auto"/>
            <w:bottom w:val="none" w:sz="0" w:space="0" w:color="auto"/>
            <w:right w:val="none" w:sz="0" w:space="0" w:color="auto"/>
          </w:divBdr>
        </w:div>
        <w:div w:id="1433431313">
          <w:marLeft w:val="806"/>
          <w:marRight w:val="0"/>
          <w:marTop w:val="86"/>
          <w:marBottom w:val="0"/>
          <w:divBdr>
            <w:top w:val="none" w:sz="0" w:space="0" w:color="auto"/>
            <w:left w:val="none" w:sz="0" w:space="0" w:color="auto"/>
            <w:bottom w:val="none" w:sz="0" w:space="0" w:color="auto"/>
            <w:right w:val="none" w:sz="0" w:space="0" w:color="auto"/>
          </w:divBdr>
        </w:div>
        <w:div w:id="1136217592">
          <w:marLeft w:val="806"/>
          <w:marRight w:val="0"/>
          <w:marTop w:val="86"/>
          <w:marBottom w:val="0"/>
          <w:divBdr>
            <w:top w:val="none" w:sz="0" w:space="0" w:color="auto"/>
            <w:left w:val="none" w:sz="0" w:space="0" w:color="auto"/>
            <w:bottom w:val="none" w:sz="0" w:space="0" w:color="auto"/>
            <w:right w:val="none" w:sz="0" w:space="0" w:color="auto"/>
          </w:divBdr>
        </w:div>
        <w:div w:id="1065563884">
          <w:marLeft w:val="806"/>
          <w:marRight w:val="0"/>
          <w:marTop w:val="86"/>
          <w:marBottom w:val="0"/>
          <w:divBdr>
            <w:top w:val="none" w:sz="0" w:space="0" w:color="auto"/>
            <w:left w:val="none" w:sz="0" w:space="0" w:color="auto"/>
            <w:bottom w:val="none" w:sz="0" w:space="0" w:color="auto"/>
            <w:right w:val="none" w:sz="0" w:space="0" w:color="auto"/>
          </w:divBdr>
        </w:div>
        <w:div w:id="1752963450">
          <w:marLeft w:val="1080"/>
          <w:marRight w:val="0"/>
          <w:marTop w:val="0"/>
          <w:marBottom w:val="0"/>
          <w:divBdr>
            <w:top w:val="none" w:sz="0" w:space="0" w:color="auto"/>
            <w:left w:val="none" w:sz="0" w:space="0" w:color="auto"/>
            <w:bottom w:val="none" w:sz="0" w:space="0" w:color="auto"/>
            <w:right w:val="none" w:sz="0" w:space="0" w:color="auto"/>
          </w:divBdr>
        </w:div>
        <w:div w:id="2010868471">
          <w:marLeft w:val="1080"/>
          <w:marRight w:val="0"/>
          <w:marTop w:val="0"/>
          <w:marBottom w:val="0"/>
          <w:divBdr>
            <w:top w:val="none" w:sz="0" w:space="0" w:color="auto"/>
            <w:left w:val="none" w:sz="0" w:space="0" w:color="auto"/>
            <w:bottom w:val="none" w:sz="0" w:space="0" w:color="auto"/>
            <w:right w:val="none" w:sz="0" w:space="0" w:color="auto"/>
          </w:divBdr>
        </w:div>
        <w:div w:id="1057557911">
          <w:marLeft w:val="1080"/>
          <w:marRight w:val="0"/>
          <w:marTop w:val="0"/>
          <w:marBottom w:val="0"/>
          <w:divBdr>
            <w:top w:val="none" w:sz="0" w:space="0" w:color="auto"/>
            <w:left w:val="none" w:sz="0" w:space="0" w:color="auto"/>
            <w:bottom w:val="none" w:sz="0" w:space="0" w:color="auto"/>
            <w:right w:val="none" w:sz="0" w:space="0" w:color="auto"/>
          </w:divBdr>
        </w:div>
        <w:div w:id="1535190369">
          <w:marLeft w:val="1080"/>
          <w:marRight w:val="0"/>
          <w:marTop w:val="0"/>
          <w:marBottom w:val="0"/>
          <w:divBdr>
            <w:top w:val="none" w:sz="0" w:space="0" w:color="auto"/>
            <w:left w:val="none" w:sz="0" w:space="0" w:color="auto"/>
            <w:bottom w:val="none" w:sz="0" w:space="0" w:color="auto"/>
            <w:right w:val="none" w:sz="0" w:space="0" w:color="auto"/>
          </w:divBdr>
        </w:div>
        <w:div w:id="456799932">
          <w:marLeft w:val="547"/>
          <w:marRight w:val="0"/>
          <w:marTop w:val="86"/>
          <w:marBottom w:val="0"/>
          <w:divBdr>
            <w:top w:val="none" w:sz="0" w:space="0" w:color="auto"/>
            <w:left w:val="none" w:sz="0" w:space="0" w:color="auto"/>
            <w:bottom w:val="none" w:sz="0" w:space="0" w:color="auto"/>
            <w:right w:val="none" w:sz="0" w:space="0" w:color="auto"/>
          </w:divBdr>
        </w:div>
        <w:div w:id="1351570157">
          <w:marLeft w:val="547"/>
          <w:marRight w:val="0"/>
          <w:marTop w:val="86"/>
          <w:marBottom w:val="0"/>
          <w:divBdr>
            <w:top w:val="none" w:sz="0" w:space="0" w:color="auto"/>
            <w:left w:val="none" w:sz="0" w:space="0" w:color="auto"/>
            <w:bottom w:val="none" w:sz="0" w:space="0" w:color="auto"/>
            <w:right w:val="none" w:sz="0" w:space="0" w:color="auto"/>
          </w:divBdr>
        </w:div>
        <w:div w:id="1917015889">
          <w:marLeft w:val="547"/>
          <w:marRight w:val="0"/>
          <w:marTop w:val="86"/>
          <w:marBottom w:val="0"/>
          <w:divBdr>
            <w:top w:val="none" w:sz="0" w:space="0" w:color="auto"/>
            <w:left w:val="none" w:sz="0" w:space="0" w:color="auto"/>
            <w:bottom w:val="none" w:sz="0" w:space="0" w:color="auto"/>
            <w:right w:val="none" w:sz="0" w:space="0" w:color="auto"/>
          </w:divBdr>
        </w:div>
        <w:div w:id="1011104159">
          <w:marLeft w:val="547"/>
          <w:marRight w:val="0"/>
          <w:marTop w:val="53"/>
          <w:marBottom w:val="0"/>
          <w:divBdr>
            <w:top w:val="none" w:sz="0" w:space="0" w:color="auto"/>
            <w:left w:val="none" w:sz="0" w:space="0" w:color="auto"/>
            <w:bottom w:val="none" w:sz="0" w:space="0" w:color="auto"/>
            <w:right w:val="none" w:sz="0" w:space="0" w:color="auto"/>
          </w:divBdr>
        </w:div>
        <w:div w:id="607859988">
          <w:marLeft w:val="547"/>
          <w:marRight w:val="0"/>
          <w:marTop w:val="53"/>
          <w:marBottom w:val="0"/>
          <w:divBdr>
            <w:top w:val="none" w:sz="0" w:space="0" w:color="auto"/>
            <w:left w:val="none" w:sz="0" w:space="0" w:color="auto"/>
            <w:bottom w:val="none" w:sz="0" w:space="0" w:color="auto"/>
            <w:right w:val="none" w:sz="0" w:space="0" w:color="auto"/>
          </w:divBdr>
        </w:div>
        <w:div w:id="1184586557">
          <w:marLeft w:val="547"/>
          <w:marRight w:val="0"/>
          <w:marTop w:val="53"/>
          <w:marBottom w:val="0"/>
          <w:divBdr>
            <w:top w:val="none" w:sz="0" w:space="0" w:color="auto"/>
            <w:left w:val="none" w:sz="0" w:space="0" w:color="auto"/>
            <w:bottom w:val="none" w:sz="0" w:space="0" w:color="auto"/>
            <w:right w:val="none" w:sz="0" w:space="0" w:color="auto"/>
          </w:divBdr>
        </w:div>
        <w:div w:id="1402674529">
          <w:marLeft w:val="547"/>
          <w:marRight w:val="0"/>
          <w:marTop w:val="53"/>
          <w:marBottom w:val="0"/>
          <w:divBdr>
            <w:top w:val="none" w:sz="0" w:space="0" w:color="auto"/>
            <w:left w:val="none" w:sz="0" w:space="0" w:color="auto"/>
            <w:bottom w:val="none" w:sz="0" w:space="0" w:color="auto"/>
            <w:right w:val="none" w:sz="0" w:space="0" w:color="auto"/>
          </w:divBdr>
        </w:div>
        <w:div w:id="536354834">
          <w:marLeft w:val="547"/>
          <w:marRight w:val="0"/>
          <w:marTop w:val="86"/>
          <w:marBottom w:val="0"/>
          <w:divBdr>
            <w:top w:val="none" w:sz="0" w:space="0" w:color="auto"/>
            <w:left w:val="none" w:sz="0" w:space="0" w:color="auto"/>
            <w:bottom w:val="none" w:sz="0" w:space="0" w:color="auto"/>
            <w:right w:val="none" w:sz="0" w:space="0" w:color="auto"/>
          </w:divBdr>
        </w:div>
        <w:div w:id="1172724705">
          <w:marLeft w:val="547"/>
          <w:marRight w:val="0"/>
          <w:marTop w:val="82"/>
          <w:marBottom w:val="0"/>
          <w:divBdr>
            <w:top w:val="none" w:sz="0" w:space="0" w:color="auto"/>
            <w:left w:val="none" w:sz="0" w:space="0" w:color="auto"/>
            <w:bottom w:val="none" w:sz="0" w:space="0" w:color="auto"/>
            <w:right w:val="none" w:sz="0" w:space="0" w:color="auto"/>
          </w:divBdr>
        </w:div>
        <w:div w:id="1593247334">
          <w:marLeft w:val="547"/>
          <w:marRight w:val="0"/>
          <w:marTop w:val="86"/>
          <w:marBottom w:val="0"/>
          <w:divBdr>
            <w:top w:val="none" w:sz="0" w:space="0" w:color="auto"/>
            <w:left w:val="none" w:sz="0" w:space="0" w:color="auto"/>
            <w:bottom w:val="none" w:sz="0" w:space="0" w:color="auto"/>
            <w:right w:val="none" w:sz="0" w:space="0" w:color="auto"/>
          </w:divBdr>
        </w:div>
        <w:div w:id="1435635179">
          <w:marLeft w:val="547"/>
          <w:marRight w:val="0"/>
          <w:marTop w:val="86"/>
          <w:marBottom w:val="0"/>
          <w:divBdr>
            <w:top w:val="none" w:sz="0" w:space="0" w:color="auto"/>
            <w:left w:val="none" w:sz="0" w:space="0" w:color="auto"/>
            <w:bottom w:val="none" w:sz="0" w:space="0" w:color="auto"/>
            <w:right w:val="none" w:sz="0" w:space="0" w:color="auto"/>
          </w:divBdr>
        </w:div>
        <w:div w:id="204102784">
          <w:marLeft w:val="547"/>
          <w:marRight w:val="0"/>
          <w:marTop w:val="86"/>
          <w:marBottom w:val="0"/>
          <w:divBdr>
            <w:top w:val="none" w:sz="0" w:space="0" w:color="auto"/>
            <w:left w:val="none" w:sz="0" w:space="0" w:color="auto"/>
            <w:bottom w:val="none" w:sz="0" w:space="0" w:color="auto"/>
            <w:right w:val="none" w:sz="0" w:space="0" w:color="auto"/>
          </w:divBdr>
        </w:div>
        <w:div w:id="895433959">
          <w:marLeft w:val="547"/>
          <w:marRight w:val="0"/>
          <w:marTop w:val="86"/>
          <w:marBottom w:val="0"/>
          <w:divBdr>
            <w:top w:val="none" w:sz="0" w:space="0" w:color="auto"/>
            <w:left w:val="none" w:sz="0" w:space="0" w:color="auto"/>
            <w:bottom w:val="none" w:sz="0" w:space="0" w:color="auto"/>
            <w:right w:val="none" w:sz="0" w:space="0" w:color="auto"/>
          </w:divBdr>
        </w:div>
        <w:div w:id="1988626586">
          <w:marLeft w:val="547"/>
          <w:marRight w:val="0"/>
          <w:marTop w:val="86"/>
          <w:marBottom w:val="0"/>
          <w:divBdr>
            <w:top w:val="none" w:sz="0" w:space="0" w:color="auto"/>
            <w:left w:val="none" w:sz="0" w:space="0" w:color="auto"/>
            <w:bottom w:val="none" w:sz="0" w:space="0" w:color="auto"/>
            <w:right w:val="none" w:sz="0" w:space="0" w:color="auto"/>
          </w:divBdr>
        </w:div>
        <w:div w:id="267080647">
          <w:marLeft w:val="547"/>
          <w:marRight w:val="0"/>
          <w:marTop w:val="86"/>
          <w:marBottom w:val="0"/>
          <w:divBdr>
            <w:top w:val="none" w:sz="0" w:space="0" w:color="auto"/>
            <w:left w:val="none" w:sz="0" w:space="0" w:color="auto"/>
            <w:bottom w:val="none" w:sz="0" w:space="0" w:color="auto"/>
            <w:right w:val="none" w:sz="0" w:space="0" w:color="auto"/>
          </w:divBdr>
        </w:div>
        <w:div w:id="322320043">
          <w:marLeft w:val="547"/>
          <w:marRight w:val="0"/>
          <w:marTop w:val="86"/>
          <w:marBottom w:val="0"/>
          <w:divBdr>
            <w:top w:val="none" w:sz="0" w:space="0" w:color="auto"/>
            <w:left w:val="none" w:sz="0" w:space="0" w:color="auto"/>
            <w:bottom w:val="none" w:sz="0" w:space="0" w:color="auto"/>
            <w:right w:val="none" w:sz="0" w:space="0" w:color="auto"/>
          </w:divBdr>
        </w:div>
        <w:div w:id="1558280588">
          <w:marLeft w:val="547"/>
          <w:marRight w:val="0"/>
          <w:marTop w:val="86"/>
          <w:marBottom w:val="0"/>
          <w:divBdr>
            <w:top w:val="none" w:sz="0" w:space="0" w:color="auto"/>
            <w:left w:val="none" w:sz="0" w:space="0" w:color="auto"/>
            <w:bottom w:val="none" w:sz="0" w:space="0" w:color="auto"/>
            <w:right w:val="none" w:sz="0" w:space="0" w:color="auto"/>
          </w:divBdr>
        </w:div>
        <w:div w:id="182866928">
          <w:marLeft w:val="547"/>
          <w:marRight w:val="0"/>
          <w:marTop w:val="86"/>
          <w:marBottom w:val="0"/>
          <w:divBdr>
            <w:top w:val="none" w:sz="0" w:space="0" w:color="auto"/>
            <w:left w:val="none" w:sz="0" w:space="0" w:color="auto"/>
            <w:bottom w:val="none" w:sz="0" w:space="0" w:color="auto"/>
            <w:right w:val="none" w:sz="0" w:space="0" w:color="auto"/>
          </w:divBdr>
        </w:div>
        <w:div w:id="1044872091">
          <w:marLeft w:val="547"/>
          <w:marRight w:val="0"/>
          <w:marTop w:val="86"/>
          <w:marBottom w:val="0"/>
          <w:divBdr>
            <w:top w:val="none" w:sz="0" w:space="0" w:color="auto"/>
            <w:left w:val="none" w:sz="0" w:space="0" w:color="auto"/>
            <w:bottom w:val="none" w:sz="0" w:space="0" w:color="auto"/>
            <w:right w:val="none" w:sz="0" w:space="0" w:color="auto"/>
          </w:divBdr>
        </w:div>
        <w:div w:id="388504686">
          <w:marLeft w:val="547"/>
          <w:marRight w:val="0"/>
          <w:marTop w:val="86"/>
          <w:marBottom w:val="0"/>
          <w:divBdr>
            <w:top w:val="none" w:sz="0" w:space="0" w:color="auto"/>
            <w:left w:val="none" w:sz="0" w:space="0" w:color="auto"/>
            <w:bottom w:val="none" w:sz="0" w:space="0" w:color="auto"/>
            <w:right w:val="none" w:sz="0" w:space="0" w:color="auto"/>
          </w:divBdr>
        </w:div>
        <w:div w:id="1096024277">
          <w:marLeft w:val="547"/>
          <w:marRight w:val="0"/>
          <w:marTop w:val="86"/>
          <w:marBottom w:val="0"/>
          <w:divBdr>
            <w:top w:val="none" w:sz="0" w:space="0" w:color="auto"/>
            <w:left w:val="none" w:sz="0" w:space="0" w:color="auto"/>
            <w:bottom w:val="none" w:sz="0" w:space="0" w:color="auto"/>
            <w:right w:val="none" w:sz="0" w:space="0" w:color="auto"/>
          </w:divBdr>
        </w:div>
        <w:div w:id="1856504851">
          <w:marLeft w:val="547"/>
          <w:marRight w:val="0"/>
          <w:marTop w:val="86"/>
          <w:marBottom w:val="0"/>
          <w:divBdr>
            <w:top w:val="none" w:sz="0" w:space="0" w:color="auto"/>
            <w:left w:val="none" w:sz="0" w:space="0" w:color="auto"/>
            <w:bottom w:val="none" w:sz="0" w:space="0" w:color="auto"/>
            <w:right w:val="none" w:sz="0" w:space="0" w:color="auto"/>
          </w:divBdr>
        </w:div>
        <w:div w:id="1580754705">
          <w:marLeft w:val="547"/>
          <w:marRight w:val="0"/>
          <w:marTop w:val="86"/>
          <w:marBottom w:val="0"/>
          <w:divBdr>
            <w:top w:val="none" w:sz="0" w:space="0" w:color="auto"/>
            <w:left w:val="none" w:sz="0" w:space="0" w:color="auto"/>
            <w:bottom w:val="none" w:sz="0" w:space="0" w:color="auto"/>
            <w:right w:val="none" w:sz="0" w:space="0" w:color="auto"/>
          </w:divBdr>
        </w:div>
        <w:div w:id="362754664">
          <w:marLeft w:val="547"/>
          <w:marRight w:val="0"/>
          <w:marTop w:val="86"/>
          <w:marBottom w:val="0"/>
          <w:divBdr>
            <w:top w:val="none" w:sz="0" w:space="0" w:color="auto"/>
            <w:left w:val="none" w:sz="0" w:space="0" w:color="auto"/>
            <w:bottom w:val="none" w:sz="0" w:space="0" w:color="auto"/>
            <w:right w:val="none" w:sz="0" w:space="0" w:color="auto"/>
          </w:divBdr>
        </w:div>
        <w:div w:id="1631015156">
          <w:marLeft w:val="547"/>
          <w:marRight w:val="0"/>
          <w:marTop w:val="86"/>
          <w:marBottom w:val="0"/>
          <w:divBdr>
            <w:top w:val="none" w:sz="0" w:space="0" w:color="auto"/>
            <w:left w:val="none" w:sz="0" w:space="0" w:color="auto"/>
            <w:bottom w:val="none" w:sz="0" w:space="0" w:color="auto"/>
            <w:right w:val="none" w:sz="0" w:space="0" w:color="auto"/>
          </w:divBdr>
        </w:div>
        <w:div w:id="1281690750">
          <w:marLeft w:val="547"/>
          <w:marRight w:val="0"/>
          <w:marTop w:val="86"/>
          <w:marBottom w:val="0"/>
          <w:divBdr>
            <w:top w:val="none" w:sz="0" w:space="0" w:color="auto"/>
            <w:left w:val="none" w:sz="0" w:space="0" w:color="auto"/>
            <w:bottom w:val="none" w:sz="0" w:space="0" w:color="auto"/>
            <w:right w:val="none" w:sz="0" w:space="0" w:color="auto"/>
          </w:divBdr>
        </w:div>
        <w:div w:id="1151412650">
          <w:marLeft w:val="547"/>
          <w:marRight w:val="0"/>
          <w:marTop w:val="86"/>
          <w:marBottom w:val="0"/>
          <w:divBdr>
            <w:top w:val="none" w:sz="0" w:space="0" w:color="auto"/>
            <w:left w:val="none" w:sz="0" w:space="0" w:color="auto"/>
            <w:bottom w:val="none" w:sz="0" w:space="0" w:color="auto"/>
            <w:right w:val="none" w:sz="0" w:space="0" w:color="auto"/>
          </w:divBdr>
        </w:div>
        <w:div w:id="800197962">
          <w:marLeft w:val="547"/>
          <w:marRight w:val="0"/>
          <w:marTop w:val="86"/>
          <w:marBottom w:val="0"/>
          <w:divBdr>
            <w:top w:val="none" w:sz="0" w:space="0" w:color="auto"/>
            <w:left w:val="none" w:sz="0" w:space="0" w:color="auto"/>
            <w:bottom w:val="none" w:sz="0" w:space="0" w:color="auto"/>
            <w:right w:val="none" w:sz="0" w:space="0" w:color="auto"/>
          </w:divBdr>
        </w:div>
        <w:div w:id="1493330717">
          <w:marLeft w:val="547"/>
          <w:marRight w:val="0"/>
          <w:marTop w:val="86"/>
          <w:marBottom w:val="0"/>
          <w:divBdr>
            <w:top w:val="none" w:sz="0" w:space="0" w:color="auto"/>
            <w:left w:val="none" w:sz="0" w:space="0" w:color="auto"/>
            <w:bottom w:val="none" w:sz="0" w:space="0" w:color="auto"/>
            <w:right w:val="none" w:sz="0" w:space="0" w:color="auto"/>
          </w:divBdr>
        </w:div>
        <w:div w:id="1382747920">
          <w:marLeft w:val="547"/>
          <w:marRight w:val="0"/>
          <w:marTop w:val="86"/>
          <w:marBottom w:val="0"/>
          <w:divBdr>
            <w:top w:val="none" w:sz="0" w:space="0" w:color="auto"/>
            <w:left w:val="none" w:sz="0" w:space="0" w:color="auto"/>
            <w:bottom w:val="none" w:sz="0" w:space="0" w:color="auto"/>
            <w:right w:val="none" w:sz="0" w:space="0" w:color="auto"/>
          </w:divBdr>
        </w:div>
        <w:div w:id="1921408993">
          <w:marLeft w:val="547"/>
          <w:marRight w:val="0"/>
          <w:marTop w:val="86"/>
          <w:marBottom w:val="0"/>
          <w:divBdr>
            <w:top w:val="none" w:sz="0" w:space="0" w:color="auto"/>
            <w:left w:val="none" w:sz="0" w:space="0" w:color="auto"/>
            <w:bottom w:val="none" w:sz="0" w:space="0" w:color="auto"/>
            <w:right w:val="none" w:sz="0" w:space="0" w:color="auto"/>
          </w:divBdr>
        </w:div>
        <w:div w:id="1824199414">
          <w:marLeft w:val="547"/>
          <w:marRight w:val="0"/>
          <w:marTop w:val="86"/>
          <w:marBottom w:val="0"/>
          <w:divBdr>
            <w:top w:val="none" w:sz="0" w:space="0" w:color="auto"/>
            <w:left w:val="none" w:sz="0" w:space="0" w:color="auto"/>
            <w:bottom w:val="none" w:sz="0" w:space="0" w:color="auto"/>
            <w:right w:val="none" w:sz="0" w:space="0" w:color="auto"/>
          </w:divBdr>
        </w:div>
        <w:div w:id="1649943412">
          <w:marLeft w:val="547"/>
          <w:marRight w:val="0"/>
          <w:marTop w:val="86"/>
          <w:marBottom w:val="0"/>
          <w:divBdr>
            <w:top w:val="none" w:sz="0" w:space="0" w:color="auto"/>
            <w:left w:val="none" w:sz="0" w:space="0" w:color="auto"/>
            <w:bottom w:val="none" w:sz="0" w:space="0" w:color="auto"/>
            <w:right w:val="none" w:sz="0" w:space="0" w:color="auto"/>
          </w:divBdr>
        </w:div>
        <w:div w:id="621182522">
          <w:marLeft w:val="547"/>
          <w:marRight w:val="0"/>
          <w:marTop w:val="86"/>
          <w:marBottom w:val="0"/>
          <w:divBdr>
            <w:top w:val="none" w:sz="0" w:space="0" w:color="auto"/>
            <w:left w:val="none" w:sz="0" w:space="0" w:color="auto"/>
            <w:bottom w:val="none" w:sz="0" w:space="0" w:color="auto"/>
            <w:right w:val="none" w:sz="0" w:space="0" w:color="auto"/>
          </w:divBdr>
        </w:div>
        <w:div w:id="322244945">
          <w:marLeft w:val="547"/>
          <w:marRight w:val="0"/>
          <w:marTop w:val="86"/>
          <w:marBottom w:val="0"/>
          <w:divBdr>
            <w:top w:val="none" w:sz="0" w:space="0" w:color="auto"/>
            <w:left w:val="none" w:sz="0" w:space="0" w:color="auto"/>
            <w:bottom w:val="none" w:sz="0" w:space="0" w:color="auto"/>
            <w:right w:val="none" w:sz="0" w:space="0" w:color="auto"/>
          </w:divBdr>
        </w:div>
        <w:div w:id="1681396079">
          <w:marLeft w:val="547"/>
          <w:marRight w:val="0"/>
          <w:marTop w:val="86"/>
          <w:marBottom w:val="0"/>
          <w:divBdr>
            <w:top w:val="none" w:sz="0" w:space="0" w:color="auto"/>
            <w:left w:val="none" w:sz="0" w:space="0" w:color="auto"/>
            <w:bottom w:val="none" w:sz="0" w:space="0" w:color="auto"/>
            <w:right w:val="none" w:sz="0" w:space="0" w:color="auto"/>
          </w:divBdr>
        </w:div>
        <w:div w:id="1685546418">
          <w:marLeft w:val="547"/>
          <w:marRight w:val="0"/>
          <w:marTop w:val="86"/>
          <w:marBottom w:val="0"/>
          <w:divBdr>
            <w:top w:val="none" w:sz="0" w:space="0" w:color="auto"/>
            <w:left w:val="none" w:sz="0" w:space="0" w:color="auto"/>
            <w:bottom w:val="none" w:sz="0" w:space="0" w:color="auto"/>
            <w:right w:val="none" w:sz="0" w:space="0" w:color="auto"/>
          </w:divBdr>
        </w:div>
        <w:div w:id="145129327">
          <w:marLeft w:val="547"/>
          <w:marRight w:val="0"/>
          <w:marTop w:val="86"/>
          <w:marBottom w:val="0"/>
          <w:divBdr>
            <w:top w:val="none" w:sz="0" w:space="0" w:color="auto"/>
            <w:left w:val="none" w:sz="0" w:space="0" w:color="auto"/>
            <w:bottom w:val="none" w:sz="0" w:space="0" w:color="auto"/>
            <w:right w:val="none" w:sz="0" w:space="0" w:color="auto"/>
          </w:divBdr>
        </w:div>
        <w:div w:id="2028485776">
          <w:marLeft w:val="547"/>
          <w:marRight w:val="0"/>
          <w:marTop w:val="86"/>
          <w:marBottom w:val="0"/>
          <w:divBdr>
            <w:top w:val="none" w:sz="0" w:space="0" w:color="auto"/>
            <w:left w:val="none" w:sz="0" w:space="0" w:color="auto"/>
            <w:bottom w:val="none" w:sz="0" w:space="0" w:color="auto"/>
            <w:right w:val="none" w:sz="0" w:space="0" w:color="auto"/>
          </w:divBdr>
        </w:div>
        <w:div w:id="1826773396">
          <w:marLeft w:val="547"/>
          <w:marRight w:val="0"/>
          <w:marTop w:val="86"/>
          <w:marBottom w:val="0"/>
          <w:divBdr>
            <w:top w:val="none" w:sz="0" w:space="0" w:color="auto"/>
            <w:left w:val="none" w:sz="0" w:space="0" w:color="auto"/>
            <w:bottom w:val="none" w:sz="0" w:space="0" w:color="auto"/>
            <w:right w:val="none" w:sz="0" w:space="0" w:color="auto"/>
          </w:divBdr>
        </w:div>
        <w:div w:id="653801075">
          <w:marLeft w:val="547"/>
          <w:marRight w:val="0"/>
          <w:marTop w:val="86"/>
          <w:marBottom w:val="0"/>
          <w:divBdr>
            <w:top w:val="none" w:sz="0" w:space="0" w:color="auto"/>
            <w:left w:val="none" w:sz="0" w:space="0" w:color="auto"/>
            <w:bottom w:val="none" w:sz="0" w:space="0" w:color="auto"/>
            <w:right w:val="none" w:sz="0" w:space="0" w:color="auto"/>
          </w:divBdr>
        </w:div>
        <w:div w:id="1649508299">
          <w:marLeft w:val="547"/>
          <w:marRight w:val="0"/>
          <w:marTop w:val="86"/>
          <w:marBottom w:val="0"/>
          <w:divBdr>
            <w:top w:val="none" w:sz="0" w:space="0" w:color="auto"/>
            <w:left w:val="none" w:sz="0" w:space="0" w:color="auto"/>
            <w:bottom w:val="none" w:sz="0" w:space="0" w:color="auto"/>
            <w:right w:val="none" w:sz="0" w:space="0" w:color="auto"/>
          </w:divBdr>
        </w:div>
        <w:div w:id="1078139026">
          <w:marLeft w:val="547"/>
          <w:marRight w:val="0"/>
          <w:marTop w:val="86"/>
          <w:marBottom w:val="0"/>
          <w:divBdr>
            <w:top w:val="none" w:sz="0" w:space="0" w:color="auto"/>
            <w:left w:val="none" w:sz="0" w:space="0" w:color="auto"/>
            <w:bottom w:val="none" w:sz="0" w:space="0" w:color="auto"/>
            <w:right w:val="none" w:sz="0" w:space="0" w:color="auto"/>
          </w:divBdr>
        </w:div>
        <w:div w:id="945620610">
          <w:marLeft w:val="547"/>
          <w:marRight w:val="0"/>
          <w:marTop w:val="86"/>
          <w:marBottom w:val="0"/>
          <w:divBdr>
            <w:top w:val="none" w:sz="0" w:space="0" w:color="auto"/>
            <w:left w:val="none" w:sz="0" w:space="0" w:color="auto"/>
            <w:bottom w:val="none" w:sz="0" w:space="0" w:color="auto"/>
            <w:right w:val="none" w:sz="0" w:space="0" w:color="auto"/>
          </w:divBdr>
        </w:div>
        <w:div w:id="2037267868">
          <w:marLeft w:val="547"/>
          <w:marRight w:val="0"/>
          <w:marTop w:val="58"/>
          <w:marBottom w:val="0"/>
          <w:divBdr>
            <w:top w:val="none" w:sz="0" w:space="0" w:color="auto"/>
            <w:left w:val="none" w:sz="0" w:space="0" w:color="auto"/>
            <w:bottom w:val="none" w:sz="0" w:space="0" w:color="auto"/>
            <w:right w:val="none" w:sz="0" w:space="0" w:color="auto"/>
          </w:divBdr>
        </w:div>
        <w:div w:id="391317481">
          <w:marLeft w:val="547"/>
          <w:marRight w:val="0"/>
          <w:marTop w:val="58"/>
          <w:marBottom w:val="0"/>
          <w:divBdr>
            <w:top w:val="none" w:sz="0" w:space="0" w:color="auto"/>
            <w:left w:val="none" w:sz="0" w:space="0" w:color="auto"/>
            <w:bottom w:val="none" w:sz="0" w:space="0" w:color="auto"/>
            <w:right w:val="none" w:sz="0" w:space="0" w:color="auto"/>
          </w:divBdr>
        </w:div>
        <w:div w:id="125856048">
          <w:marLeft w:val="547"/>
          <w:marRight w:val="0"/>
          <w:marTop w:val="58"/>
          <w:marBottom w:val="0"/>
          <w:divBdr>
            <w:top w:val="none" w:sz="0" w:space="0" w:color="auto"/>
            <w:left w:val="none" w:sz="0" w:space="0" w:color="auto"/>
            <w:bottom w:val="none" w:sz="0" w:space="0" w:color="auto"/>
            <w:right w:val="none" w:sz="0" w:space="0" w:color="auto"/>
          </w:divBdr>
        </w:div>
        <w:div w:id="1119910289">
          <w:marLeft w:val="547"/>
          <w:marRight w:val="0"/>
          <w:marTop w:val="86"/>
          <w:marBottom w:val="0"/>
          <w:divBdr>
            <w:top w:val="none" w:sz="0" w:space="0" w:color="auto"/>
            <w:left w:val="none" w:sz="0" w:space="0" w:color="auto"/>
            <w:bottom w:val="none" w:sz="0" w:space="0" w:color="auto"/>
            <w:right w:val="none" w:sz="0" w:space="0" w:color="auto"/>
          </w:divBdr>
        </w:div>
        <w:div w:id="2121297448">
          <w:marLeft w:val="1123"/>
          <w:marRight w:val="0"/>
          <w:marTop w:val="62"/>
          <w:marBottom w:val="0"/>
          <w:divBdr>
            <w:top w:val="none" w:sz="0" w:space="0" w:color="auto"/>
            <w:left w:val="none" w:sz="0" w:space="0" w:color="auto"/>
            <w:bottom w:val="none" w:sz="0" w:space="0" w:color="auto"/>
            <w:right w:val="none" w:sz="0" w:space="0" w:color="auto"/>
          </w:divBdr>
        </w:div>
        <w:div w:id="309333121">
          <w:marLeft w:val="1123"/>
          <w:marRight w:val="0"/>
          <w:marTop w:val="62"/>
          <w:marBottom w:val="0"/>
          <w:divBdr>
            <w:top w:val="none" w:sz="0" w:space="0" w:color="auto"/>
            <w:left w:val="none" w:sz="0" w:space="0" w:color="auto"/>
            <w:bottom w:val="none" w:sz="0" w:space="0" w:color="auto"/>
            <w:right w:val="none" w:sz="0" w:space="0" w:color="auto"/>
          </w:divBdr>
        </w:div>
        <w:div w:id="968824181">
          <w:marLeft w:val="1123"/>
          <w:marRight w:val="0"/>
          <w:marTop w:val="62"/>
          <w:marBottom w:val="0"/>
          <w:divBdr>
            <w:top w:val="none" w:sz="0" w:space="0" w:color="auto"/>
            <w:left w:val="none" w:sz="0" w:space="0" w:color="auto"/>
            <w:bottom w:val="none" w:sz="0" w:space="0" w:color="auto"/>
            <w:right w:val="none" w:sz="0" w:space="0" w:color="auto"/>
          </w:divBdr>
        </w:div>
        <w:div w:id="913012506">
          <w:marLeft w:val="1123"/>
          <w:marRight w:val="0"/>
          <w:marTop w:val="62"/>
          <w:marBottom w:val="0"/>
          <w:divBdr>
            <w:top w:val="none" w:sz="0" w:space="0" w:color="auto"/>
            <w:left w:val="none" w:sz="0" w:space="0" w:color="auto"/>
            <w:bottom w:val="none" w:sz="0" w:space="0" w:color="auto"/>
            <w:right w:val="none" w:sz="0" w:space="0" w:color="auto"/>
          </w:divBdr>
        </w:div>
        <w:div w:id="1302077140">
          <w:marLeft w:val="1123"/>
          <w:marRight w:val="0"/>
          <w:marTop w:val="62"/>
          <w:marBottom w:val="0"/>
          <w:divBdr>
            <w:top w:val="none" w:sz="0" w:space="0" w:color="auto"/>
            <w:left w:val="none" w:sz="0" w:space="0" w:color="auto"/>
            <w:bottom w:val="none" w:sz="0" w:space="0" w:color="auto"/>
            <w:right w:val="none" w:sz="0" w:space="0" w:color="auto"/>
          </w:divBdr>
        </w:div>
        <w:div w:id="1113593260">
          <w:marLeft w:val="547"/>
          <w:marRight w:val="0"/>
          <w:marTop w:val="86"/>
          <w:marBottom w:val="0"/>
          <w:divBdr>
            <w:top w:val="none" w:sz="0" w:space="0" w:color="auto"/>
            <w:left w:val="none" w:sz="0" w:space="0" w:color="auto"/>
            <w:bottom w:val="none" w:sz="0" w:space="0" w:color="auto"/>
            <w:right w:val="none" w:sz="0" w:space="0" w:color="auto"/>
          </w:divBdr>
        </w:div>
        <w:div w:id="2145542137">
          <w:marLeft w:val="547"/>
          <w:marRight w:val="0"/>
          <w:marTop w:val="86"/>
          <w:marBottom w:val="0"/>
          <w:divBdr>
            <w:top w:val="none" w:sz="0" w:space="0" w:color="auto"/>
            <w:left w:val="none" w:sz="0" w:space="0" w:color="auto"/>
            <w:bottom w:val="none" w:sz="0" w:space="0" w:color="auto"/>
            <w:right w:val="none" w:sz="0" w:space="0" w:color="auto"/>
          </w:divBdr>
        </w:div>
        <w:div w:id="1871723823">
          <w:marLeft w:val="547"/>
          <w:marRight w:val="0"/>
          <w:marTop w:val="96"/>
          <w:marBottom w:val="0"/>
          <w:divBdr>
            <w:top w:val="none" w:sz="0" w:space="0" w:color="auto"/>
            <w:left w:val="none" w:sz="0" w:space="0" w:color="auto"/>
            <w:bottom w:val="none" w:sz="0" w:space="0" w:color="auto"/>
            <w:right w:val="none" w:sz="0" w:space="0" w:color="auto"/>
          </w:divBdr>
        </w:div>
        <w:div w:id="1981884054">
          <w:marLeft w:val="547"/>
          <w:marRight w:val="0"/>
          <w:marTop w:val="96"/>
          <w:marBottom w:val="0"/>
          <w:divBdr>
            <w:top w:val="none" w:sz="0" w:space="0" w:color="auto"/>
            <w:left w:val="none" w:sz="0" w:space="0" w:color="auto"/>
            <w:bottom w:val="none" w:sz="0" w:space="0" w:color="auto"/>
            <w:right w:val="none" w:sz="0" w:space="0" w:color="auto"/>
          </w:divBdr>
        </w:div>
        <w:div w:id="1439568108">
          <w:marLeft w:val="547"/>
          <w:marRight w:val="0"/>
          <w:marTop w:val="82"/>
          <w:marBottom w:val="0"/>
          <w:divBdr>
            <w:top w:val="none" w:sz="0" w:space="0" w:color="auto"/>
            <w:left w:val="none" w:sz="0" w:space="0" w:color="auto"/>
            <w:bottom w:val="none" w:sz="0" w:space="0" w:color="auto"/>
            <w:right w:val="none" w:sz="0" w:space="0" w:color="auto"/>
          </w:divBdr>
        </w:div>
        <w:div w:id="743182533">
          <w:marLeft w:val="547"/>
          <w:marRight w:val="0"/>
          <w:marTop w:val="82"/>
          <w:marBottom w:val="0"/>
          <w:divBdr>
            <w:top w:val="none" w:sz="0" w:space="0" w:color="auto"/>
            <w:left w:val="none" w:sz="0" w:space="0" w:color="auto"/>
            <w:bottom w:val="none" w:sz="0" w:space="0" w:color="auto"/>
            <w:right w:val="none" w:sz="0" w:space="0" w:color="auto"/>
          </w:divBdr>
        </w:div>
        <w:div w:id="1761944618">
          <w:marLeft w:val="547"/>
          <w:marRight w:val="0"/>
          <w:marTop w:val="82"/>
          <w:marBottom w:val="0"/>
          <w:divBdr>
            <w:top w:val="none" w:sz="0" w:space="0" w:color="auto"/>
            <w:left w:val="none" w:sz="0" w:space="0" w:color="auto"/>
            <w:bottom w:val="none" w:sz="0" w:space="0" w:color="auto"/>
            <w:right w:val="none" w:sz="0" w:space="0" w:color="auto"/>
          </w:divBdr>
        </w:div>
        <w:div w:id="1595547848">
          <w:marLeft w:val="547"/>
          <w:marRight w:val="0"/>
          <w:marTop w:val="82"/>
          <w:marBottom w:val="0"/>
          <w:divBdr>
            <w:top w:val="none" w:sz="0" w:space="0" w:color="auto"/>
            <w:left w:val="none" w:sz="0" w:space="0" w:color="auto"/>
            <w:bottom w:val="none" w:sz="0" w:space="0" w:color="auto"/>
            <w:right w:val="none" w:sz="0" w:space="0" w:color="auto"/>
          </w:divBdr>
        </w:div>
        <w:div w:id="772670769">
          <w:marLeft w:val="547"/>
          <w:marRight w:val="0"/>
          <w:marTop w:val="82"/>
          <w:marBottom w:val="0"/>
          <w:divBdr>
            <w:top w:val="none" w:sz="0" w:space="0" w:color="auto"/>
            <w:left w:val="none" w:sz="0" w:space="0" w:color="auto"/>
            <w:bottom w:val="none" w:sz="0" w:space="0" w:color="auto"/>
            <w:right w:val="none" w:sz="0" w:space="0" w:color="auto"/>
          </w:divBdr>
        </w:div>
        <w:div w:id="920069161">
          <w:marLeft w:val="547"/>
          <w:marRight w:val="0"/>
          <w:marTop w:val="82"/>
          <w:marBottom w:val="0"/>
          <w:divBdr>
            <w:top w:val="none" w:sz="0" w:space="0" w:color="auto"/>
            <w:left w:val="none" w:sz="0" w:space="0" w:color="auto"/>
            <w:bottom w:val="none" w:sz="0" w:space="0" w:color="auto"/>
            <w:right w:val="none" w:sz="0" w:space="0" w:color="auto"/>
          </w:divBdr>
        </w:div>
        <w:div w:id="1478184456">
          <w:marLeft w:val="547"/>
          <w:marRight w:val="0"/>
          <w:marTop w:val="86"/>
          <w:marBottom w:val="0"/>
          <w:divBdr>
            <w:top w:val="none" w:sz="0" w:space="0" w:color="auto"/>
            <w:left w:val="none" w:sz="0" w:space="0" w:color="auto"/>
            <w:bottom w:val="none" w:sz="0" w:space="0" w:color="auto"/>
            <w:right w:val="none" w:sz="0" w:space="0" w:color="auto"/>
          </w:divBdr>
        </w:div>
        <w:div w:id="2086148209">
          <w:marLeft w:val="547"/>
          <w:marRight w:val="0"/>
          <w:marTop w:val="62"/>
          <w:marBottom w:val="0"/>
          <w:divBdr>
            <w:top w:val="none" w:sz="0" w:space="0" w:color="auto"/>
            <w:left w:val="none" w:sz="0" w:space="0" w:color="auto"/>
            <w:bottom w:val="none" w:sz="0" w:space="0" w:color="auto"/>
            <w:right w:val="none" w:sz="0" w:space="0" w:color="auto"/>
          </w:divBdr>
        </w:div>
        <w:div w:id="1196576229">
          <w:marLeft w:val="547"/>
          <w:marRight w:val="0"/>
          <w:marTop w:val="62"/>
          <w:marBottom w:val="0"/>
          <w:divBdr>
            <w:top w:val="none" w:sz="0" w:space="0" w:color="auto"/>
            <w:left w:val="none" w:sz="0" w:space="0" w:color="auto"/>
            <w:bottom w:val="none" w:sz="0" w:space="0" w:color="auto"/>
            <w:right w:val="none" w:sz="0" w:space="0" w:color="auto"/>
          </w:divBdr>
        </w:div>
        <w:div w:id="1589730311">
          <w:marLeft w:val="547"/>
          <w:marRight w:val="0"/>
          <w:marTop w:val="62"/>
          <w:marBottom w:val="0"/>
          <w:divBdr>
            <w:top w:val="none" w:sz="0" w:space="0" w:color="auto"/>
            <w:left w:val="none" w:sz="0" w:space="0" w:color="auto"/>
            <w:bottom w:val="none" w:sz="0" w:space="0" w:color="auto"/>
            <w:right w:val="none" w:sz="0" w:space="0" w:color="auto"/>
          </w:divBdr>
        </w:div>
        <w:div w:id="735857191">
          <w:marLeft w:val="547"/>
          <w:marRight w:val="0"/>
          <w:marTop w:val="62"/>
          <w:marBottom w:val="0"/>
          <w:divBdr>
            <w:top w:val="none" w:sz="0" w:space="0" w:color="auto"/>
            <w:left w:val="none" w:sz="0" w:space="0" w:color="auto"/>
            <w:bottom w:val="none" w:sz="0" w:space="0" w:color="auto"/>
            <w:right w:val="none" w:sz="0" w:space="0" w:color="auto"/>
          </w:divBdr>
        </w:div>
        <w:div w:id="1199392178">
          <w:marLeft w:val="547"/>
          <w:marRight w:val="0"/>
          <w:marTop w:val="62"/>
          <w:marBottom w:val="0"/>
          <w:divBdr>
            <w:top w:val="none" w:sz="0" w:space="0" w:color="auto"/>
            <w:left w:val="none" w:sz="0" w:space="0" w:color="auto"/>
            <w:bottom w:val="none" w:sz="0" w:space="0" w:color="auto"/>
            <w:right w:val="none" w:sz="0" w:space="0" w:color="auto"/>
          </w:divBdr>
        </w:div>
        <w:div w:id="1234898322">
          <w:marLeft w:val="547"/>
          <w:marRight w:val="0"/>
          <w:marTop w:val="62"/>
          <w:marBottom w:val="0"/>
          <w:divBdr>
            <w:top w:val="none" w:sz="0" w:space="0" w:color="auto"/>
            <w:left w:val="none" w:sz="0" w:space="0" w:color="auto"/>
            <w:bottom w:val="none" w:sz="0" w:space="0" w:color="auto"/>
            <w:right w:val="none" w:sz="0" w:space="0" w:color="auto"/>
          </w:divBdr>
        </w:div>
        <w:div w:id="864099758">
          <w:marLeft w:val="547"/>
          <w:marRight w:val="0"/>
          <w:marTop w:val="86"/>
          <w:marBottom w:val="0"/>
          <w:divBdr>
            <w:top w:val="none" w:sz="0" w:space="0" w:color="auto"/>
            <w:left w:val="none" w:sz="0" w:space="0" w:color="auto"/>
            <w:bottom w:val="none" w:sz="0" w:space="0" w:color="auto"/>
            <w:right w:val="none" w:sz="0" w:space="0" w:color="auto"/>
          </w:divBdr>
        </w:div>
        <w:div w:id="1285624265">
          <w:marLeft w:val="547"/>
          <w:marRight w:val="0"/>
          <w:marTop w:val="72"/>
          <w:marBottom w:val="0"/>
          <w:divBdr>
            <w:top w:val="none" w:sz="0" w:space="0" w:color="auto"/>
            <w:left w:val="none" w:sz="0" w:space="0" w:color="auto"/>
            <w:bottom w:val="none" w:sz="0" w:space="0" w:color="auto"/>
            <w:right w:val="none" w:sz="0" w:space="0" w:color="auto"/>
          </w:divBdr>
        </w:div>
        <w:div w:id="1775511324">
          <w:marLeft w:val="547"/>
          <w:marRight w:val="0"/>
          <w:marTop w:val="86"/>
          <w:marBottom w:val="0"/>
          <w:divBdr>
            <w:top w:val="none" w:sz="0" w:space="0" w:color="auto"/>
            <w:left w:val="none" w:sz="0" w:space="0" w:color="auto"/>
            <w:bottom w:val="none" w:sz="0" w:space="0" w:color="auto"/>
            <w:right w:val="none" w:sz="0" w:space="0" w:color="auto"/>
          </w:divBdr>
        </w:div>
        <w:div w:id="1954897039">
          <w:marLeft w:val="547"/>
          <w:marRight w:val="0"/>
          <w:marTop w:val="86"/>
          <w:marBottom w:val="0"/>
          <w:divBdr>
            <w:top w:val="none" w:sz="0" w:space="0" w:color="auto"/>
            <w:left w:val="none" w:sz="0" w:space="0" w:color="auto"/>
            <w:bottom w:val="none" w:sz="0" w:space="0" w:color="auto"/>
            <w:right w:val="none" w:sz="0" w:space="0" w:color="auto"/>
          </w:divBdr>
        </w:div>
        <w:div w:id="1688558355">
          <w:marLeft w:val="547"/>
          <w:marRight w:val="0"/>
          <w:marTop w:val="86"/>
          <w:marBottom w:val="0"/>
          <w:divBdr>
            <w:top w:val="none" w:sz="0" w:space="0" w:color="auto"/>
            <w:left w:val="none" w:sz="0" w:space="0" w:color="auto"/>
            <w:bottom w:val="none" w:sz="0" w:space="0" w:color="auto"/>
            <w:right w:val="none" w:sz="0" w:space="0" w:color="auto"/>
          </w:divBdr>
        </w:div>
        <w:div w:id="374426389">
          <w:marLeft w:val="547"/>
          <w:marRight w:val="0"/>
          <w:marTop w:val="86"/>
          <w:marBottom w:val="0"/>
          <w:divBdr>
            <w:top w:val="none" w:sz="0" w:space="0" w:color="auto"/>
            <w:left w:val="none" w:sz="0" w:space="0" w:color="auto"/>
            <w:bottom w:val="none" w:sz="0" w:space="0" w:color="auto"/>
            <w:right w:val="none" w:sz="0" w:space="0" w:color="auto"/>
          </w:divBdr>
        </w:div>
        <w:div w:id="2107921498">
          <w:marLeft w:val="547"/>
          <w:marRight w:val="0"/>
          <w:marTop w:val="86"/>
          <w:marBottom w:val="0"/>
          <w:divBdr>
            <w:top w:val="none" w:sz="0" w:space="0" w:color="auto"/>
            <w:left w:val="none" w:sz="0" w:space="0" w:color="auto"/>
            <w:bottom w:val="none" w:sz="0" w:space="0" w:color="auto"/>
            <w:right w:val="none" w:sz="0" w:space="0" w:color="auto"/>
          </w:divBdr>
        </w:div>
        <w:div w:id="1894199353">
          <w:marLeft w:val="547"/>
          <w:marRight w:val="0"/>
          <w:marTop w:val="86"/>
          <w:marBottom w:val="0"/>
          <w:divBdr>
            <w:top w:val="none" w:sz="0" w:space="0" w:color="auto"/>
            <w:left w:val="none" w:sz="0" w:space="0" w:color="auto"/>
            <w:bottom w:val="none" w:sz="0" w:space="0" w:color="auto"/>
            <w:right w:val="none" w:sz="0" w:space="0" w:color="auto"/>
          </w:divBdr>
        </w:div>
        <w:div w:id="279069611">
          <w:marLeft w:val="547"/>
          <w:marRight w:val="0"/>
          <w:marTop w:val="86"/>
          <w:marBottom w:val="0"/>
          <w:divBdr>
            <w:top w:val="none" w:sz="0" w:space="0" w:color="auto"/>
            <w:left w:val="none" w:sz="0" w:space="0" w:color="auto"/>
            <w:bottom w:val="none" w:sz="0" w:space="0" w:color="auto"/>
            <w:right w:val="none" w:sz="0" w:space="0" w:color="auto"/>
          </w:divBdr>
        </w:div>
        <w:div w:id="510415174">
          <w:marLeft w:val="547"/>
          <w:marRight w:val="0"/>
          <w:marTop w:val="86"/>
          <w:marBottom w:val="0"/>
          <w:divBdr>
            <w:top w:val="none" w:sz="0" w:space="0" w:color="auto"/>
            <w:left w:val="none" w:sz="0" w:space="0" w:color="auto"/>
            <w:bottom w:val="none" w:sz="0" w:space="0" w:color="auto"/>
            <w:right w:val="none" w:sz="0" w:space="0" w:color="auto"/>
          </w:divBdr>
        </w:div>
        <w:div w:id="193231952">
          <w:marLeft w:val="547"/>
          <w:marRight w:val="0"/>
          <w:marTop w:val="86"/>
          <w:marBottom w:val="0"/>
          <w:divBdr>
            <w:top w:val="none" w:sz="0" w:space="0" w:color="auto"/>
            <w:left w:val="none" w:sz="0" w:space="0" w:color="auto"/>
            <w:bottom w:val="none" w:sz="0" w:space="0" w:color="auto"/>
            <w:right w:val="none" w:sz="0" w:space="0" w:color="auto"/>
          </w:divBdr>
        </w:div>
        <w:div w:id="777332933">
          <w:marLeft w:val="547"/>
          <w:marRight w:val="0"/>
          <w:marTop w:val="86"/>
          <w:marBottom w:val="0"/>
          <w:divBdr>
            <w:top w:val="none" w:sz="0" w:space="0" w:color="auto"/>
            <w:left w:val="none" w:sz="0" w:space="0" w:color="auto"/>
            <w:bottom w:val="none" w:sz="0" w:space="0" w:color="auto"/>
            <w:right w:val="none" w:sz="0" w:space="0" w:color="auto"/>
          </w:divBdr>
        </w:div>
        <w:div w:id="1845632934">
          <w:marLeft w:val="547"/>
          <w:marRight w:val="0"/>
          <w:marTop w:val="86"/>
          <w:marBottom w:val="0"/>
          <w:divBdr>
            <w:top w:val="none" w:sz="0" w:space="0" w:color="auto"/>
            <w:left w:val="none" w:sz="0" w:space="0" w:color="auto"/>
            <w:bottom w:val="none" w:sz="0" w:space="0" w:color="auto"/>
            <w:right w:val="none" w:sz="0" w:space="0" w:color="auto"/>
          </w:divBdr>
        </w:div>
        <w:div w:id="725298896">
          <w:marLeft w:val="547"/>
          <w:marRight w:val="0"/>
          <w:marTop w:val="86"/>
          <w:marBottom w:val="0"/>
          <w:divBdr>
            <w:top w:val="none" w:sz="0" w:space="0" w:color="auto"/>
            <w:left w:val="none" w:sz="0" w:space="0" w:color="auto"/>
            <w:bottom w:val="none" w:sz="0" w:space="0" w:color="auto"/>
            <w:right w:val="none" w:sz="0" w:space="0" w:color="auto"/>
          </w:divBdr>
        </w:div>
        <w:div w:id="2101176554">
          <w:marLeft w:val="547"/>
          <w:marRight w:val="0"/>
          <w:marTop w:val="86"/>
          <w:marBottom w:val="0"/>
          <w:divBdr>
            <w:top w:val="none" w:sz="0" w:space="0" w:color="auto"/>
            <w:left w:val="none" w:sz="0" w:space="0" w:color="auto"/>
            <w:bottom w:val="none" w:sz="0" w:space="0" w:color="auto"/>
            <w:right w:val="none" w:sz="0" w:space="0" w:color="auto"/>
          </w:divBdr>
        </w:div>
        <w:div w:id="148794068">
          <w:marLeft w:val="547"/>
          <w:marRight w:val="0"/>
          <w:marTop w:val="86"/>
          <w:marBottom w:val="0"/>
          <w:divBdr>
            <w:top w:val="none" w:sz="0" w:space="0" w:color="auto"/>
            <w:left w:val="none" w:sz="0" w:space="0" w:color="auto"/>
            <w:bottom w:val="none" w:sz="0" w:space="0" w:color="auto"/>
            <w:right w:val="none" w:sz="0" w:space="0" w:color="auto"/>
          </w:divBdr>
        </w:div>
        <w:div w:id="1745182723">
          <w:marLeft w:val="547"/>
          <w:marRight w:val="0"/>
          <w:marTop w:val="86"/>
          <w:marBottom w:val="0"/>
          <w:divBdr>
            <w:top w:val="none" w:sz="0" w:space="0" w:color="auto"/>
            <w:left w:val="none" w:sz="0" w:space="0" w:color="auto"/>
            <w:bottom w:val="none" w:sz="0" w:space="0" w:color="auto"/>
            <w:right w:val="none" w:sz="0" w:space="0" w:color="auto"/>
          </w:divBdr>
        </w:div>
        <w:div w:id="147862703">
          <w:marLeft w:val="547"/>
          <w:marRight w:val="0"/>
          <w:marTop w:val="86"/>
          <w:marBottom w:val="0"/>
          <w:divBdr>
            <w:top w:val="none" w:sz="0" w:space="0" w:color="auto"/>
            <w:left w:val="none" w:sz="0" w:space="0" w:color="auto"/>
            <w:bottom w:val="none" w:sz="0" w:space="0" w:color="auto"/>
            <w:right w:val="none" w:sz="0" w:space="0" w:color="auto"/>
          </w:divBdr>
        </w:div>
        <w:div w:id="704672530">
          <w:marLeft w:val="547"/>
          <w:marRight w:val="0"/>
          <w:marTop w:val="77"/>
          <w:marBottom w:val="0"/>
          <w:divBdr>
            <w:top w:val="none" w:sz="0" w:space="0" w:color="auto"/>
            <w:left w:val="none" w:sz="0" w:space="0" w:color="auto"/>
            <w:bottom w:val="none" w:sz="0" w:space="0" w:color="auto"/>
            <w:right w:val="none" w:sz="0" w:space="0" w:color="auto"/>
          </w:divBdr>
        </w:div>
        <w:div w:id="907615082">
          <w:marLeft w:val="547"/>
          <w:marRight w:val="0"/>
          <w:marTop w:val="77"/>
          <w:marBottom w:val="0"/>
          <w:divBdr>
            <w:top w:val="none" w:sz="0" w:space="0" w:color="auto"/>
            <w:left w:val="none" w:sz="0" w:space="0" w:color="auto"/>
            <w:bottom w:val="none" w:sz="0" w:space="0" w:color="auto"/>
            <w:right w:val="none" w:sz="0" w:space="0" w:color="auto"/>
          </w:divBdr>
        </w:div>
        <w:div w:id="842160790">
          <w:marLeft w:val="547"/>
          <w:marRight w:val="0"/>
          <w:marTop w:val="77"/>
          <w:marBottom w:val="0"/>
          <w:divBdr>
            <w:top w:val="none" w:sz="0" w:space="0" w:color="auto"/>
            <w:left w:val="none" w:sz="0" w:space="0" w:color="auto"/>
            <w:bottom w:val="none" w:sz="0" w:space="0" w:color="auto"/>
            <w:right w:val="none" w:sz="0" w:space="0" w:color="auto"/>
          </w:divBdr>
        </w:div>
        <w:div w:id="1154446612">
          <w:marLeft w:val="547"/>
          <w:marRight w:val="0"/>
          <w:marTop w:val="77"/>
          <w:marBottom w:val="0"/>
          <w:divBdr>
            <w:top w:val="none" w:sz="0" w:space="0" w:color="auto"/>
            <w:left w:val="none" w:sz="0" w:space="0" w:color="auto"/>
            <w:bottom w:val="none" w:sz="0" w:space="0" w:color="auto"/>
            <w:right w:val="none" w:sz="0" w:space="0" w:color="auto"/>
          </w:divBdr>
        </w:div>
        <w:div w:id="913660316">
          <w:marLeft w:val="547"/>
          <w:marRight w:val="0"/>
          <w:marTop w:val="77"/>
          <w:marBottom w:val="0"/>
          <w:divBdr>
            <w:top w:val="none" w:sz="0" w:space="0" w:color="auto"/>
            <w:left w:val="none" w:sz="0" w:space="0" w:color="auto"/>
            <w:bottom w:val="none" w:sz="0" w:space="0" w:color="auto"/>
            <w:right w:val="none" w:sz="0" w:space="0" w:color="auto"/>
          </w:divBdr>
        </w:div>
        <w:div w:id="1637908269">
          <w:marLeft w:val="547"/>
          <w:marRight w:val="0"/>
          <w:marTop w:val="77"/>
          <w:marBottom w:val="0"/>
          <w:divBdr>
            <w:top w:val="none" w:sz="0" w:space="0" w:color="auto"/>
            <w:left w:val="none" w:sz="0" w:space="0" w:color="auto"/>
            <w:bottom w:val="none" w:sz="0" w:space="0" w:color="auto"/>
            <w:right w:val="none" w:sz="0" w:space="0" w:color="auto"/>
          </w:divBdr>
        </w:div>
        <w:div w:id="474682884">
          <w:marLeft w:val="547"/>
          <w:marRight w:val="0"/>
          <w:marTop w:val="53"/>
          <w:marBottom w:val="0"/>
          <w:divBdr>
            <w:top w:val="none" w:sz="0" w:space="0" w:color="auto"/>
            <w:left w:val="none" w:sz="0" w:space="0" w:color="auto"/>
            <w:bottom w:val="none" w:sz="0" w:space="0" w:color="auto"/>
            <w:right w:val="none" w:sz="0" w:space="0" w:color="auto"/>
          </w:divBdr>
        </w:div>
        <w:div w:id="486213967">
          <w:marLeft w:val="547"/>
          <w:marRight w:val="0"/>
          <w:marTop w:val="53"/>
          <w:marBottom w:val="0"/>
          <w:divBdr>
            <w:top w:val="none" w:sz="0" w:space="0" w:color="auto"/>
            <w:left w:val="none" w:sz="0" w:space="0" w:color="auto"/>
            <w:bottom w:val="none" w:sz="0" w:space="0" w:color="auto"/>
            <w:right w:val="none" w:sz="0" w:space="0" w:color="auto"/>
          </w:divBdr>
        </w:div>
        <w:div w:id="470710470">
          <w:marLeft w:val="547"/>
          <w:marRight w:val="0"/>
          <w:marTop w:val="96"/>
          <w:marBottom w:val="0"/>
          <w:divBdr>
            <w:top w:val="none" w:sz="0" w:space="0" w:color="auto"/>
            <w:left w:val="none" w:sz="0" w:space="0" w:color="auto"/>
            <w:bottom w:val="none" w:sz="0" w:space="0" w:color="auto"/>
            <w:right w:val="none" w:sz="0" w:space="0" w:color="auto"/>
          </w:divBdr>
        </w:div>
        <w:div w:id="2128500877">
          <w:marLeft w:val="547"/>
          <w:marRight w:val="0"/>
          <w:marTop w:val="86"/>
          <w:marBottom w:val="0"/>
          <w:divBdr>
            <w:top w:val="none" w:sz="0" w:space="0" w:color="auto"/>
            <w:left w:val="none" w:sz="0" w:space="0" w:color="auto"/>
            <w:bottom w:val="none" w:sz="0" w:space="0" w:color="auto"/>
            <w:right w:val="none" w:sz="0" w:space="0" w:color="auto"/>
          </w:divBdr>
        </w:div>
        <w:div w:id="1666937008">
          <w:marLeft w:val="1166"/>
          <w:marRight w:val="0"/>
          <w:marTop w:val="86"/>
          <w:marBottom w:val="0"/>
          <w:divBdr>
            <w:top w:val="none" w:sz="0" w:space="0" w:color="auto"/>
            <w:left w:val="none" w:sz="0" w:space="0" w:color="auto"/>
            <w:bottom w:val="none" w:sz="0" w:space="0" w:color="auto"/>
            <w:right w:val="none" w:sz="0" w:space="0" w:color="auto"/>
          </w:divBdr>
        </w:div>
        <w:div w:id="1027364460">
          <w:marLeft w:val="1166"/>
          <w:marRight w:val="0"/>
          <w:marTop w:val="86"/>
          <w:marBottom w:val="0"/>
          <w:divBdr>
            <w:top w:val="none" w:sz="0" w:space="0" w:color="auto"/>
            <w:left w:val="none" w:sz="0" w:space="0" w:color="auto"/>
            <w:bottom w:val="none" w:sz="0" w:space="0" w:color="auto"/>
            <w:right w:val="none" w:sz="0" w:space="0" w:color="auto"/>
          </w:divBdr>
        </w:div>
        <w:div w:id="340665024">
          <w:marLeft w:val="1166"/>
          <w:marRight w:val="0"/>
          <w:marTop w:val="86"/>
          <w:marBottom w:val="0"/>
          <w:divBdr>
            <w:top w:val="none" w:sz="0" w:space="0" w:color="auto"/>
            <w:left w:val="none" w:sz="0" w:space="0" w:color="auto"/>
            <w:bottom w:val="none" w:sz="0" w:space="0" w:color="auto"/>
            <w:right w:val="none" w:sz="0" w:space="0" w:color="auto"/>
          </w:divBdr>
        </w:div>
        <w:div w:id="812143496">
          <w:marLeft w:val="1166"/>
          <w:marRight w:val="0"/>
          <w:marTop w:val="86"/>
          <w:marBottom w:val="0"/>
          <w:divBdr>
            <w:top w:val="none" w:sz="0" w:space="0" w:color="auto"/>
            <w:left w:val="none" w:sz="0" w:space="0" w:color="auto"/>
            <w:bottom w:val="none" w:sz="0" w:space="0" w:color="auto"/>
            <w:right w:val="none" w:sz="0" w:space="0" w:color="auto"/>
          </w:divBdr>
        </w:div>
        <w:div w:id="485709375">
          <w:marLeft w:val="1166"/>
          <w:marRight w:val="0"/>
          <w:marTop w:val="86"/>
          <w:marBottom w:val="0"/>
          <w:divBdr>
            <w:top w:val="none" w:sz="0" w:space="0" w:color="auto"/>
            <w:left w:val="none" w:sz="0" w:space="0" w:color="auto"/>
            <w:bottom w:val="none" w:sz="0" w:space="0" w:color="auto"/>
            <w:right w:val="none" w:sz="0" w:space="0" w:color="auto"/>
          </w:divBdr>
        </w:div>
        <w:div w:id="1134328240">
          <w:marLeft w:val="1166"/>
          <w:marRight w:val="0"/>
          <w:marTop w:val="86"/>
          <w:marBottom w:val="0"/>
          <w:divBdr>
            <w:top w:val="none" w:sz="0" w:space="0" w:color="auto"/>
            <w:left w:val="none" w:sz="0" w:space="0" w:color="auto"/>
            <w:bottom w:val="none" w:sz="0" w:space="0" w:color="auto"/>
            <w:right w:val="none" w:sz="0" w:space="0" w:color="auto"/>
          </w:divBdr>
        </w:div>
        <w:div w:id="1124235201">
          <w:marLeft w:val="547"/>
          <w:marRight w:val="0"/>
          <w:marTop w:val="72"/>
          <w:marBottom w:val="0"/>
          <w:divBdr>
            <w:top w:val="none" w:sz="0" w:space="0" w:color="auto"/>
            <w:left w:val="none" w:sz="0" w:space="0" w:color="auto"/>
            <w:bottom w:val="none" w:sz="0" w:space="0" w:color="auto"/>
            <w:right w:val="none" w:sz="0" w:space="0" w:color="auto"/>
          </w:divBdr>
        </w:div>
        <w:div w:id="2098477976">
          <w:marLeft w:val="547"/>
          <w:marRight w:val="0"/>
          <w:marTop w:val="72"/>
          <w:marBottom w:val="0"/>
          <w:divBdr>
            <w:top w:val="none" w:sz="0" w:space="0" w:color="auto"/>
            <w:left w:val="none" w:sz="0" w:space="0" w:color="auto"/>
            <w:bottom w:val="none" w:sz="0" w:space="0" w:color="auto"/>
            <w:right w:val="none" w:sz="0" w:space="0" w:color="auto"/>
          </w:divBdr>
        </w:div>
        <w:div w:id="1963611585">
          <w:marLeft w:val="547"/>
          <w:marRight w:val="0"/>
          <w:marTop w:val="72"/>
          <w:marBottom w:val="0"/>
          <w:divBdr>
            <w:top w:val="none" w:sz="0" w:space="0" w:color="auto"/>
            <w:left w:val="none" w:sz="0" w:space="0" w:color="auto"/>
            <w:bottom w:val="none" w:sz="0" w:space="0" w:color="auto"/>
            <w:right w:val="none" w:sz="0" w:space="0" w:color="auto"/>
          </w:divBdr>
        </w:div>
        <w:div w:id="513694174">
          <w:marLeft w:val="547"/>
          <w:marRight w:val="0"/>
          <w:marTop w:val="72"/>
          <w:marBottom w:val="0"/>
          <w:divBdr>
            <w:top w:val="none" w:sz="0" w:space="0" w:color="auto"/>
            <w:left w:val="none" w:sz="0" w:space="0" w:color="auto"/>
            <w:bottom w:val="none" w:sz="0" w:space="0" w:color="auto"/>
            <w:right w:val="none" w:sz="0" w:space="0" w:color="auto"/>
          </w:divBdr>
        </w:div>
        <w:div w:id="102456508">
          <w:marLeft w:val="547"/>
          <w:marRight w:val="0"/>
          <w:marTop w:val="72"/>
          <w:marBottom w:val="0"/>
          <w:divBdr>
            <w:top w:val="none" w:sz="0" w:space="0" w:color="auto"/>
            <w:left w:val="none" w:sz="0" w:space="0" w:color="auto"/>
            <w:bottom w:val="none" w:sz="0" w:space="0" w:color="auto"/>
            <w:right w:val="none" w:sz="0" w:space="0" w:color="auto"/>
          </w:divBdr>
        </w:div>
        <w:div w:id="2082483429">
          <w:marLeft w:val="547"/>
          <w:marRight w:val="0"/>
          <w:marTop w:val="72"/>
          <w:marBottom w:val="0"/>
          <w:divBdr>
            <w:top w:val="none" w:sz="0" w:space="0" w:color="auto"/>
            <w:left w:val="none" w:sz="0" w:space="0" w:color="auto"/>
            <w:bottom w:val="none" w:sz="0" w:space="0" w:color="auto"/>
            <w:right w:val="none" w:sz="0" w:space="0" w:color="auto"/>
          </w:divBdr>
        </w:div>
        <w:div w:id="1476602588">
          <w:marLeft w:val="547"/>
          <w:marRight w:val="0"/>
          <w:marTop w:val="72"/>
          <w:marBottom w:val="0"/>
          <w:divBdr>
            <w:top w:val="none" w:sz="0" w:space="0" w:color="auto"/>
            <w:left w:val="none" w:sz="0" w:space="0" w:color="auto"/>
            <w:bottom w:val="none" w:sz="0" w:space="0" w:color="auto"/>
            <w:right w:val="none" w:sz="0" w:space="0" w:color="auto"/>
          </w:divBdr>
        </w:div>
        <w:div w:id="859859940">
          <w:marLeft w:val="547"/>
          <w:marRight w:val="0"/>
          <w:marTop w:val="72"/>
          <w:marBottom w:val="0"/>
          <w:divBdr>
            <w:top w:val="none" w:sz="0" w:space="0" w:color="auto"/>
            <w:left w:val="none" w:sz="0" w:space="0" w:color="auto"/>
            <w:bottom w:val="none" w:sz="0" w:space="0" w:color="auto"/>
            <w:right w:val="none" w:sz="0" w:space="0" w:color="auto"/>
          </w:divBdr>
        </w:div>
        <w:div w:id="2083332253">
          <w:marLeft w:val="547"/>
          <w:marRight w:val="0"/>
          <w:marTop w:val="72"/>
          <w:marBottom w:val="0"/>
          <w:divBdr>
            <w:top w:val="none" w:sz="0" w:space="0" w:color="auto"/>
            <w:left w:val="none" w:sz="0" w:space="0" w:color="auto"/>
            <w:bottom w:val="none" w:sz="0" w:space="0" w:color="auto"/>
            <w:right w:val="none" w:sz="0" w:space="0" w:color="auto"/>
          </w:divBdr>
        </w:div>
        <w:div w:id="1835296066">
          <w:marLeft w:val="547"/>
          <w:marRight w:val="0"/>
          <w:marTop w:val="72"/>
          <w:marBottom w:val="0"/>
          <w:divBdr>
            <w:top w:val="none" w:sz="0" w:space="0" w:color="auto"/>
            <w:left w:val="none" w:sz="0" w:space="0" w:color="auto"/>
            <w:bottom w:val="none" w:sz="0" w:space="0" w:color="auto"/>
            <w:right w:val="none" w:sz="0" w:space="0" w:color="auto"/>
          </w:divBdr>
        </w:div>
        <w:div w:id="1971468934">
          <w:marLeft w:val="547"/>
          <w:marRight w:val="0"/>
          <w:marTop w:val="86"/>
          <w:marBottom w:val="0"/>
          <w:divBdr>
            <w:top w:val="none" w:sz="0" w:space="0" w:color="auto"/>
            <w:left w:val="none" w:sz="0" w:space="0" w:color="auto"/>
            <w:bottom w:val="none" w:sz="0" w:space="0" w:color="auto"/>
            <w:right w:val="none" w:sz="0" w:space="0" w:color="auto"/>
          </w:divBdr>
        </w:div>
        <w:div w:id="458955903">
          <w:marLeft w:val="547"/>
          <w:marRight w:val="0"/>
          <w:marTop w:val="86"/>
          <w:marBottom w:val="0"/>
          <w:divBdr>
            <w:top w:val="none" w:sz="0" w:space="0" w:color="auto"/>
            <w:left w:val="none" w:sz="0" w:space="0" w:color="auto"/>
            <w:bottom w:val="none" w:sz="0" w:space="0" w:color="auto"/>
            <w:right w:val="none" w:sz="0" w:space="0" w:color="auto"/>
          </w:divBdr>
        </w:div>
        <w:div w:id="1385368012">
          <w:marLeft w:val="0"/>
          <w:marRight w:val="0"/>
          <w:marTop w:val="120"/>
          <w:marBottom w:val="0"/>
          <w:divBdr>
            <w:top w:val="none" w:sz="0" w:space="0" w:color="auto"/>
            <w:left w:val="none" w:sz="0" w:space="0" w:color="auto"/>
            <w:bottom w:val="none" w:sz="0" w:space="0" w:color="auto"/>
            <w:right w:val="none" w:sz="0" w:space="0" w:color="auto"/>
          </w:divBdr>
        </w:div>
        <w:div w:id="1378314401">
          <w:marLeft w:val="547"/>
          <w:marRight w:val="0"/>
          <w:marTop w:val="86"/>
          <w:marBottom w:val="0"/>
          <w:divBdr>
            <w:top w:val="none" w:sz="0" w:space="0" w:color="auto"/>
            <w:left w:val="none" w:sz="0" w:space="0" w:color="auto"/>
            <w:bottom w:val="none" w:sz="0" w:space="0" w:color="auto"/>
            <w:right w:val="none" w:sz="0" w:space="0" w:color="auto"/>
          </w:divBdr>
        </w:div>
        <w:div w:id="33386061">
          <w:marLeft w:val="547"/>
          <w:marRight w:val="0"/>
          <w:marTop w:val="53"/>
          <w:marBottom w:val="0"/>
          <w:divBdr>
            <w:top w:val="none" w:sz="0" w:space="0" w:color="auto"/>
            <w:left w:val="none" w:sz="0" w:space="0" w:color="auto"/>
            <w:bottom w:val="none" w:sz="0" w:space="0" w:color="auto"/>
            <w:right w:val="none" w:sz="0" w:space="0" w:color="auto"/>
          </w:divBdr>
        </w:div>
        <w:div w:id="471289185">
          <w:marLeft w:val="547"/>
          <w:marRight w:val="0"/>
          <w:marTop w:val="53"/>
          <w:marBottom w:val="0"/>
          <w:divBdr>
            <w:top w:val="none" w:sz="0" w:space="0" w:color="auto"/>
            <w:left w:val="none" w:sz="0" w:space="0" w:color="auto"/>
            <w:bottom w:val="none" w:sz="0" w:space="0" w:color="auto"/>
            <w:right w:val="none" w:sz="0" w:space="0" w:color="auto"/>
          </w:divBdr>
        </w:div>
        <w:div w:id="193429073">
          <w:marLeft w:val="547"/>
          <w:marRight w:val="0"/>
          <w:marTop w:val="86"/>
          <w:marBottom w:val="0"/>
          <w:divBdr>
            <w:top w:val="none" w:sz="0" w:space="0" w:color="auto"/>
            <w:left w:val="none" w:sz="0" w:space="0" w:color="auto"/>
            <w:bottom w:val="none" w:sz="0" w:space="0" w:color="auto"/>
            <w:right w:val="none" w:sz="0" w:space="0" w:color="auto"/>
          </w:divBdr>
        </w:div>
        <w:div w:id="594896306">
          <w:marLeft w:val="547"/>
          <w:marRight w:val="0"/>
          <w:marTop w:val="62"/>
          <w:marBottom w:val="0"/>
          <w:divBdr>
            <w:top w:val="none" w:sz="0" w:space="0" w:color="auto"/>
            <w:left w:val="none" w:sz="0" w:space="0" w:color="auto"/>
            <w:bottom w:val="none" w:sz="0" w:space="0" w:color="auto"/>
            <w:right w:val="none" w:sz="0" w:space="0" w:color="auto"/>
          </w:divBdr>
        </w:div>
        <w:div w:id="114833496">
          <w:marLeft w:val="547"/>
          <w:marRight w:val="0"/>
          <w:marTop w:val="62"/>
          <w:marBottom w:val="0"/>
          <w:divBdr>
            <w:top w:val="none" w:sz="0" w:space="0" w:color="auto"/>
            <w:left w:val="none" w:sz="0" w:space="0" w:color="auto"/>
            <w:bottom w:val="none" w:sz="0" w:space="0" w:color="auto"/>
            <w:right w:val="none" w:sz="0" w:space="0" w:color="auto"/>
          </w:divBdr>
        </w:div>
        <w:div w:id="301733340">
          <w:marLeft w:val="547"/>
          <w:marRight w:val="0"/>
          <w:marTop w:val="62"/>
          <w:marBottom w:val="0"/>
          <w:divBdr>
            <w:top w:val="none" w:sz="0" w:space="0" w:color="auto"/>
            <w:left w:val="none" w:sz="0" w:space="0" w:color="auto"/>
            <w:bottom w:val="none" w:sz="0" w:space="0" w:color="auto"/>
            <w:right w:val="none" w:sz="0" w:space="0" w:color="auto"/>
          </w:divBdr>
        </w:div>
        <w:div w:id="609240113">
          <w:marLeft w:val="547"/>
          <w:marRight w:val="0"/>
          <w:marTop w:val="62"/>
          <w:marBottom w:val="0"/>
          <w:divBdr>
            <w:top w:val="none" w:sz="0" w:space="0" w:color="auto"/>
            <w:left w:val="none" w:sz="0" w:space="0" w:color="auto"/>
            <w:bottom w:val="none" w:sz="0" w:space="0" w:color="auto"/>
            <w:right w:val="none" w:sz="0" w:space="0" w:color="auto"/>
          </w:divBdr>
        </w:div>
        <w:div w:id="761100377">
          <w:marLeft w:val="547"/>
          <w:marRight w:val="0"/>
          <w:marTop w:val="62"/>
          <w:marBottom w:val="0"/>
          <w:divBdr>
            <w:top w:val="none" w:sz="0" w:space="0" w:color="auto"/>
            <w:left w:val="none" w:sz="0" w:space="0" w:color="auto"/>
            <w:bottom w:val="none" w:sz="0" w:space="0" w:color="auto"/>
            <w:right w:val="none" w:sz="0" w:space="0" w:color="auto"/>
          </w:divBdr>
        </w:div>
        <w:div w:id="370306005">
          <w:marLeft w:val="547"/>
          <w:marRight w:val="0"/>
          <w:marTop w:val="86"/>
          <w:marBottom w:val="0"/>
          <w:divBdr>
            <w:top w:val="none" w:sz="0" w:space="0" w:color="auto"/>
            <w:left w:val="none" w:sz="0" w:space="0" w:color="auto"/>
            <w:bottom w:val="none" w:sz="0" w:space="0" w:color="auto"/>
            <w:right w:val="none" w:sz="0" w:space="0" w:color="auto"/>
          </w:divBdr>
        </w:div>
        <w:div w:id="40133230">
          <w:marLeft w:val="547"/>
          <w:marRight w:val="0"/>
          <w:marTop w:val="86"/>
          <w:marBottom w:val="0"/>
          <w:divBdr>
            <w:top w:val="none" w:sz="0" w:space="0" w:color="auto"/>
            <w:left w:val="none" w:sz="0" w:space="0" w:color="auto"/>
            <w:bottom w:val="none" w:sz="0" w:space="0" w:color="auto"/>
            <w:right w:val="none" w:sz="0" w:space="0" w:color="auto"/>
          </w:divBdr>
        </w:div>
        <w:div w:id="1106730383">
          <w:marLeft w:val="547"/>
          <w:marRight w:val="0"/>
          <w:marTop w:val="82"/>
          <w:marBottom w:val="0"/>
          <w:divBdr>
            <w:top w:val="none" w:sz="0" w:space="0" w:color="auto"/>
            <w:left w:val="none" w:sz="0" w:space="0" w:color="auto"/>
            <w:bottom w:val="none" w:sz="0" w:space="0" w:color="auto"/>
            <w:right w:val="none" w:sz="0" w:space="0" w:color="auto"/>
          </w:divBdr>
        </w:div>
        <w:div w:id="355428073">
          <w:marLeft w:val="547"/>
          <w:marRight w:val="0"/>
          <w:marTop w:val="86"/>
          <w:marBottom w:val="0"/>
          <w:divBdr>
            <w:top w:val="none" w:sz="0" w:space="0" w:color="auto"/>
            <w:left w:val="none" w:sz="0" w:space="0" w:color="auto"/>
            <w:bottom w:val="none" w:sz="0" w:space="0" w:color="auto"/>
            <w:right w:val="none" w:sz="0" w:space="0" w:color="auto"/>
          </w:divBdr>
        </w:div>
        <w:div w:id="331839544">
          <w:marLeft w:val="547"/>
          <w:marRight w:val="0"/>
          <w:marTop w:val="86"/>
          <w:marBottom w:val="0"/>
          <w:divBdr>
            <w:top w:val="none" w:sz="0" w:space="0" w:color="auto"/>
            <w:left w:val="none" w:sz="0" w:space="0" w:color="auto"/>
            <w:bottom w:val="none" w:sz="0" w:space="0" w:color="auto"/>
            <w:right w:val="none" w:sz="0" w:space="0" w:color="auto"/>
          </w:divBdr>
        </w:div>
        <w:div w:id="474832510">
          <w:marLeft w:val="547"/>
          <w:marRight w:val="0"/>
          <w:marTop w:val="62"/>
          <w:marBottom w:val="0"/>
          <w:divBdr>
            <w:top w:val="none" w:sz="0" w:space="0" w:color="auto"/>
            <w:left w:val="none" w:sz="0" w:space="0" w:color="auto"/>
            <w:bottom w:val="none" w:sz="0" w:space="0" w:color="auto"/>
            <w:right w:val="none" w:sz="0" w:space="0" w:color="auto"/>
          </w:divBdr>
        </w:div>
        <w:div w:id="765926658">
          <w:marLeft w:val="547"/>
          <w:marRight w:val="0"/>
          <w:marTop w:val="62"/>
          <w:marBottom w:val="0"/>
          <w:divBdr>
            <w:top w:val="none" w:sz="0" w:space="0" w:color="auto"/>
            <w:left w:val="none" w:sz="0" w:space="0" w:color="auto"/>
            <w:bottom w:val="none" w:sz="0" w:space="0" w:color="auto"/>
            <w:right w:val="none" w:sz="0" w:space="0" w:color="auto"/>
          </w:divBdr>
        </w:div>
        <w:div w:id="1132286771">
          <w:marLeft w:val="547"/>
          <w:marRight w:val="0"/>
          <w:marTop w:val="86"/>
          <w:marBottom w:val="0"/>
          <w:divBdr>
            <w:top w:val="none" w:sz="0" w:space="0" w:color="auto"/>
            <w:left w:val="none" w:sz="0" w:space="0" w:color="auto"/>
            <w:bottom w:val="none" w:sz="0" w:space="0" w:color="auto"/>
            <w:right w:val="none" w:sz="0" w:space="0" w:color="auto"/>
          </w:divBdr>
        </w:div>
        <w:div w:id="1382435068">
          <w:marLeft w:val="547"/>
          <w:marRight w:val="0"/>
          <w:marTop w:val="86"/>
          <w:marBottom w:val="0"/>
          <w:divBdr>
            <w:top w:val="none" w:sz="0" w:space="0" w:color="auto"/>
            <w:left w:val="none" w:sz="0" w:space="0" w:color="auto"/>
            <w:bottom w:val="none" w:sz="0" w:space="0" w:color="auto"/>
            <w:right w:val="none" w:sz="0" w:space="0" w:color="auto"/>
          </w:divBdr>
        </w:div>
        <w:div w:id="110053108">
          <w:marLeft w:val="547"/>
          <w:marRight w:val="0"/>
          <w:marTop w:val="86"/>
          <w:marBottom w:val="0"/>
          <w:divBdr>
            <w:top w:val="none" w:sz="0" w:space="0" w:color="auto"/>
            <w:left w:val="none" w:sz="0" w:space="0" w:color="auto"/>
            <w:bottom w:val="none" w:sz="0" w:space="0" w:color="auto"/>
            <w:right w:val="none" w:sz="0" w:space="0" w:color="auto"/>
          </w:divBdr>
        </w:div>
        <w:div w:id="209073163">
          <w:marLeft w:val="547"/>
          <w:marRight w:val="0"/>
          <w:marTop w:val="86"/>
          <w:marBottom w:val="0"/>
          <w:divBdr>
            <w:top w:val="none" w:sz="0" w:space="0" w:color="auto"/>
            <w:left w:val="none" w:sz="0" w:space="0" w:color="auto"/>
            <w:bottom w:val="none" w:sz="0" w:space="0" w:color="auto"/>
            <w:right w:val="none" w:sz="0" w:space="0" w:color="auto"/>
          </w:divBdr>
        </w:div>
        <w:div w:id="733164297">
          <w:marLeft w:val="547"/>
          <w:marRight w:val="0"/>
          <w:marTop w:val="86"/>
          <w:marBottom w:val="0"/>
          <w:divBdr>
            <w:top w:val="none" w:sz="0" w:space="0" w:color="auto"/>
            <w:left w:val="none" w:sz="0" w:space="0" w:color="auto"/>
            <w:bottom w:val="none" w:sz="0" w:space="0" w:color="auto"/>
            <w:right w:val="none" w:sz="0" w:space="0" w:color="auto"/>
          </w:divBdr>
        </w:div>
        <w:div w:id="1769738321">
          <w:marLeft w:val="547"/>
          <w:marRight w:val="0"/>
          <w:marTop w:val="86"/>
          <w:marBottom w:val="0"/>
          <w:divBdr>
            <w:top w:val="none" w:sz="0" w:space="0" w:color="auto"/>
            <w:left w:val="none" w:sz="0" w:space="0" w:color="auto"/>
            <w:bottom w:val="none" w:sz="0" w:space="0" w:color="auto"/>
            <w:right w:val="none" w:sz="0" w:space="0" w:color="auto"/>
          </w:divBdr>
        </w:div>
        <w:div w:id="2128503581">
          <w:marLeft w:val="547"/>
          <w:marRight w:val="0"/>
          <w:marTop w:val="86"/>
          <w:marBottom w:val="0"/>
          <w:divBdr>
            <w:top w:val="none" w:sz="0" w:space="0" w:color="auto"/>
            <w:left w:val="none" w:sz="0" w:space="0" w:color="auto"/>
            <w:bottom w:val="none" w:sz="0" w:space="0" w:color="auto"/>
            <w:right w:val="none" w:sz="0" w:space="0" w:color="auto"/>
          </w:divBdr>
        </w:div>
        <w:div w:id="2062947181">
          <w:marLeft w:val="547"/>
          <w:marRight w:val="0"/>
          <w:marTop w:val="86"/>
          <w:marBottom w:val="0"/>
          <w:divBdr>
            <w:top w:val="none" w:sz="0" w:space="0" w:color="auto"/>
            <w:left w:val="none" w:sz="0" w:space="0" w:color="auto"/>
            <w:bottom w:val="none" w:sz="0" w:space="0" w:color="auto"/>
            <w:right w:val="none" w:sz="0" w:space="0" w:color="auto"/>
          </w:divBdr>
        </w:div>
        <w:div w:id="612639862">
          <w:marLeft w:val="547"/>
          <w:marRight w:val="0"/>
          <w:marTop w:val="86"/>
          <w:marBottom w:val="0"/>
          <w:divBdr>
            <w:top w:val="none" w:sz="0" w:space="0" w:color="auto"/>
            <w:left w:val="none" w:sz="0" w:space="0" w:color="auto"/>
            <w:bottom w:val="none" w:sz="0" w:space="0" w:color="auto"/>
            <w:right w:val="none" w:sz="0" w:space="0" w:color="auto"/>
          </w:divBdr>
        </w:div>
      </w:divsChild>
    </w:div>
    <w:div w:id="1767461476">
      <w:bodyDiv w:val="1"/>
      <w:marLeft w:val="0"/>
      <w:marRight w:val="0"/>
      <w:marTop w:val="0"/>
      <w:marBottom w:val="0"/>
      <w:divBdr>
        <w:top w:val="none" w:sz="0" w:space="0" w:color="auto"/>
        <w:left w:val="none" w:sz="0" w:space="0" w:color="auto"/>
        <w:bottom w:val="none" w:sz="0" w:space="0" w:color="auto"/>
        <w:right w:val="none" w:sz="0" w:space="0" w:color="auto"/>
      </w:divBdr>
    </w:div>
    <w:div w:id="1803230070">
      <w:bodyDiv w:val="1"/>
      <w:marLeft w:val="0"/>
      <w:marRight w:val="0"/>
      <w:marTop w:val="0"/>
      <w:marBottom w:val="0"/>
      <w:divBdr>
        <w:top w:val="none" w:sz="0" w:space="0" w:color="auto"/>
        <w:left w:val="none" w:sz="0" w:space="0" w:color="auto"/>
        <w:bottom w:val="none" w:sz="0" w:space="0" w:color="auto"/>
        <w:right w:val="none" w:sz="0" w:space="0" w:color="auto"/>
      </w:divBdr>
      <w:divsChild>
        <w:div w:id="1131753006">
          <w:marLeft w:val="547"/>
          <w:marRight w:val="0"/>
          <w:marTop w:val="115"/>
          <w:marBottom w:val="0"/>
          <w:divBdr>
            <w:top w:val="none" w:sz="0" w:space="0" w:color="auto"/>
            <w:left w:val="none" w:sz="0" w:space="0" w:color="auto"/>
            <w:bottom w:val="none" w:sz="0" w:space="0" w:color="auto"/>
            <w:right w:val="none" w:sz="0" w:space="0" w:color="auto"/>
          </w:divBdr>
        </w:div>
        <w:div w:id="807087714">
          <w:marLeft w:val="547"/>
          <w:marRight w:val="0"/>
          <w:marTop w:val="115"/>
          <w:marBottom w:val="0"/>
          <w:divBdr>
            <w:top w:val="none" w:sz="0" w:space="0" w:color="auto"/>
            <w:left w:val="none" w:sz="0" w:space="0" w:color="auto"/>
            <w:bottom w:val="none" w:sz="0" w:space="0" w:color="auto"/>
            <w:right w:val="none" w:sz="0" w:space="0" w:color="auto"/>
          </w:divBdr>
        </w:div>
        <w:div w:id="2107379003">
          <w:marLeft w:val="547"/>
          <w:marRight w:val="0"/>
          <w:marTop w:val="115"/>
          <w:marBottom w:val="0"/>
          <w:divBdr>
            <w:top w:val="none" w:sz="0" w:space="0" w:color="auto"/>
            <w:left w:val="none" w:sz="0" w:space="0" w:color="auto"/>
            <w:bottom w:val="none" w:sz="0" w:space="0" w:color="auto"/>
            <w:right w:val="none" w:sz="0" w:space="0" w:color="auto"/>
          </w:divBdr>
        </w:div>
        <w:div w:id="224875168">
          <w:marLeft w:val="547"/>
          <w:marRight w:val="0"/>
          <w:marTop w:val="115"/>
          <w:marBottom w:val="0"/>
          <w:divBdr>
            <w:top w:val="none" w:sz="0" w:space="0" w:color="auto"/>
            <w:left w:val="none" w:sz="0" w:space="0" w:color="auto"/>
            <w:bottom w:val="none" w:sz="0" w:space="0" w:color="auto"/>
            <w:right w:val="none" w:sz="0" w:space="0" w:color="auto"/>
          </w:divBdr>
        </w:div>
      </w:divsChild>
    </w:div>
    <w:div w:id="1826973834">
      <w:bodyDiv w:val="1"/>
      <w:marLeft w:val="0"/>
      <w:marRight w:val="0"/>
      <w:marTop w:val="0"/>
      <w:marBottom w:val="0"/>
      <w:divBdr>
        <w:top w:val="none" w:sz="0" w:space="0" w:color="auto"/>
        <w:left w:val="none" w:sz="0" w:space="0" w:color="auto"/>
        <w:bottom w:val="none" w:sz="0" w:space="0" w:color="auto"/>
        <w:right w:val="none" w:sz="0" w:space="0" w:color="auto"/>
      </w:divBdr>
    </w:div>
    <w:div w:id="214296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diagramColors" Target="diagrams/colors3.xml"/><Relationship Id="rId47" Type="http://schemas.openxmlformats.org/officeDocument/2006/relationships/image" Target="media/image18.emf"/><Relationship Id="rId63" Type="http://schemas.openxmlformats.org/officeDocument/2006/relationships/hyperlink" Target="http://www.mediacia.com/" TargetMode="External"/><Relationship Id="rId68" Type="http://schemas.openxmlformats.org/officeDocument/2006/relationships/hyperlink" Target="http://www.mediationetarbitrage.com/" TargetMode="External"/><Relationship Id="rId16" Type="http://schemas.openxmlformats.org/officeDocument/2006/relationships/diagramQuickStyle" Target="diagrams/quickStyle1.xml"/><Relationship Id="rId11" Type="http://schemas.openxmlformats.org/officeDocument/2006/relationships/image" Target="media/image3.png"/><Relationship Id="rId24" Type="http://schemas.openxmlformats.org/officeDocument/2006/relationships/hyperlink" Target="http://www.igidravlika.com" TargetMode="External"/><Relationship Id="rId32" Type="http://schemas.openxmlformats.org/officeDocument/2006/relationships/image" Target="media/image15.emf"/><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______Microsoft_PowerPoint12.sldx"/><Relationship Id="rId66" Type="http://schemas.openxmlformats.org/officeDocument/2006/relationships/hyperlink" Target="http://www.lcia.org/" TargetMode="External"/><Relationship Id="rId74" Type="http://schemas.openxmlformats.org/officeDocument/2006/relationships/hyperlink" Target="http://www.wipo.org"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dogovor.ru/" TargetMode="External"/><Relationship Id="rId19" Type="http://schemas.openxmlformats.org/officeDocument/2006/relationships/image" Target="media/image8.emf"/><Relationship Id="rId14" Type="http://schemas.openxmlformats.org/officeDocument/2006/relationships/diagramData" Target="diagrams/data1.xml"/><Relationship Id="rId22" Type="http://schemas.openxmlformats.org/officeDocument/2006/relationships/image" Target="media/image10.emf"/><Relationship Id="rId27" Type="http://schemas.openxmlformats.org/officeDocument/2006/relationships/hyperlink" Target="http://www.sprc.ru" TargetMode="External"/><Relationship Id="rId30" Type="http://schemas.openxmlformats.org/officeDocument/2006/relationships/image" Target="media/image14.emf"/><Relationship Id="rId35" Type="http://schemas.openxmlformats.org/officeDocument/2006/relationships/diagramLayout" Target="diagrams/layout2.xml"/><Relationship Id="rId43" Type="http://schemas.microsoft.com/office/2007/relationships/diagramDrawing" Target="diagrams/drawing3.xml"/><Relationship Id="rId48" Type="http://schemas.openxmlformats.org/officeDocument/2006/relationships/package" Target="embeddings/______Microsoft_PowerPoint7.sldx"/><Relationship Id="rId56" Type="http://schemas.openxmlformats.org/officeDocument/2006/relationships/package" Target="embeddings/______Microsoft_PowerPoint11.sldx"/><Relationship Id="rId64" Type="http://schemas.openxmlformats.org/officeDocument/2006/relationships/hyperlink" Target="http://www.mediation.kz" TargetMode="External"/><Relationship Id="rId69" Type="http://schemas.openxmlformats.org/officeDocument/2006/relationships/hyperlink" Target="http://www.adrcenter.it"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hyperlink" Target="http://www.cpradr.org" TargetMode="External"/><Relationship Id="rId3" Type="http://schemas.openxmlformats.org/officeDocument/2006/relationships/styles" Target="styles.xml"/><Relationship Id="rId12" Type="http://schemas.openxmlformats.org/officeDocument/2006/relationships/hyperlink" Target="http://mediators.ru/" TargetMode="External"/><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package" Target="embeddings/______Microsoft_PowerPoint5.sldx"/><Relationship Id="rId38" Type="http://schemas.microsoft.com/office/2007/relationships/diagramDrawing" Target="diagrams/drawing2.xml"/><Relationship Id="rId46" Type="http://schemas.openxmlformats.org/officeDocument/2006/relationships/package" Target="embeddings/____________Microsoft_PowerPoint6.pptx"/><Relationship Id="rId59" Type="http://schemas.openxmlformats.org/officeDocument/2006/relationships/image" Target="media/image24.emf"/><Relationship Id="rId67" Type="http://schemas.openxmlformats.org/officeDocument/2006/relationships/hyperlink" Target="http://www.iccwbo.org" TargetMode="External"/><Relationship Id="rId20" Type="http://schemas.openxmlformats.org/officeDocument/2006/relationships/package" Target="embeddings/______Microsoft_PowerPoint1.sldx"/><Relationship Id="rId41" Type="http://schemas.openxmlformats.org/officeDocument/2006/relationships/diagramQuickStyle" Target="diagrams/quickStyle3.xml"/><Relationship Id="rId54" Type="http://schemas.openxmlformats.org/officeDocument/2006/relationships/package" Target="embeddings/______Microsoft_PowerPoint10.sldx"/><Relationship Id="rId62" Type="http://schemas.openxmlformats.org/officeDocument/2006/relationships/hyperlink" Target="http://mediators.ru/" TargetMode="External"/><Relationship Id="rId70" Type="http://schemas.openxmlformats.org/officeDocument/2006/relationships/hyperlink" Target="http://www.konfliktloesning.dk" TargetMode="External"/><Relationship Id="rId75" Type="http://schemas.openxmlformats.org/officeDocument/2006/relationships/hyperlink" Target="http://www.siac.org.s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package" Target="embeddings/______Microsoft_PowerPoint2.sldx"/><Relationship Id="rId28" Type="http://schemas.openxmlformats.org/officeDocument/2006/relationships/image" Target="media/image13.emf"/><Relationship Id="rId36" Type="http://schemas.openxmlformats.org/officeDocument/2006/relationships/diagramQuickStyle" Target="diagrams/quickStyle2.xml"/><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image" Target="media/image2.jpeg"/><Relationship Id="rId31" Type="http://schemas.openxmlformats.org/officeDocument/2006/relationships/package" Target="embeddings/______Microsoft_PowerPoint4.sldx"/><Relationship Id="rId44" Type="http://schemas.openxmlformats.org/officeDocument/2006/relationships/image" Target="media/image16.png"/><Relationship Id="rId52" Type="http://schemas.openxmlformats.org/officeDocument/2006/relationships/package" Target="embeddings/______Microsoft_PowerPoint9.sldx"/><Relationship Id="rId60" Type="http://schemas.openxmlformats.org/officeDocument/2006/relationships/package" Target="embeddings/______Microsoft_PowerPoint13.sldx"/><Relationship Id="rId65" Type="http://schemas.openxmlformats.org/officeDocument/2006/relationships/hyperlink" Target="http://www.cedr.co.uk" TargetMode="External"/><Relationship Id="rId73" Type="http://schemas.openxmlformats.org/officeDocument/2006/relationships/hyperlink" Target="http://www.namadr.com"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mediators.ru/" TargetMode="External"/><Relationship Id="rId18" Type="http://schemas.microsoft.com/office/2007/relationships/diagramDrawing" Target="diagrams/drawing1.xml"/><Relationship Id="rId39" Type="http://schemas.openxmlformats.org/officeDocument/2006/relationships/diagramData" Target="diagrams/data3.xml"/><Relationship Id="rId34" Type="http://schemas.openxmlformats.org/officeDocument/2006/relationships/diagramData" Target="diagrams/data2.xml"/><Relationship Id="rId50" Type="http://schemas.openxmlformats.org/officeDocument/2006/relationships/package" Target="embeddings/______Microsoft_PowerPoint8.sldx"/><Relationship Id="rId55" Type="http://schemas.openxmlformats.org/officeDocument/2006/relationships/image" Target="media/image22.emf"/><Relationship Id="rId76" Type="http://schemas.openxmlformats.org/officeDocument/2006/relationships/hyperlink" Target="http://www.ukmediation.com.ua" TargetMode="External"/><Relationship Id="rId7" Type="http://schemas.openxmlformats.org/officeDocument/2006/relationships/footnotes" Target="footnotes.xml"/><Relationship Id="rId71" Type="http://schemas.openxmlformats.org/officeDocument/2006/relationships/hyperlink" Target="http://www.chamber.se" TargetMode="External"/><Relationship Id="rId2" Type="http://schemas.openxmlformats.org/officeDocument/2006/relationships/numbering" Target="numbering.xml"/><Relationship Id="rId29" Type="http://schemas.openxmlformats.org/officeDocument/2006/relationships/package" Target="embeddings/______Microsoft_PowerPoint3.sldx"/></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DA14E9-DAF7-4699-8751-7DE130D59943}" type="doc">
      <dgm:prSet loTypeId="urn:microsoft.com/office/officeart/2005/8/layout/vList3#1" loCatId="list" qsTypeId="urn:microsoft.com/office/officeart/2005/8/quickstyle/simple1" qsCatId="simple" csTypeId="urn:microsoft.com/office/officeart/2005/8/colors/accent1_2" csCatId="accent1" phldr="1"/>
      <dgm:spPr/>
    </dgm:pt>
    <dgm:pt modelId="{2EAAF2B8-D7A0-4573-B08F-C52FAC40B5EA}">
      <dgm:prSet phldrT="[Текст]" custT="1"/>
      <dgm:spPr>
        <a:noFill/>
        <a:ln>
          <a:solidFill>
            <a:schemeClr val="tx1"/>
          </a:solidFill>
        </a:ln>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sz="1050" dirty="0" smtClean="0">
              <a:solidFill>
                <a:schemeClr val="tx1"/>
              </a:solidFill>
            </a:rPr>
            <a:t>Президент Республики Казахстан Назарбаев Н.А. программный документ «Социальная модернизация Казахстана: Двадцать шагов к Обществу Всеобщего Труда»</a:t>
          </a:r>
        </a:p>
        <a:p>
          <a:pPr defTabSz="622300">
            <a:lnSpc>
              <a:spcPct val="90000"/>
            </a:lnSpc>
            <a:spcBef>
              <a:spcPct val="0"/>
            </a:spcBef>
            <a:spcAft>
              <a:spcPct val="35000"/>
            </a:spcAft>
          </a:pPr>
          <a:endParaRPr lang="ru-RU" sz="900" dirty="0"/>
        </a:p>
      </dgm:t>
    </dgm:pt>
    <dgm:pt modelId="{6E2403B7-1320-436D-8932-4427D8902438}" type="parTrans" cxnId="{C0A56C02-BC04-46AA-9D7F-5C189BB25FC0}">
      <dgm:prSet/>
      <dgm:spPr/>
      <dgm:t>
        <a:bodyPr/>
        <a:lstStyle/>
        <a:p>
          <a:endParaRPr lang="ru-RU"/>
        </a:p>
      </dgm:t>
    </dgm:pt>
    <dgm:pt modelId="{D69926AF-3B46-4621-B291-92AB31F77A57}" type="sibTrans" cxnId="{C0A56C02-BC04-46AA-9D7F-5C189BB25FC0}">
      <dgm:prSet/>
      <dgm:spPr/>
      <dgm:t>
        <a:bodyPr/>
        <a:lstStyle/>
        <a:p>
          <a:endParaRPr lang="ru-RU"/>
        </a:p>
      </dgm:t>
    </dgm:pt>
    <dgm:pt modelId="{6F8373BD-0CBF-4A8B-936F-7293C7CD5B02}">
      <dgm:prSet phldrT="[Текст]" custT="1"/>
      <dgm:spPr>
        <a:noFill/>
        <a:ln>
          <a:solidFill>
            <a:schemeClr val="tx1"/>
          </a:solidFill>
        </a:ln>
      </dgm:spPr>
      <dgm:t>
        <a:bodyPr/>
        <a:lstStyle/>
        <a:p>
          <a:r>
            <a:rPr lang="ru-RU" sz="1100" dirty="0" smtClean="0">
              <a:solidFill>
                <a:schemeClr val="tx1"/>
              </a:solidFill>
            </a:rPr>
            <a:t>Под патронажем ВС РК проводятся международные форумы, конференции, во всех судах проводятся «круглые столы» с участием  ДВД, прокуратуры </a:t>
          </a:r>
          <a:endParaRPr lang="ru-RU" sz="1100" dirty="0">
            <a:solidFill>
              <a:schemeClr val="tx1"/>
            </a:solidFill>
          </a:endParaRPr>
        </a:p>
      </dgm:t>
    </dgm:pt>
    <dgm:pt modelId="{65299943-03E8-4B90-9936-203D637B37DF}" type="parTrans" cxnId="{132AA14F-1BCC-40B6-8C99-93783C3B384C}">
      <dgm:prSet/>
      <dgm:spPr/>
      <dgm:t>
        <a:bodyPr/>
        <a:lstStyle/>
        <a:p>
          <a:endParaRPr lang="ru-RU"/>
        </a:p>
      </dgm:t>
    </dgm:pt>
    <dgm:pt modelId="{3108C3F1-23DB-4FAA-B1C3-D3E296E63C4F}" type="sibTrans" cxnId="{132AA14F-1BCC-40B6-8C99-93783C3B384C}">
      <dgm:prSet/>
      <dgm:spPr/>
      <dgm:t>
        <a:bodyPr/>
        <a:lstStyle/>
        <a:p>
          <a:endParaRPr lang="ru-RU"/>
        </a:p>
      </dgm:t>
    </dgm:pt>
    <dgm:pt modelId="{18531441-668D-4FA5-BA82-C2F6F45D391F}">
      <dgm:prSet custT="1"/>
      <dgm:spPr>
        <a:noFill/>
        <a:ln>
          <a:solidFill>
            <a:schemeClr val="tx1"/>
          </a:solidFill>
        </a:ln>
      </dgm:spPr>
      <dgm:t>
        <a:bodyPr/>
        <a:lstStyle/>
        <a:p>
          <a:r>
            <a:rPr lang="ru-RU" sz="1100" dirty="0" smtClean="0">
              <a:solidFill>
                <a:schemeClr val="tx1"/>
              </a:solidFill>
            </a:rPr>
            <a:t>ФНБ «</a:t>
          </a:r>
          <a:r>
            <a:rPr lang="ru-RU" sz="1100" dirty="0" err="1" smtClean="0">
              <a:solidFill>
                <a:schemeClr val="tx1"/>
              </a:solidFill>
            </a:rPr>
            <a:t>Самрук-Казына</a:t>
          </a:r>
          <a:r>
            <a:rPr lang="ru-RU" sz="1100" dirty="0" smtClean="0">
              <a:solidFill>
                <a:schemeClr val="tx1"/>
              </a:solidFill>
            </a:rPr>
            <a:t>» проводит обучение сотрудников национальных компаний</a:t>
          </a:r>
          <a:endParaRPr lang="ru-RU" sz="1100" dirty="0">
            <a:solidFill>
              <a:schemeClr val="tx1"/>
            </a:solidFill>
          </a:endParaRPr>
        </a:p>
      </dgm:t>
    </dgm:pt>
    <dgm:pt modelId="{8FCD9BDC-F200-4D05-823E-2E85B893E7B6}" type="parTrans" cxnId="{9D884CD1-1959-4662-99A4-2D5E3C9CBF43}">
      <dgm:prSet/>
      <dgm:spPr/>
      <dgm:t>
        <a:bodyPr/>
        <a:lstStyle/>
        <a:p>
          <a:endParaRPr lang="ru-RU"/>
        </a:p>
      </dgm:t>
    </dgm:pt>
    <dgm:pt modelId="{14E28CDF-8C71-4DC2-A93B-6072AE29AAAF}" type="sibTrans" cxnId="{9D884CD1-1959-4662-99A4-2D5E3C9CBF43}">
      <dgm:prSet/>
      <dgm:spPr/>
      <dgm:t>
        <a:bodyPr/>
        <a:lstStyle/>
        <a:p>
          <a:endParaRPr lang="ru-RU"/>
        </a:p>
      </dgm:t>
    </dgm:pt>
    <dgm:pt modelId="{54BBEFBD-2E0C-48F5-843C-395283FF9057}">
      <dgm:prSet custT="1"/>
      <dgm:spPr>
        <a:noFill/>
        <a:ln>
          <a:solidFill>
            <a:schemeClr val="tx1"/>
          </a:solidFill>
        </a:ln>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sz="1050" dirty="0" smtClean="0">
              <a:solidFill>
                <a:schemeClr val="tx1"/>
              </a:solidFill>
            </a:rPr>
            <a:t>Верховный Суд РК и ПРООН в Казахстане - совместный Проект «Внедрение института медиации в Республике Казахстан»</a:t>
          </a:r>
        </a:p>
        <a:p>
          <a:pPr defTabSz="577850">
            <a:lnSpc>
              <a:spcPct val="90000"/>
            </a:lnSpc>
            <a:spcBef>
              <a:spcPct val="0"/>
            </a:spcBef>
            <a:spcAft>
              <a:spcPct val="35000"/>
            </a:spcAft>
          </a:pPr>
          <a:endParaRPr lang="ru-RU" sz="900" dirty="0"/>
        </a:p>
      </dgm:t>
    </dgm:pt>
    <dgm:pt modelId="{72D6F18C-917C-406E-AC81-4C8505376F16}" type="parTrans" cxnId="{E2C86670-DD9B-42AF-B92E-BAF3393125D3}">
      <dgm:prSet/>
      <dgm:spPr/>
      <dgm:t>
        <a:bodyPr/>
        <a:lstStyle/>
        <a:p>
          <a:endParaRPr lang="ru-RU"/>
        </a:p>
      </dgm:t>
    </dgm:pt>
    <dgm:pt modelId="{3ABC950F-C526-4824-9D48-71DAE84A9F6B}" type="sibTrans" cxnId="{E2C86670-DD9B-42AF-B92E-BAF3393125D3}">
      <dgm:prSet/>
      <dgm:spPr/>
      <dgm:t>
        <a:bodyPr/>
        <a:lstStyle/>
        <a:p>
          <a:endParaRPr lang="ru-RU"/>
        </a:p>
      </dgm:t>
    </dgm:pt>
    <dgm:pt modelId="{A8A81C3B-6719-4976-B8B9-48012B6BC045}" type="pres">
      <dgm:prSet presAssocID="{1FDA14E9-DAF7-4699-8751-7DE130D59943}" presName="linearFlow" presStyleCnt="0">
        <dgm:presLayoutVars>
          <dgm:dir/>
          <dgm:resizeHandles val="exact"/>
        </dgm:presLayoutVars>
      </dgm:prSet>
      <dgm:spPr/>
    </dgm:pt>
    <dgm:pt modelId="{2399547B-64F8-422B-9740-FF5225D127D3}" type="pres">
      <dgm:prSet presAssocID="{2EAAF2B8-D7A0-4573-B08F-C52FAC40B5EA}" presName="composite" presStyleCnt="0"/>
      <dgm:spPr/>
    </dgm:pt>
    <dgm:pt modelId="{DD6C8B04-19C6-4FEC-A76D-14F899652246}" type="pres">
      <dgm:prSet presAssocID="{2EAAF2B8-D7A0-4573-B08F-C52FAC40B5EA}"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a:ln>
          <a:solidFill>
            <a:schemeClr val="tx1"/>
          </a:solidFill>
        </a:ln>
      </dgm:spPr>
    </dgm:pt>
    <dgm:pt modelId="{82114C0E-0551-44E1-A4F3-B1E1E5AECE46}" type="pres">
      <dgm:prSet presAssocID="{2EAAF2B8-D7A0-4573-B08F-C52FAC40B5EA}" presName="txShp" presStyleLbl="node1" presStyleIdx="0" presStyleCnt="4">
        <dgm:presLayoutVars>
          <dgm:bulletEnabled val="1"/>
        </dgm:presLayoutVars>
      </dgm:prSet>
      <dgm:spPr/>
      <dgm:t>
        <a:bodyPr/>
        <a:lstStyle/>
        <a:p>
          <a:endParaRPr lang="ru-RU"/>
        </a:p>
      </dgm:t>
    </dgm:pt>
    <dgm:pt modelId="{4579B812-9256-41CE-9BB3-74DEB29F00A0}" type="pres">
      <dgm:prSet presAssocID="{D69926AF-3B46-4621-B291-92AB31F77A57}" presName="spacing" presStyleCnt="0"/>
      <dgm:spPr/>
    </dgm:pt>
    <dgm:pt modelId="{D0FA96DA-36D9-4496-8522-D4D54CE90D54}" type="pres">
      <dgm:prSet presAssocID="{54BBEFBD-2E0C-48F5-843C-395283FF9057}" presName="composite" presStyleCnt="0"/>
      <dgm:spPr/>
    </dgm:pt>
    <dgm:pt modelId="{F13DED26-5241-45FB-88DA-FB12766CFBFD}" type="pres">
      <dgm:prSet presAssocID="{54BBEFBD-2E0C-48F5-843C-395283FF9057}" presName="imgShp"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40000" r="-40000"/>
          </a:stretch>
        </a:blipFill>
        <a:ln>
          <a:solidFill>
            <a:schemeClr val="tx1"/>
          </a:solidFill>
        </a:ln>
      </dgm:spPr>
    </dgm:pt>
    <dgm:pt modelId="{A51E16B3-7616-494A-9DD5-11D1C5D7B87A}" type="pres">
      <dgm:prSet presAssocID="{54BBEFBD-2E0C-48F5-843C-395283FF9057}" presName="txShp" presStyleLbl="node1" presStyleIdx="1" presStyleCnt="4">
        <dgm:presLayoutVars>
          <dgm:bulletEnabled val="1"/>
        </dgm:presLayoutVars>
      </dgm:prSet>
      <dgm:spPr/>
      <dgm:t>
        <a:bodyPr/>
        <a:lstStyle/>
        <a:p>
          <a:endParaRPr lang="ru-RU"/>
        </a:p>
      </dgm:t>
    </dgm:pt>
    <dgm:pt modelId="{E3F8E980-D09E-45F1-958B-66C6AD1EB0FF}" type="pres">
      <dgm:prSet presAssocID="{3ABC950F-C526-4824-9D48-71DAE84A9F6B}" presName="spacing" presStyleCnt="0"/>
      <dgm:spPr/>
    </dgm:pt>
    <dgm:pt modelId="{A178F79A-F570-44CF-A28C-A90D250F07FF}" type="pres">
      <dgm:prSet presAssocID="{6F8373BD-0CBF-4A8B-936F-7293C7CD5B02}" presName="composite" presStyleCnt="0"/>
      <dgm:spPr/>
    </dgm:pt>
    <dgm:pt modelId="{3F1DBF7E-C243-4E27-97A2-449C0D7ED48B}" type="pres">
      <dgm:prSet presAssocID="{6F8373BD-0CBF-4A8B-936F-7293C7CD5B02}" presName="imgShp"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40000" r="-40000"/>
          </a:stretch>
        </a:blipFill>
        <a:ln>
          <a:solidFill>
            <a:schemeClr val="tx1"/>
          </a:solidFill>
        </a:ln>
      </dgm:spPr>
    </dgm:pt>
    <dgm:pt modelId="{A182FD1B-3A4E-47ED-AEE5-E61F7E8CC3B7}" type="pres">
      <dgm:prSet presAssocID="{6F8373BD-0CBF-4A8B-936F-7293C7CD5B02}" presName="txShp" presStyleLbl="node1" presStyleIdx="2" presStyleCnt="4">
        <dgm:presLayoutVars>
          <dgm:bulletEnabled val="1"/>
        </dgm:presLayoutVars>
      </dgm:prSet>
      <dgm:spPr/>
      <dgm:t>
        <a:bodyPr/>
        <a:lstStyle/>
        <a:p>
          <a:endParaRPr lang="ru-RU"/>
        </a:p>
      </dgm:t>
    </dgm:pt>
    <dgm:pt modelId="{84070392-1973-4650-A0B9-D950ADEBDE58}" type="pres">
      <dgm:prSet presAssocID="{3108C3F1-23DB-4FAA-B1C3-D3E296E63C4F}" presName="spacing" presStyleCnt="0"/>
      <dgm:spPr/>
    </dgm:pt>
    <dgm:pt modelId="{768517E7-2DAC-497B-9CA6-C41958D0304D}" type="pres">
      <dgm:prSet presAssocID="{18531441-668D-4FA5-BA82-C2F6F45D391F}" presName="composite" presStyleCnt="0"/>
      <dgm:spPr/>
    </dgm:pt>
    <dgm:pt modelId="{E5A3A454-4D9A-4A00-88AB-7590B34A38A5}" type="pres">
      <dgm:prSet presAssocID="{18531441-668D-4FA5-BA82-C2F6F45D391F}" presName="imgShp" presStyleLbl="fgImgPlace1" presStyleIdx="3" presStyleCnt="4" custScaleX="98182" custScaleY="96124"/>
      <dgm:spPr>
        <a:blipFill>
          <a:blip xmlns:r="http://schemas.openxmlformats.org/officeDocument/2006/relationships" r:embed="rId4">
            <a:extLst>
              <a:ext uri="{28A0092B-C50C-407E-A947-70E740481C1C}">
                <a14:useLocalDpi xmlns:a14="http://schemas.microsoft.com/office/drawing/2010/main" val="0"/>
              </a:ext>
            </a:extLst>
          </a:blip>
          <a:srcRect/>
          <a:stretch>
            <a:fillRect l="-28000" r="-28000"/>
          </a:stretch>
        </a:blipFill>
        <a:ln>
          <a:solidFill>
            <a:schemeClr val="tx1"/>
          </a:solidFill>
        </a:ln>
      </dgm:spPr>
    </dgm:pt>
    <dgm:pt modelId="{8F002AFB-1F51-47CE-B25C-4C9789A7A3E6}" type="pres">
      <dgm:prSet presAssocID="{18531441-668D-4FA5-BA82-C2F6F45D391F}" presName="txShp" presStyleLbl="node1" presStyleIdx="3" presStyleCnt="4">
        <dgm:presLayoutVars>
          <dgm:bulletEnabled val="1"/>
        </dgm:presLayoutVars>
      </dgm:prSet>
      <dgm:spPr/>
      <dgm:t>
        <a:bodyPr/>
        <a:lstStyle/>
        <a:p>
          <a:endParaRPr lang="ru-RU"/>
        </a:p>
      </dgm:t>
    </dgm:pt>
  </dgm:ptLst>
  <dgm:cxnLst>
    <dgm:cxn modelId="{132AA14F-1BCC-40B6-8C99-93783C3B384C}" srcId="{1FDA14E9-DAF7-4699-8751-7DE130D59943}" destId="{6F8373BD-0CBF-4A8B-936F-7293C7CD5B02}" srcOrd="2" destOrd="0" parTransId="{65299943-03E8-4B90-9936-203D637B37DF}" sibTransId="{3108C3F1-23DB-4FAA-B1C3-D3E296E63C4F}"/>
    <dgm:cxn modelId="{AD4B2051-282F-425B-8BFD-84BA16BACBE3}" type="presOf" srcId="{6F8373BD-0CBF-4A8B-936F-7293C7CD5B02}" destId="{A182FD1B-3A4E-47ED-AEE5-E61F7E8CC3B7}" srcOrd="0" destOrd="0" presId="urn:microsoft.com/office/officeart/2005/8/layout/vList3#1"/>
    <dgm:cxn modelId="{BCA31796-2C4F-4F33-AA15-C63CC6A31D25}" type="presOf" srcId="{18531441-668D-4FA5-BA82-C2F6F45D391F}" destId="{8F002AFB-1F51-47CE-B25C-4C9789A7A3E6}" srcOrd="0" destOrd="0" presId="urn:microsoft.com/office/officeart/2005/8/layout/vList3#1"/>
    <dgm:cxn modelId="{9D884CD1-1959-4662-99A4-2D5E3C9CBF43}" srcId="{1FDA14E9-DAF7-4699-8751-7DE130D59943}" destId="{18531441-668D-4FA5-BA82-C2F6F45D391F}" srcOrd="3" destOrd="0" parTransId="{8FCD9BDC-F200-4D05-823E-2E85B893E7B6}" sibTransId="{14E28CDF-8C71-4DC2-A93B-6072AE29AAAF}"/>
    <dgm:cxn modelId="{BF3D1998-3A78-4D7D-94B1-C7CBD76C4CF7}" type="presOf" srcId="{2EAAF2B8-D7A0-4573-B08F-C52FAC40B5EA}" destId="{82114C0E-0551-44E1-A4F3-B1E1E5AECE46}" srcOrd="0" destOrd="0" presId="urn:microsoft.com/office/officeart/2005/8/layout/vList3#1"/>
    <dgm:cxn modelId="{B2763458-C4ED-430B-9CCB-8A125B94AC44}" type="presOf" srcId="{1FDA14E9-DAF7-4699-8751-7DE130D59943}" destId="{A8A81C3B-6719-4976-B8B9-48012B6BC045}" srcOrd="0" destOrd="0" presId="urn:microsoft.com/office/officeart/2005/8/layout/vList3#1"/>
    <dgm:cxn modelId="{E2C86670-DD9B-42AF-B92E-BAF3393125D3}" srcId="{1FDA14E9-DAF7-4699-8751-7DE130D59943}" destId="{54BBEFBD-2E0C-48F5-843C-395283FF9057}" srcOrd="1" destOrd="0" parTransId="{72D6F18C-917C-406E-AC81-4C8505376F16}" sibTransId="{3ABC950F-C526-4824-9D48-71DAE84A9F6B}"/>
    <dgm:cxn modelId="{C0A56C02-BC04-46AA-9D7F-5C189BB25FC0}" srcId="{1FDA14E9-DAF7-4699-8751-7DE130D59943}" destId="{2EAAF2B8-D7A0-4573-B08F-C52FAC40B5EA}" srcOrd="0" destOrd="0" parTransId="{6E2403B7-1320-436D-8932-4427D8902438}" sibTransId="{D69926AF-3B46-4621-B291-92AB31F77A57}"/>
    <dgm:cxn modelId="{B92DEBFB-7D2F-4A95-9E0B-04550ACD282B}" type="presOf" srcId="{54BBEFBD-2E0C-48F5-843C-395283FF9057}" destId="{A51E16B3-7616-494A-9DD5-11D1C5D7B87A}" srcOrd="0" destOrd="0" presId="urn:microsoft.com/office/officeart/2005/8/layout/vList3#1"/>
    <dgm:cxn modelId="{C2E6B99B-FFC1-49B4-8E84-27122E59B349}" type="presParOf" srcId="{A8A81C3B-6719-4976-B8B9-48012B6BC045}" destId="{2399547B-64F8-422B-9740-FF5225D127D3}" srcOrd="0" destOrd="0" presId="urn:microsoft.com/office/officeart/2005/8/layout/vList3#1"/>
    <dgm:cxn modelId="{0A215F09-0E2F-4B77-921A-3F7CCBEC74D7}" type="presParOf" srcId="{2399547B-64F8-422B-9740-FF5225D127D3}" destId="{DD6C8B04-19C6-4FEC-A76D-14F899652246}" srcOrd="0" destOrd="0" presId="urn:microsoft.com/office/officeart/2005/8/layout/vList3#1"/>
    <dgm:cxn modelId="{06FAF5C6-6B7C-4E46-877B-D7FF8BBD4E5F}" type="presParOf" srcId="{2399547B-64F8-422B-9740-FF5225D127D3}" destId="{82114C0E-0551-44E1-A4F3-B1E1E5AECE46}" srcOrd="1" destOrd="0" presId="urn:microsoft.com/office/officeart/2005/8/layout/vList3#1"/>
    <dgm:cxn modelId="{E1061593-C502-422B-BD13-9E2BBA286906}" type="presParOf" srcId="{A8A81C3B-6719-4976-B8B9-48012B6BC045}" destId="{4579B812-9256-41CE-9BB3-74DEB29F00A0}" srcOrd="1" destOrd="0" presId="urn:microsoft.com/office/officeart/2005/8/layout/vList3#1"/>
    <dgm:cxn modelId="{7127BECD-7565-44C3-8A22-BD8D7A582FE5}" type="presParOf" srcId="{A8A81C3B-6719-4976-B8B9-48012B6BC045}" destId="{D0FA96DA-36D9-4496-8522-D4D54CE90D54}" srcOrd="2" destOrd="0" presId="urn:microsoft.com/office/officeart/2005/8/layout/vList3#1"/>
    <dgm:cxn modelId="{393FAFCA-DEB4-40A8-BF24-9AEC21406C33}" type="presParOf" srcId="{D0FA96DA-36D9-4496-8522-D4D54CE90D54}" destId="{F13DED26-5241-45FB-88DA-FB12766CFBFD}" srcOrd="0" destOrd="0" presId="urn:microsoft.com/office/officeart/2005/8/layout/vList3#1"/>
    <dgm:cxn modelId="{A1915E0D-DD1F-464D-9C98-3F24906FF20D}" type="presParOf" srcId="{D0FA96DA-36D9-4496-8522-D4D54CE90D54}" destId="{A51E16B3-7616-494A-9DD5-11D1C5D7B87A}" srcOrd="1" destOrd="0" presId="urn:microsoft.com/office/officeart/2005/8/layout/vList3#1"/>
    <dgm:cxn modelId="{BCE81081-A1D1-473C-85B5-E399813A1587}" type="presParOf" srcId="{A8A81C3B-6719-4976-B8B9-48012B6BC045}" destId="{E3F8E980-D09E-45F1-958B-66C6AD1EB0FF}" srcOrd="3" destOrd="0" presId="urn:microsoft.com/office/officeart/2005/8/layout/vList3#1"/>
    <dgm:cxn modelId="{8688257C-CE19-41C6-8815-6A1187AD9CDA}" type="presParOf" srcId="{A8A81C3B-6719-4976-B8B9-48012B6BC045}" destId="{A178F79A-F570-44CF-A28C-A90D250F07FF}" srcOrd="4" destOrd="0" presId="urn:microsoft.com/office/officeart/2005/8/layout/vList3#1"/>
    <dgm:cxn modelId="{FCF6E5EF-9890-493B-96B1-F18B20CEF842}" type="presParOf" srcId="{A178F79A-F570-44CF-A28C-A90D250F07FF}" destId="{3F1DBF7E-C243-4E27-97A2-449C0D7ED48B}" srcOrd="0" destOrd="0" presId="urn:microsoft.com/office/officeart/2005/8/layout/vList3#1"/>
    <dgm:cxn modelId="{8662150E-1529-4A39-9ED4-89009D011216}" type="presParOf" srcId="{A178F79A-F570-44CF-A28C-A90D250F07FF}" destId="{A182FD1B-3A4E-47ED-AEE5-E61F7E8CC3B7}" srcOrd="1" destOrd="0" presId="urn:microsoft.com/office/officeart/2005/8/layout/vList3#1"/>
    <dgm:cxn modelId="{2D97AAB8-8A2E-4181-9A81-794E0B28D06D}" type="presParOf" srcId="{A8A81C3B-6719-4976-B8B9-48012B6BC045}" destId="{84070392-1973-4650-A0B9-D950ADEBDE58}" srcOrd="5" destOrd="0" presId="urn:microsoft.com/office/officeart/2005/8/layout/vList3#1"/>
    <dgm:cxn modelId="{D9CFDA11-49F7-45C5-8A4B-3CFF19CAB6D8}" type="presParOf" srcId="{A8A81C3B-6719-4976-B8B9-48012B6BC045}" destId="{768517E7-2DAC-497B-9CA6-C41958D0304D}" srcOrd="6" destOrd="0" presId="urn:microsoft.com/office/officeart/2005/8/layout/vList3#1"/>
    <dgm:cxn modelId="{A772C479-95DE-4FF5-B828-51EE5BCA2DDF}" type="presParOf" srcId="{768517E7-2DAC-497B-9CA6-C41958D0304D}" destId="{E5A3A454-4D9A-4A00-88AB-7590B34A38A5}" srcOrd="0" destOrd="0" presId="urn:microsoft.com/office/officeart/2005/8/layout/vList3#1"/>
    <dgm:cxn modelId="{4A13A320-E549-43F6-A38F-B58F8A3AC5D3}" type="presParOf" srcId="{768517E7-2DAC-497B-9CA6-C41958D0304D}" destId="{8F002AFB-1F51-47CE-B25C-4C9789A7A3E6}" srcOrd="1" destOrd="0" presId="urn:microsoft.com/office/officeart/2005/8/layout/vList3#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EBA859-F2C1-4219-887B-FE33FFE28D15}" type="doc">
      <dgm:prSet loTypeId="urn:microsoft.com/office/officeart/2005/8/layout/pyramid1" loCatId="pyramid" qsTypeId="urn:microsoft.com/office/officeart/2005/8/quickstyle/simple1" qsCatId="simple" csTypeId="urn:microsoft.com/office/officeart/2005/8/colors/colorful5" csCatId="colorful" phldr="1"/>
      <dgm:spPr/>
    </dgm:pt>
    <dgm:pt modelId="{D2E443B3-BEB8-41BF-B957-DC2FF5AF82E2}">
      <dgm:prSet phldrT="[Текст]"/>
      <dgm:spPr/>
      <dgm:t>
        <a:bodyPr/>
        <a:lstStyle/>
        <a:p>
          <a:r>
            <a:rPr lang="ru-RU" dirty="0" smtClean="0"/>
            <a:t>5</a:t>
          </a:r>
          <a:endParaRPr lang="ru-RU" dirty="0"/>
        </a:p>
      </dgm:t>
    </dgm:pt>
    <dgm:pt modelId="{F6279E40-821A-4EBE-8633-6BEADB0CBAA8}" type="parTrans" cxnId="{F93E29E9-7467-46BA-83C5-3064C0301933}">
      <dgm:prSet/>
      <dgm:spPr/>
      <dgm:t>
        <a:bodyPr/>
        <a:lstStyle/>
        <a:p>
          <a:endParaRPr lang="ru-RU"/>
        </a:p>
      </dgm:t>
    </dgm:pt>
    <dgm:pt modelId="{2ABB66BF-E5F2-4A9E-851B-8B194CDFCC07}" type="sibTrans" cxnId="{F93E29E9-7467-46BA-83C5-3064C0301933}">
      <dgm:prSet/>
      <dgm:spPr/>
      <dgm:t>
        <a:bodyPr/>
        <a:lstStyle/>
        <a:p>
          <a:endParaRPr lang="ru-RU"/>
        </a:p>
      </dgm:t>
    </dgm:pt>
    <dgm:pt modelId="{DC82BF89-54AA-408A-ABC5-30705A566C54}">
      <dgm:prSet phldrT="[Текст]"/>
      <dgm:spPr/>
      <dgm:t>
        <a:bodyPr/>
        <a:lstStyle/>
        <a:p>
          <a:r>
            <a:rPr lang="ru-RU" dirty="0" smtClean="0"/>
            <a:t>4</a:t>
          </a:r>
          <a:endParaRPr lang="ru-RU" dirty="0"/>
        </a:p>
      </dgm:t>
    </dgm:pt>
    <dgm:pt modelId="{8F31D0A6-C12D-4933-9DCE-75F2D0DA7376}" type="parTrans" cxnId="{1324C1F0-CF38-4221-8E65-73BD61B1BFCE}">
      <dgm:prSet/>
      <dgm:spPr/>
      <dgm:t>
        <a:bodyPr/>
        <a:lstStyle/>
        <a:p>
          <a:endParaRPr lang="ru-RU"/>
        </a:p>
      </dgm:t>
    </dgm:pt>
    <dgm:pt modelId="{E949069C-322D-46FE-8036-F7E8DFF9B1C1}" type="sibTrans" cxnId="{1324C1F0-CF38-4221-8E65-73BD61B1BFCE}">
      <dgm:prSet/>
      <dgm:spPr/>
      <dgm:t>
        <a:bodyPr/>
        <a:lstStyle/>
        <a:p>
          <a:endParaRPr lang="ru-RU"/>
        </a:p>
      </dgm:t>
    </dgm:pt>
    <dgm:pt modelId="{95B04E41-BB99-4B99-A56B-CD252453A06D}">
      <dgm:prSet phldrT="[Текст]"/>
      <dgm:spPr/>
      <dgm:t>
        <a:bodyPr/>
        <a:lstStyle/>
        <a:p>
          <a:r>
            <a:rPr lang="ru-RU" dirty="0" smtClean="0"/>
            <a:t>3</a:t>
          </a:r>
          <a:endParaRPr lang="ru-RU" dirty="0"/>
        </a:p>
      </dgm:t>
    </dgm:pt>
    <dgm:pt modelId="{C77788F4-A79B-4D84-8662-A01F0A01BE79}" type="parTrans" cxnId="{EADB0A99-8924-4235-9306-8D134BBB5571}">
      <dgm:prSet/>
      <dgm:spPr/>
      <dgm:t>
        <a:bodyPr/>
        <a:lstStyle/>
        <a:p>
          <a:endParaRPr lang="ru-RU"/>
        </a:p>
      </dgm:t>
    </dgm:pt>
    <dgm:pt modelId="{B7C59520-C4A4-4947-8B7D-D7D517F806B2}" type="sibTrans" cxnId="{EADB0A99-8924-4235-9306-8D134BBB5571}">
      <dgm:prSet/>
      <dgm:spPr/>
      <dgm:t>
        <a:bodyPr/>
        <a:lstStyle/>
        <a:p>
          <a:endParaRPr lang="ru-RU"/>
        </a:p>
      </dgm:t>
    </dgm:pt>
    <dgm:pt modelId="{3CB753B6-0B31-465A-8D38-F59676BC45E6}">
      <dgm:prSet phldrT="[Текст]"/>
      <dgm:spPr/>
      <dgm:t>
        <a:bodyPr/>
        <a:lstStyle/>
        <a:p>
          <a:r>
            <a:rPr lang="ru-RU" dirty="0" smtClean="0"/>
            <a:t>2</a:t>
          </a:r>
          <a:endParaRPr lang="ru-RU" dirty="0"/>
        </a:p>
      </dgm:t>
    </dgm:pt>
    <dgm:pt modelId="{C279A875-12D1-453B-A5A7-7225873FAF3C}" type="parTrans" cxnId="{6C03A44D-CE69-4261-968F-0FEEE21655EA}">
      <dgm:prSet/>
      <dgm:spPr/>
      <dgm:t>
        <a:bodyPr/>
        <a:lstStyle/>
        <a:p>
          <a:endParaRPr lang="ru-RU"/>
        </a:p>
      </dgm:t>
    </dgm:pt>
    <dgm:pt modelId="{6F042F9B-C9E1-4762-A7DB-5F86ED581A9F}" type="sibTrans" cxnId="{6C03A44D-CE69-4261-968F-0FEEE21655EA}">
      <dgm:prSet/>
      <dgm:spPr/>
      <dgm:t>
        <a:bodyPr/>
        <a:lstStyle/>
        <a:p>
          <a:endParaRPr lang="ru-RU"/>
        </a:p>
      </dgm:t>
    </dgm:pt>
    <dgm:pt modelId="{5E7C2CE7-4F86-4EB8-AE71-B56A4C6C105B}">
      <dgm:prSet phldrT="[Текст]"/>
      <dgm:spPr/>
      <dgm:t>
        <a:bodyPr/>
        <a:lstStyle/>
        <a:p>
          <a:r>
            <a:rPr lang="ru-RU" dirty="0" smtClean="0"/>
            <a:t>1</a:t>
          </a:r>
          <a:endParaRPr lang="ru-RU" dirty="0"/>
        </a:p>
      </dgm:t>
    </dgm:pt>
    <dgm:pt modelId="{BE69F7B0-BC1C-43C8-AE70-98D343C3AFE8}" type="parTrans" cxnId="{B7680FD0-4087-4E11-B646-94B65A2F7302}">
      <dgm:prSet/>
      <dgm:spPr/>
      <dgm:t>
        <a:bodyPr/>
        <a:lstStyle/>
        <a:p>
          <a:endParaRPr lang="ru-RU"/>
        </a:p>
      </dgm:t>
    </dgm:pt>
    <dgm:pt modelId="{5C33A042-D323-439F-AA76-51718E394164}" type="sibTrans" cxnId="{B7680FD0-4087-4E11-B646-94B65A2F7302}">
      <dgm:prSet/>
      <dgm:spPr/>
      <dgm:t>
        <a:bodyPr/>
        <a:lstStyle/>
        <a:p>
          <a:endParaRPr lang="ru-RU"/>
        </a:p>
      </dgm:t>
    </dgm:pt>
    <dgm:pt modelId="{A9AFDBAD-EF1B-419D-B173-A6D63B8D6004}" type="pres">
      <dgm:prSet presAssocID="{F4EBA859-F2C1-4219-887B-FE33FFE28D15}" presName="Name0" presStyleCnt="0">
        <dgm:presLayoutVars>
          <dgm:dir/>
          <dgm:animLvl val="lvl"/>
          <dgm:resizeHandles val="exact"/>
        </dgm:presLayoutVars>
      </dgm:prSet>
      <dgm:spPr/>
    </dgm:pt>
    <dgm:pt modelId="{C361210B-4AD8-49EA-9EF2-ABC91F122EA8}" type="pres">
      <dgm:prSet presAssocID="{D2E443B3-BEB8-41BF-B957-DC2FF5AF82E2}" presName="Name8" presStyleCnt="0"/>
      <dgm:spPr/>
    </dgm:pt>
    <dgm:pt modelId="{C588E5F2-AB3E-41FD-8C20-441DE3B882EE}" type="pres">
      <dgm:prSet presAssocID="{D2E443B3-BEB8-41BF-B957-DC2FF5AF82E2}" presName="level" presStyleLbl="node1" presStyleIdx="0" presStyleCnt="5">
        <dgm:presLayoutVars>
          <dgm:chMax val="1"/>
          <dgm:bulletEnabled val="1"/>
        </dgm:presLayoutVars>
      </dgm:prSet>
      <dgm:spPr/>
      <dgm:t>
        <a:bodyPr/>
        <a:lstStyle/>
        <a:p>
          <a:endParaRPr lang="ru-RU"/>
        </a:p>
      </dgm:t>
    </dgm:pt>
    <dgm:pt modelId="{1EE86874-1AFE-4B40-A91A-29B792AA7452}" type="pres">
      <dgm:prSet presAssocID="{D2E443B3-BEB8-41BF-B957-DC2FF5AF82E2}" presName="levelTx" presStyleLbl="revTx" presStyleIdx="0" presStyleCnt="0">
        <dgm:presLayoutVars>
          <dgm:chMax val="1"/>
          <dgm:bulletEnabled val="1"/>
        </dgm:presLayoutVars>
      </dgm:prSet>
      <dgm:spPr/>
      <dgm:t>
        <a:bodyPr/>
        <a:lstStyle/>
        <a:p>
          <a:endParaRPr lang="ru-RU"/>
        </a:p>
      </dgm:t>
    </dgm:pt>
    <dgm:pt modelId="{D371CEEA-9CDC-4714-8306-CBE6012A022F}" type="pres">
      <dgm:prSet presAssocID="{DC82BF89-54AA-408A-ABC5-30705A566C54}" presName="Name8" presStyleCnt="0"/>
      <dgm:spPr/>
    </dgm:pt>
    <dgm:pt modelId="{BB3A8E65-5AF4-4EF3-91A7-CFFC510F2950}" type="pres">
      <dgm:prSet presAssocID="{DC82BF89-54AA-408A-ABC5-30705A566C54}" presName="level" presStyleLbl="node1" presStyleIdx="1" presStyleCnt="5">
        <dgm:presLayoutVars>
          <dgm:chMax val="1"/>
          <dgm:bulletEnabled val="1"/>
        </dgm:presLayoutVars>
      </dgm:prSet>
      <dgm:spPr/>
      <dgm:t>
        <a:bodyPr/>
        <a:lstStyle/>
        <a:p>
          <a:endParaRPr lang="ru-RU"/>
        </a:p>
      </dgm:t>
    </dgm:pt>
    <dgm:pt modelId="{182BBFF1-40EE-4431-B4FB-1A3E36F9224D}" type="pres">
      <dgm:prSet presAssocID="{DC82BF89-54AA-408A-ABC5-30705A566C54}" presName="levelTx" presStyleLbl="revTx" presStyleIdx="0" presStyleCnt="0">
        <dgm:presLayoutVars>
          <dgm:chMax val="1"/>
          <dgm:bulletEnabled val="1"/>
        </dgm:presLayoutVars>
      </dgm:prSet>
      <dgm:spPr/>
      <dgm:t>
        <a:bodyPr/>
        <a:lstStyle/>
        <a:p>
          <a:endParaRPr lang="ru-RU"/>
        </a:p>
      </dgm:t>
    </dgm:pt>
    <dgm:pt modelId="{83E02B30-A8FA-467D-8311-0EA40B03B9D0}" type="pres">
      <dgm:prSet presAssocID="{95B04E41-BB99-4B99-A56B-CD252453A06D}" presName="Name8" presStyleCnt="0"/>
      <dgm:spPr/>
    </dgm:pt>
    <dgm:pt modelId="{5295660B-5F93-4BC5-9F96-3A01380A225F}" type="pres">
      <dgm:prSet presAssocID="{95B04E41-BB99-4B99-A56B-CD252453A06D}" presName="level" presStyleLbl="node1" presStyleIdx="2" presStyleCnt="5">
        <dgm:presLayoutVars>
          <dgm:chMax val="1"/>
          <dgm:bulletEnabled val="1"/>
        </dgm:presLayoutVars>
      </dgm:prSet>
      <dgm:spPr/>
      <dgm:t>
        <a:bodyPr/>
        <a:lstStyle/>
        <a:p>
          <a:endParaRPr lang="ru-RU"/>
        </a:p>
      </dgm:t>
    </dgm:pt>
    <dgm:pt modelId="{66D14B2E-32C6-4EB4-8042-2760C21EAB64}" type="pres">
      <dgm:prSet presAssocID="{95B04E41-BB99-4B99-A56B-CD252453A06D}" presName="levelTx" presStyleLbl="revTx" presStyleIdx="0" presStyleCnt="0">
        <dgm:presLayoutVars>
          <dgm:chMax val="1"/>
          <dgm:bulletEnabled val="1"/>
        </dgm:presLayoutVars>
      </dgm:prSet>
      <dgm:spPr/>
      <dgm:t>
        <a:bodyPr/>
        <a:lstStyle/>
        <a:p>
          <a:endParaRPr lang="ru-RU"/>
        </a:p>
      </dgm:t>
    </dgm:pt>
    <dgm:pt modelId="{0FE00614-CA0A-4AF9-B5F2-0F1E645972B1}" type="pres">
      <dgm:prSet presAssocID="{3CB753B6-0B31-465A-8D38-F59676BC45E6}" presName="Name8" presStyleCnt="0"/>
      <dgm:spPr/>
    </dgm:pt>
    <dgm:pt modelId="{34A8DC2C-4AC0-4F66-BD36-CA651CF552A3}" type="pres">
      <dgm:prSet presAssocID="{3CB753B6-0B31-465A-8D38-F59676BC45E6}" presName="level" presStyleLbl="node1" presStyleIdx="3" presStyleCnt="5">
        <dgm:presLayoutVars>
          <dgm:chMax val="1"/>
          <dgm:bulletEnabled val="1"/>
        </dgm:presLayoutVars>
      </dgm:prSet>
      <dgm:spPr/>
      <dgm:t>
        <a:bodyPr/>
        <a:lstStyle/>
        <a:p>
          <a:endParaRPr lang="ru-RU"/>
        </a:p>
      </dgm:t>
    </dgm:pt>
    <dgm:pt modelId="{7A219805-2E54-4280-B456-3F794BD7EAE7}" type="pres">
      <dgm:prSet presAssocID="{3CB753B6-0B31-465A-8D38-F59676BC45E6}" presName="levelTx" presStyleLbl="revTx" presStyleIdx="0" presStyleCnt="0">
        <dgm:presLayoutVars>
          <dgm:chMax val="1"/>
          <dgm:bulletEnabled val="1"/>
        </dgm:presLayoutVars>
      </dgm:prSet>
      <dgm:spPr/>
      <dgm:t>
        <a:bodyPr/>
        <a:lstStyle/>
        <a:p>
          <a:endParaRPr lang="ru-RU"/>
        </a:p>
      </dgm:t>
    </dgm:pt>
    <dgm:pt modelId="{2E6F556F-C0BA-4D20-B47B-6C960D29FBAB}" type="pres">
      <dgm:prSet presAssocID="{5E7C2CE7-4F86-4EB8-AE71-B56A4C6C105B}" presName="Name8" presStyleCnt="0"/>
      <dgm:spPr/>
    </dgm:pt>
    <dgm:pt modelId="{DA28EEC1-2CFF-4B10-A923-4AB29518EF37}" type="pres">
      <dgm:prSet presAssocID="{5E7C2CE7-4F86-4EB8-AE71-B56A4C6C105B}" presName="level" presStyleLbl="node1" presStyleIdx="4" presStyleCnt="5" custScaleY="82482">
        <dgm:presLayoutVars>
          <dgm:chMax val="1"/>
          <dgm:bulletEnabled val="1"/>
        </dgm:presLayoutVars>
      </dgm:prSet>
      <dgm:spPr/>
      <dgm:t>
        <a:bodyPr/>
        <a:lstStyle/>
        <a:p>
          <a:endParaRPr lang="ru-RU"/>
        </a:p>
      </dgm:t>
    </dgm:pt>
    <dgm:pt modelId="{56A993B1-703E-4260-9D32-17D7944C081A}" type="pres">
      <dgm:prSet presAssocID="{5E7C2CE7-4F86-4EB8-AE71-B56A4C6C105B}" presName="levelTx" presStyleLbl="revTx" presStyleIdx="0" presStyleCnt="0">
        <dgm:presLayoutVars>
          <dgm:chMax val="1"/>
          <dgm:bulletEnabled val="1"/>
        </dgm:presLayoutVars>
      </dgm:prSet>
      <dgm:spPr/>
      <dgm:t>
        <a:bodyPr/>
        <a:lstStyle/>
        <a:p>
          <a:endParaRPr lang="ru-RU"/>
        </a:p>
      </dgm:t>
    </dgm:pt>
  </dgm:ptLst>
  <dgm:cxnLst>
    <dgm:cxn modelId="{9024D87D-D30A-4F6B-9CD0-A382FE7BC2C4}" type="presOf" srcId="{F4EBA859-F2C1-4219-887B-FE33FFE28D15}" destId="{A9AFDBAD-EF1B-419D-B173-A6D63B8D6004}" srcOrd="0" destOrd="0" presId="urn:microsoft.com/office/officeart/2005/8/layout/pyramid1"/>
    <dgm:cxn modelId="{A293A76C-1DCE-4DB9-9DB3-9C39D3103867}" type="presOf" srcId="{D2E443B3-BEB8-41BF-B957-DC2FF5AF82E2}" destId="{C588E5F2-AB3E-41FD-8C20-441DE3B882EE}" srcOrd="0" destOrd="0" presId="urn:microsoft.com/office/officeart/2005/8/layout/pyramid1"/>
    <dgm:cxn modelId="{5051ED32-5746-4E6F-B02E-C9BAC04691C2}" type="presOf" srcId="{DC82BF89-54AA-408A-ABC5-30705A566C54}" destId="{182BBFF1-40EE-4431-B4FB-1A3E36F9224D}" srcOrd="1" destOrd="0" presId="urn:microsoft.com/office/officeart/2005/8/layout/pyramid1"/>
    <dgm:cxn modelId="{7BCE6894-ECD2-4397-BF15-FAD4F41E4547}" type="presOf" srcId="{3CB753B6-0B31-465A-8D38-F59676BC45E6}" destId="{34A8DC2C-4AC0-4F66-BD36-CA651CF552A3}" srcOrd="0" destOrd="0" presId="urn:microsoft.com/office/officeart/2005/8/layout/pyramid1"/>
    <dgm:cxn modelId="{B7680FD0-4087-4E11-B646-94B65A2F7302}" srcId="{F4EBA859-F2C1-4219-887B-FE33FFE28D15}" destId="{5E7C2CE7-4F86-4EB8-AE71-B56A4C6C105B}" srcOrd="4" destOrd="0" parTransId="{BE69F7B0-BC1C-43C8-AE70-98D343C3AFE8}" sibTransId="{5C33A042-D323-439F-AA76-51718E394164}"/>
    <dgm:cxn modelId="{357A78A7-36B0-4165-B204-9A3071719DD7}" type="presOf" srcId="{D2E443B3-BEB8-41BF-B957-DC2FF5AF82E2}" destId="{1EE86874-1AFE-4B40-A91A-29B792AA7452}" srcOrd="1" destOrd="0" presId="urn:microsoft.com/office/officeart/2005/8/layout/pyramid1"/>
    <dgm:cxn modelId="{F93E29E9-7467-46BA-83C5-3064C0301933}" srcId="{F4EBA859-F2C1-4219-887B-FE33FFE28D15}" destId="{D2E443B3-BEB8-41BF-B957-DC2FF5AF82E2}" srcOrd="0" destOrd="0" parTransId="{F6279E40-821A-4EBE-8633-6BEADB0CBAA8}" sibTransId="{2ABB66BF-E5F2-4A9E-851B-8B194CDFCC07}"/>
    <dgm:cxn modelId="{EADB0A99-8924-4235-9306-8D134BBB5571}" srcId="{F4EBA859-F2C1-4219-887B-FE33FFE28D15}" destId="{95B04E41-BB99-4B99-A56B-CD252453A06D}" srcOrd="2" destOrd="0" parTransId="{C77788F4-A79B-4D84-8662-A01F0A01BE79}" sibTransId="{B7C59520-C4A4-4947-8B7D-D7D517F806B2}"/>
    <dgm:cxn modelId="{E51CF216-D756-4B9E-AD22-8CA4770FB7E8}" type="presOf" srcId="{5E7C2CE7-4F86-4EB8-AE71-B56A4C6C105B}" destId="{56A993B1-703E-4260-9D32-17D7944C081A}" srcOrd="1" destOrd="0" presId="urn:microsoft.com/office/officeart/2005/8/layout/pyramid1"/>
    <dgm:cxn modelId="{292B15DC-4849-431E-86AF-E20E5001F0CA}" type="presOf" srcId="{3CB753B6-0B31-465A-8D38-F59676BC45E6}" destId="{7A219805-2E54-4280-B456-3F794BD7EAE7}" srcOrd="1" destOrd="0" presId="urn:microsoft.com/office/officeart/2005/8/layout/pyramid1"/>
    <dgm:cxn modelId="{8523887E-D597-4D9E-AD4B-C8FBCB43BB75}" type="presOf" srcId="{95B04E41-BB99-4B99-A56B-CD252453A06D}" destId="{5295660B-5F93-4BC5-9F96-3A01380A225F}" srcOrd="0" destOrd="0" presId="urn:microsoft.com/office/officeart/2005/8/layout/pyramid1"/>
    <dgm:cxn modelId="{1324C1F0-CF38-4221-8E65-73BD61B1BFCE}" srcId="{F4EBA859-F2C1-4219-887B-FE33FFE28D15}" destId="{DC82BF89-54AA-408A-ABC5-30705A566C54}" srcOrd="1" destOrd="0" parTransId="{8F31D0A6-C12D-4933-9DCE-75F2D0DA7376}" sibTransId="{E949069C-322D-46FE-8036-F7E8DFF9B1C1}"/>
    <dgm:cxn modelId="{9C5F37B3-59C5-47BB-A71F-A13D6835D86D}" type="presOf" srcId="{95B04E41-BB99-4B99-A56B-CD252453A06D}" destId="{66D14B2E-32C6-4EB4-8042-2760C21EAB64}" srcOrd="1" destOrd="0" presId="urn:microsoft.com/office/officeart/2005/8/layout/pyramid1"/>
    <dgm:cxn modelId="{BC87CA7F-7E2D-4932-8EB1-1F73DA656993}" type="presOf" srcId="{DC82BF89-54AA-408A-ABC5-30705A566C54}" destId="{BB3A8E65-5AF4-4EF3-91A7-CFFC510F2950}" srcOrd="0" destOrd="0" presId="urn:microsoft.com/office/officeart/2005/8/layout/pyramid1"/>
    <dgm:cxn modelId="{09DD150B-48E9-4537-81C1-6DBA27C178A5}" type="presOf" srcId="{5E7C2CE7-4F86-4EB8-AE71-B56A4C6C105B}" destId="{DA28EEC1-2CFF-4B10-A923-4AB29518EF37}" srcOrd="0" destOrd="0" presId="urn:microsoft.com/office/officeart/2005/8/layout/pyramid1"/>
    <dgm:cxn modelId="{6C03A44D-CE69-4261-968F-0FEEE21655EA}" srcId="{F4EBA859-F2C1-4219-887B-FE33FFE28D15}" destId="{3CB753B6-0B31-465A-8D38-F59676BC45E6}" srcOrd="3" destOrd="0" parTransId="{C279A875-12D1-453B-A5A7-7225873FAF3C}" sibTransId="{6F042F9B-C9E1-4762-A7DB-5F86ED581A9F}"/>
    <dgm:cxn modelId="{8E50A02B-6143-4897-BAB5-A25F73C03F4D}" type="presParOf" srcId="{A9AFDBAD-EF1B-419D-B173-A6D63B8D6004}" destId="{C361210B-4AD8-49EA-9EF2-ABC91F122EA8}" srcOrd="0" destOrd="0" presId="urn:microsoft.com/office/officeart/2005/8/layout/pyramid1"/>
    <dgm:cxn modelId="{44B0D14E-F643-407A-AC1C-7EF18D040ABB}" type="presParOf" srcId="{C361210B-4AD8-49EA-9EF2-ABC91F122EA8}" destId="{C588E5F2-AB3E-41FD-8C20-441DE3B882EE}" srcOrd="0" destOrd="0" presId="urn:microsoft.com/office/officeart/2005/8/layout/pyramid1"/>
    <dgm:cxn modelId="{5D04D398-5451-4A39-8CED-5FB918391DC3}" type="presParOf" srcId="{C361210B-4AD8-49EA-9EF2-ABC91F122EA8}" destId="{1EE86874-1AFE-4B40-A91A-29B792AA7452}" srcOrd="1" destOrd="0" presId="urn:microsoft.com/office/officeart/2005/8/layout/pyramid1"/>
    <dgm:cxn modelId="{70206712-8339-44B9-8B40-8A7680C2D11C}" type="presParOf" srcId="{A9AFDBAD-EF1B-419D-B173-A6D63B8D6004}" destId="{D371CEEA-9CDC-4714-8306-CBE6012A022F}" srcOrd="1" destOrd="0" presId="urn:microsoft.com/office/officeart/2005/8/layout/pyramid1"/>
    <dgm:cxn modelId="{178EF045-04EC-4CA2-9C66-F72E6BDBE3BF}" type="presParOf" srcId="{D371CEEA-9CDC-4714-8306-CBE6012A022F}" destId="{BB3A8E65-5AF4-4EF3-91A7-CFFC510F2950}" srcOrd="0" destOrd="0" presId="urn:microsoft.com/office/officeart/2005/8/layout/pyramid1"/>
    <dgm:cxn modelId="{2B538AD2-45B7-478B-B581-D464431082D8}" type="presParOf" srcId="{D371CEEA-9CDC-4714-8306-CBE6012A022F}" destId="{182BBFF1-40EE-4431-B4FB-1A3E36F9224D}" srcOrd="1" destOrd="0" presId="urn:microsoft.com/office/officeart/2005/8/layout/pyramid1"/>
    <dgm:cxn modelId="{56844CC2-C279-4EBD-9029-3848295F975E}" type="presParOf" srcId="{A9AFDBAD-EF1B-419D-B173-A6D63B8D6004}" destId="{83E02B30-A8FA-467D-8311-0EA40B03B9D0}" srcOrd="2" destOrd="0" presId="urn:microsoft.com/office/officeart/2005/8/layout/pyramid1"/>
    <dgm:cxn modelId="{E9C1AC6C-5AE2-417E-B813-DD9D914DE5AC}" type="presParOf" srcId="{83E02B30-A8FA-467D-8311-0EA40B03B9D0}" destId="{5295660B-5F93-4BC5-9F96-3A01380A225F}" srcOrd="0" destOrd="0" presId="urn:microsoft.com/office/officeart/2005/8/layout/pyramid1"/>
    <dgm:cxn modelId="{7397F980-341B-4DC9-8D41-AE9187367739}" type="presParOf" srcId="{83E02B30-A8FA-467D-8311-0EA40B03B9D0}" destId="{66D14B2E-32C6-4EB4-8042-2760C21EAB64}" srcOrd="1" destOrd="0" presId="urn:microsoft.com/office/officeart/2005/8/layout/pyramid1"/>
    <dgm:cxn modelId="{B91433DB-FE33-4B08-A40B-6A02AD0CA6B7}" type="presParOf" srcId="{A9AFDBAD-EF1B-419D-B173-A6D63B8D6004}" destId="{0FE00614-CA0A-4AF9-B5F2-0F1E645972B1}" srcOrd="3" destOrd="0" presId="urn:microsoft.com/office/officeart/2005/8/layout/pyramid1"/>
    <dgm:cxn modelId="{180C9058-2378-459E-B40F-D8672FA3BE9E}" type="presParOf" srcId="{0FE00614-CA0A-4AF9-B5F2-0F1E645972B1}" destId="{34A8DC2C-4AC0-4F66-BD36-CA651CF552A3}" srcOrd="0" destOrd="0" presId="urn:microsoft.com/office/officeart/2005/8/layout/pyramid1"/>
    <dgm:cxn modelId="{9107C9D7-23DC-486E-B748-B0FCDA211F94}" type="presParOf" srcId="{0FE00614-CA0A-4AF9-B5F2-0F1E645972B1}" destId="{7A219805-2E54-4280-B456-3F794BD7EAE7}" srcOrd="1" destOrd="0" presId="urn:microsoft.com/office/officeart/2005/8/layout/pyramid1"/>
    <dgm:cxn modelId="{A376D810-97D9-441F-971D-600A9C9C5160}" type="presParOf" srcId="{A9AFDBAD-EF1B-419D-B173-A6D63B8D6004}" destId="{2E6F556F-C0BA-4D20-B47B-6C960D29FBAB}" srcOrd="4" destOrd="0" presId="urn:microsoft.com/office/officeart/2005/8/layout/pyramid1"/>
    <dgm:cxn modelId="{7352D0F9-EE57-4058-BB15-C61D9724923C}" type="presParOf" srcId="{2E6F556F-C0BA-4D20-B47B-6C960D29FBAB}" destId="{DA28EEC1-2CFF-4B10-A923-4AB29518EF37}" srcOrd="0" destOrd="0" presId="urn:microsoft.com/office/officeart/2005/8/layout/pyramid1"/>
    <dgm:cxn modelId="{3D232D2F-C86F-4440-BE89-1EFFAB537FFE}" type="presParOf" srcId="{2E6F556F-C0BA-4D20-B47B-6C960D29FBAB}" destId="{56A993B1-703E-4260-9D32-17D7944C081A}" srcOrd="1" destOrd="0" presId="urn:microsoft.com/office/officeart/2005/8/layout/pyramid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5795BF-DC05-438F-B257-8BC446648C1F}" type="doc">
      <dgm:prSet loTypeId="urn:microsoft.com/office/officeart/2005/8/layout/pyramid1" loCatId="pyramid" qsTypeId="urn:microsoft.com/office/officeart/2005/8/quickstyle/simple1" qsCatId="simple" csTypeId="urn:microsoft.com/office/officeart/2005/8/colors/colorful5" csCatId="colorful" phldr="1"/>
      <dgm:spPr/>
    </dgm:pt>
    <dgm:pt modelId="{4BE6D9C5-7CED-4554-99A5-64BEBB9AFD21}">
      <dgm:prSet phldrT="[Текст]" custT="1"/>
      <dgm:spPr/>
      <dgm:t>
        <a:bodyPr/>
        <a:lstStyle/>
        <a:p>
          <a:r>
            <a:rPr lang="ru-RU" sz="1600" dirty="0" smtClean="0"/>
            <a:t>Позиция</a:t>
          </a:r>
          <a:endParaRPr lang="ru-RU" sz="1600" dirty="0"/>
        </a:p>
      </dgm:t>
    </dgm:pt>
    <dgm:pt modelId="{4F0146CB-2C72-4C8F-8121-73B9BD084AE8}" type="parTrans" cxnId="{0136C14F-1891-40F0-91DF-6C8ED381E8DA}">
      <dgm:prSet/>
      <dgm:spPr/>
      <dgm:t>
        <a:bodyPr/>
        <a:lstStyle/>
        <a:p>
          <a:endParaRPr lang="ru-RU"/>
        </a:p>
      </dgm:t>
    </dgm:pt>
    <dgm:pt modelId="{7FC52483-5B76-4882-A5C7-1E6BF960E723}" type="sibTrans" cxnId="{0136C14F-1891-40F0-91DF-6C8ED381E8DA}">
      <dgm:prSet/>
      <dgm:spPr/>
      <dgm:t>
        <a:bodyPr/>
        <a:lstStyle/>
        <a:p>
          <a:endParaRPr lang="ru-RU"/>
        </a:p>
      </dgm:t>
    </dgm:pt>
    <dgm:pt modelId="{7DA6AEF3-9262-4286-9F38-CCD97F038D06}">
      <dgm:prSet phldrT="[Текст]" custT="1"/>
      <dgm:spPr/>
      <dgm:t>
        <a:bodyPr/>
        <a:lstStyle/>
        <a:p>
          <a:r>
            <a:rPr lang="ru-RU" sz="1600" dirty="0" smtClean="0"/>
            <a:t>Интерес</a:t>
          </a:r>
          <a:endParaRPr lang="ru-RU" sz="1600" dirty="0"/>
        </a:p>
      </dgm:t>
    </dgm:pt>
    <dgm:pt modelId="{22C4B192-4F6B-4634-99DB-6FB8233E1BE0}" type="parTrans" cxnId="{C01788CD-C539-496E-BAAB-489111D5BEA4}">
      <dgm:prSet/>
      <dgm:spPr/>
      <dgm:t>
        <a:bodyPr/>
        <a:lstStyle/>
        <a:p>
          <a:endParaRPr lang="ru-RU"/>
        </a:p>
      </dgm:t>
    </dgm:pt>
    <dgm:pt modelId="{F2856B41-6837-4479-B33D-7D0631477E26}" type="sibTrans" cxnId="{C01788CD-C539-496E-BAAB-489111D5BEA4}">
      <dgm:prSet/>
      <dgm:spPr/>
      <dgm:t>
        <a:bodyPr/>
        <a:lstStyle/>
        <a:p>
          <a:endParaRPr lang="ru-RU"/>
        </a:p>
      </dgm:t>
    </dgm:pt>
    <dgm:pt modelId="{D6A16DA8-23DE-4E69-A930-E02DAE0FA6E6}">
      <dgm:prSet phldrT="[Текст]" custT="1"/>
      <dgm:spPr/>
      <dgm:t>
        <a:bodyPr/>
        <a:lstStyle/>
        <a:p>
          <a:r>
            <a:rPr lang="ru-RU" sz="1600" dirty="0" smtClean="0"/>
            <a:t>Потребности</a:t>
          </a:r>
          <a:endParaRPr lang="ru-RU" sz="1600" dirty="0"/>
        </a:p>
      </dgm:t>
    </dgm:pt>
    <dgm:pt modelId="{F645A6EB-E13D-4D79-8EC9-BF7AA5CCA49A}" type="parTrans" cxnId="{EEEED1AC-9B32-448D-9D7E-C65260C1F55F}">
      <dgm:prSet/>
      <dgm:spPr/>
      <dgm:t>
        <a:bodyPr/>
        <a:lstStyle/>
        <a:p>
          <a:endParaRPr lang="ru-RU"/>
        </a:p>
      </dgm:t>
    </dgm:pt>
    <dgm:pt modelId="{734D5FDE-4275-4BF1-8EE6-8674E09F71B4}" type="sibTrans" cxnId="{EEEED1AC-9B32-448D-9D7E-C65260C1F55F}">
      <dgm:prSet/>
      <dgm:spPr/>
      <dgm:t>
        <a:bodyPr/>
        <a:lstStyle/>
        <a:p>
          <a:endParaRPr lang="ru-RU"/>
        </a:p>
      </dgm:t>
    </dgm:pt>
    <dgm:pt modelId="{22833BA5-6CC6-4B9F-90E9-3C2CAD9B2F6E}" type="pres">
      <dgm:prSet presAssocID="{3D5795BF-DC05-438F-B257-8BC446648C1F}" presName="Name0" presStyleCnt="0">
        <dgm:presLayoutVars>
          <dgm:dir/>
          <dgm:animLvl val="lvl"/>
          <dgm:resizeHandles val="exact"/>
        </dgm:presLayoutVars>
      </dgm:prSet>
      <dgm:spPr/>
    </dgm:pt>
    <dgm:pt modelId="{549691AF-117A-4F55-9282-45A3E383C91D}" type="pres">
      <dgm:prSet presAssocID="{4BE6D9C5-7CED-4554-99A5-64BEBB9AFD21}" presName="Name8" presStyleCnt="0"/>
      <dgm:spPr/>
    </dgm:pt>
    <dgm:pt modelId="{B989796D-05BF-4F24-965B-23DCCE688872}" type="pres">
      <dgm:prSet presAssocID="{4BE6D9C5-7CED-4554-99A5-64BEBB9AFD21}" presName="level" presStyleLbl="node1" presStyleIdx="0" presStyleCnt="3">
        <dgm:presLayoutVars>
          <dgm:chMax val="1"/>
          <dgm:bulletEnabled val="1"/>
        </dgm:presLayoutVars>
      </dgm:prSet>
      <dgm:spPr/>
      <dgm:t>
        <a:bodyPr/>
        <a:lstStyle/>
        <a:p>
          <a:endParaRPr lang="ru-RU"/>
        </a:p>
      </dgm:t>
    </dgm:pt>
    <dgm:pt modelId="{08183B32-9519-4AB1-9A57-369FFD8AD2D8}" type="pres">
      <dgm:prSet presAssocID="{4BE6D9C5-7CED-4554-99A5-64BEBB9AFD21}" presName="levelTx" presStyleLbl="revTx" presStyleIdx="0" presStyleCnt="0">
        <dgm:presLayoutVars>
          <dgm:chMax val="1"/>
          <dgm:bulletEnabled val="1"/>
        </dgm:presLayoutVars>
      </dgm:prSet>
      <dgm:spPr/>
      <dgm:t>
        <a:bodyPr/>
        <a:lstStyle/>
        <a:p>
          <a:endParaRPr lang="ru-RU"/>
        </a:p>
      </dgm:t>
    </dgm:pt>
    <dgm:pt modelId="{A3AB8A0D-A25E-4710-B5FD-1C7ADC59ED45}" type="pres">
      <dgm:prSet presAssocID="{7DA6AEF3-9262-4286-9F38-CCD97F038D06}" presName="Name8" presStyleCnt="0"/>
      <dgm:spPr/>
    </dgm:pt>
    <dgm:pt modelId="{2CBCBB9F-C350-4DFE-BD5B-6E8656641C59}" type="pres">
      <dgm:prSet presAssocID="{7DA6AEF3-9262-4286-9F38-CCD97F038D06}" presName="level" presStyleLbl="node1" presStyleIdx="1" presStyleCnt="3">
        <dgm:presLayoutVars>
          <dgm:chMax val="1"/>
          <dgm:bulletEnabled val="1"/>
        </dgm:presLayoutVars>
      </dgm:prSet>
      <dgm:spPr/>
      <dgm:t>
        <a:bodyPr/>
        <a:lstStyle/>
        <a:p>
          <a:endParaRPr lang="ru-RU"/>
        </a:p>
      </dgm:t>
    </dgm:pt>
    <dgm:pt modelId="{1D8CF8AC-5780-402A-94ED-1BDFD2B4CD8B}" type="pres">
      <dgm:prSet presAssocID="{7DA6AEF3-9262-4286-9F38-CCD97F038D06}" presName="levelTx" presStyleLbl="revTx" presStyleIdx="0" presStyleCnt="0">
        <dgm:presLayoutVars>
          <dgm:chMax val="1"/>
          <dgm:bulletEnabled val="1"/>
        </dgm:presLayoutVars>
      </dgm:prSet>
      <dgm:spPr/>
      <dgm:t>
        <a:bodyPr/>
        <a:lstStyle/>
        <a:p>
          <a:endParaRPr lang="ru-RU"/>
        </a:p>
      </dgm:t>
    </dgm:pt>
    <dgm:pt modelId="{4EE43EAB-E86B-4544-903F-15F7530E6321}" type="pres">
      <dgm:prSet presAssocID="{D6A16DA8-23DE-4E69-A930-E02DAE0FA6E6}" presName="Name8" presStyleCnt="0"/>
      <dgm:spPr/>
    </dgm:pt>
    <dgm:pt modelId="{B4CEE93A-8DEF-424A-8E19-75330F7A2457}" type="pres">
      <dgm:prSet presAssocID="{D6A16DA8-23DE-4E69-A930-E02DAE0FA6E6}" presName="level" presStyleLbl="node1" presStyleIdx="2" presStyleCnt="3">
        <dgm:presLayoutVars>
          <dgm:chMax val="1"/>
          <dgm:bulletEnabled val="1"/>
        </dgm:presLayoutVars>
      </dgm:prSet>
      <dgm:spPr/>
      <dgm:t>
        <a:bodyPr/>
        <a:lstStyle/>
        <a:p>
          <a:endParaRPr lang="ru-RU"/>
        </a:p>
      </dgm:t>
    </dgm:pt>
    <dgm:pt modelId="{FB49EE86-F943-4CE0-A37B-FE38C876B825}" type="pres">
      <dgm:prSet presAssocID="{D6A16DA8-23DE-4E69-A930-E02DAE0FA6E6}" presName="levelTx" presStyleLbl="revTx" presStyleIdx="0" presStyleCnt="0">
        <dgm:presLayoutVars>
          <dgm:chMax val="1"/>
          <dgm:bulletEnabled val="1"/>
        </dgm:presLayoutVars>
      </dgm:prSet>
      <dgm:spPr/>
      <dgm:t>
        <a:bodyPr/>
        <a:lstStyle/>
        <a:p>
          <a:endParaRPr lang="ru-RU"/>
        </a:p>
      </dgm:t>
    </dgm:pt>
  </dgm:ptLst>
  <dgm:cxnLst>
    <dgm:cxn modelId="{8E58ABFE-24C3-4CBB-852D-4699CA026FCF}" type="presOf" srcId="{3D5795BF-DC05-438F-B257-8BC446648C1F}" destId="{22833BA5-6CC6-4B9F-90E9-3C2CAD9B2F6E}" srcOrd="0" destOrd="0" presId="urn:microsoft.com/office/officeart/2005/8/layout/pyramid1"/>
    <dgm:cxn modelId="{EEEED1AC-9B32-448D-9D7E-C65260C1F55F}" srcId="{3D5795BF-DC05-438F-B257-8BC446648C1F}" destId="{D6A16DA8-23DE-4E69-A930-E02DAE0FA6E6}" srcOrd="2" destOrd="0" parTransId="{F645A6EB-E13D-4D79-8EC9-BF7AA5CCA49A}" sibTransId="{734D5FDE-4275-4BF1-8EE6-8674E09F71B4}"/>
    <dgm:cxn modelId="{DE176EEF-1B26-43D4-97B3-302C9DB9FC19}" type="presOf" srcId="{4BE6D9C5-7CED-4554-99A5-64BEBB9AFD21}" destId="{08183B32-9519-4AB1-9A57-369FFD8AD2D8}" srcOrd="1" destOrd="0" presId="urn:microsoft.com/office/officeart/2005/8/layout/pyramid1"/>
    <dgm:cxn modelId="{A6570513-53A8-490C-AECD-CC91EC7BFDE8}" type="presOf" srcId="{7DA6AEF3-9262-4286-9F38-CCD97F038D06}" destId="{2CBCBB9F-C350-4DFE-BD5B-6E8656641C59}" srcOrd="0" destOrd="0" presId="urn:microsoft.com/office/officeart/2005/8/layout/pyramid1"/>
    <dgm:cxn modelId="{C2E57ACF-DF59-4E72-A01B-216B69846A3F}" type="presOf" srcId="{D6A16DA8-23DE-4E69-A930-E02DAE0FA6E6}" destId="{FB49EE86-F943-4CE0-A37B-FE38C876B825}" srcOrd="1" destOrd="0" presId="urn:microsoft.com/office/officeart/2005/8/layout/pyramid1"/>
    <dgm:cxn modelId="{A31CF8BE-862D-4C94-9017-65363FEB016D}" type="presOf" srcId="{7DA6AEF3-9262-4286-9F38-CCD97F038D06}" destId="{1D8CF8AC-5780-402A-94ED-1BDFD2B4CD8B}" srcOrd="1" destOrd="0" presId="urn:microsoft.com/office/officeart/2005/8/layout/pyramid1"/>
    <dgm:cxn modelId="{D5D034D6-BC73-4E06-8C78-C02C618AA966}" type="presOf" srcId="{4BE6D9C5-7CED-4554-99A5-64BEBB9AFD21}" destId="{B989796D-05BF-4F24-965B-23DCCE688872}" srcOrd="0" destOrd="0" presId="urn:microsoft.com/office/officeart/2005/8/layout/pyramid1"/>
    <dgm:cxn modelId="{0136C14F-1891-40F0-91DF-6C8ED381E8DA}" srcId="{3D5795BF-DC05-438F-B257-8BC446648C1F}" destId="{4BE6D9C5-7CED-4554-99A5-64BEBB9AFD21}" srcOrd="0" destOrd="0" parTransId="{4F0146CB-2C72-4C8F-8121-73B9BD084AE8}" sibTransId="{7FC52483-5B76-4882-A5C7-1E6BF960E723}"/>
    <dgm:cxn modelId="{2DA82CF6-C2EF-4E5E-956B-77458ADCCE1E}" type="presOf" srcId="{D6A16DA8-23DE-4E69-A930-E02DAE0FA6E6}" destId="{B4CEE93A-8DEF-424A-8E19-75330F7A2457}" srcOrd="0" destOrd="0" presId="urn:microsoft.com/office/officeart/2005/8/layout/pyramid1"/>
    <dgm:cxn modelId="{C01788CD-C539-496E-BAAB-489111D5BEA4}" srcId="{3D5795BF-DC05-438F-B257-8BC446648C1F}" destId="{7DA6AEF3-9262-4286-9F38-CCD97F038D06}" srcOrd="1" destOrd="0" parTransId="{22C4B192-4F6B-4634-99DB-6FB8233E1BE0}" sibTransId="{F2856B41-6837-4479-B33D-7D0631477E26}"/>
    <dgm:cxn modelId="{DCB063FD-6F50-43CA-AE3B-524F857ED6C9}" type="presParOf" srcId="{22833BA5-6CC6-4B9F-90E9-3C2CAD9B2F6E}" destId="{549691AF-117A-4F55-9282-45A3E383C91D}" srcOrd="0" destOrd="0" presId="urn:microsoft.com/office/officeart/2005/8/layout/pyramid1"/>
    <dgm:cxn modelId="{08F3E900-06BD-48D4-9487-265E04F73152}" type="presParOf" srcId="{549691AF-117A-4F55-9282-45A3E383C91D}" destId="{B989796D-05BF-4F24-965B-23DCCE688872}" srcOrd="0" destOrd="0" presId="urn:microsoft.com/office/officeart/2005/8/layout/pyramid1"/>
    <dgm:cxn modelId="{37978753-C24E-465A-9846-4A6C05947F23}" type="presParOf" srcId="{549691AF-117A-4F55-9282-45A3E383C91D}" destId="{08183B32-9519-4AB1-9A57-369FFD8AD2D8}" srcOrd="1" destOrd="0" presId="urn:microsoft.com/office/officeart/2005/8/layout/pyramid1"/>
    <dgm:cxn modelId="{92239481-1483-4817-A586-8E457058C547}" type="presParOf" srcId="{22833BA5-6CC6-4B9F-90E9-3C2CAD9B2F6E}" destId="{A3AB8A0D-A25E-4710-B5FD-1C7ADC59ED45}" srcOrd="1" destOrd="0" presId="urn:microsoft.com/office/officeart/2005/8/layout/pyramid1"/>
    <dgm:cxn modelId="{4A37B974-4669-4560-98FD-72EFE4FB2F78}" type="presParOf" srcId="{A3AB8A0D-A25E-4710-B5FD-1C7ADC59ED45}" destId="{2CBCBB9F-C350-4DFE-BD5B-6E8656641C59}" srcOrd="0" destOrd="0" presId="urn:microsoft.com/office/officeart/2005/8/layout/pyramid1"/>
    <dgm:cxn modelId="{D2C90BC0-25C9-4BAD-BD6E-802446F445FF}" type="presParOf" srcId="{A3AB8A0D-A25E-4710-B5FD-1C7ADC59ED45}" destId="{1D8CF8AC-5780-402A-94ED-1BDFD2B4CD8B}" srcOrd="1" destOrd="0" presId="urn:microsoft.com/office/officeart/2005/8/layout/pyramid1"/>
    <dgm:cxn modelId="{4447D472-6654-4247-9A00-AACC3709541B}" type="presParOf" srcId="{22833BA5-6CC6-4B9F-90E9-3C2CAD9B2F6E}" destId="{4EE43EAB-E86B-4544-903F-15F7530E6321}" srcOrd="2" destOrd="0" presId="urn:microsoft.com/office/officeart/2005/8/layout/pyramid1"/>
    <dgm:cxn modelId="{185F85C6-6EB6-4613-A5BE-28AB4B348BEB}" type="presParOf" srcId="{4EE43EAB-E86B-4544-903F-15F7530E6321}" destId="{B4CEE93A-8DEF-424A-8E19-75330F7A2457}" srcOrd="0" destOrd="0" presId="urn:microsoft.com/office/officeart/2005/8/layout/pyramid1"/>
    <dgm:cxn modelId="{7E82DF9B-5A75-45E0-BAC5-593DCC6B1753}" type="presParOf" srcId="{4EE43EAB-E86B-4544-903F-15F7530E6321}" destId="{FB49EE86-F943-4CE0-A37B-FE38C876B825}" srcOrd="1" destOrd="0" presId="urn:microsoft.com/office/officeart/2005/8/layout/pyramid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114C0E-0551-44E1-A4F3-B1E1E5AECE46}">
      <dsp:nvSpPr>
        <dsp:cNvPr id="0" name=""/>
        <dsp:cNvSpPr/>
      </dsp:nvSpPr>
      <dsp:spPr>
        <a:xfrm rot="10800000">
          <a:off x="1188538" y="1181"/>
          <a:ext cx="3952494" cy="771942"/>
        </a:xfrm>
        <a:prstGeom prst="homePlat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0405" tIns="41910" rIns="78232"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050" kern="1200" dirty="0" smtClean="0">
              <a:solidFill>
                <a:schemeClr val="tx1"/>
              </a:solidFill>
            </a:rPr>
            <a:t>Президент Республики Казахстан Назарбаев Н.А. программный документ «Социальная модернизация Казахстана: Двадцать шагов к Обществу Всеобщего Труда»</a:t>
          </a:r>
        </a:p>
        <a:p>
          <a:pPr lvl="0" algn="ctr" defTabSz="622300">
            <a:lnSpc>
              <a:spcPct val="90000"/>
            </a:lnSpc>
            <a:spcBef>
              <a:spcPct val="0"/>
            </a:spcBef>
            <a:spcAft>
              <a:spcPct val="35000"/>
            </a:spcAft>
          </a:pPr>
          <a:endParaRPr lang="ru-RU" sz="900" kern="1200" dirty="0"/>
        </a:p>
      </dsp:txBody>
      <dsp:txXfrm rot="10800000">
        <a:off x="1381523" y="1181"/>
        <a:ext cx="3759509" cy="771942"/>
      </dsp:txXfrm>
    </dsp:sp>
    <dsp:sp modelId="{DD6C8B04-19C6-4FEC-A76D-14F899652246}">
      <dsp:nvSpPr>
        <dsp:cNvPr id="0" name=""/>
        <dsp:cNvSpPr/>
      </dsp:nvSpPr>
      <dsp:spPr>
        <a:xfrm>
          <a:off x="802567" y="1181"/>
          <a:ext cx="771942" cy="77194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A51E16B3-7616-494A-9DD5-11D1C5D7B87A}">
      <dsp:nvSpPr>
        <dsp:cNvPr id="0" name=""/>
        <dsp:cNvSpPr/>
      </dsp:nvSpPr>
      <dsp:spPr>
        <a:xfrm rot="10800000">
          <a:off x="1188538" y="1003554"/>
          <a:ext cx="3952494" cy="771942"/>
        </a:xfrm>
        <a:prstGeom prst="homePlat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0405" tIns="41910" rIns="78232"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050" kern="1200" dirty="0" smtClean="0">
              <a:solidFill>
                <a:schemeClr val="tx1"/>
              </a:solidFill>
            </a:rPr>
            <a:t>Верховный Суд РК и ПРООН в Казахстане - совместный Проект «Внедрение института медиации в Республике Казахстан»</a:t>
          </a:r>
        </a:p>
        <a:p>
          <a:pPr lvl="0" algn="ctr" defTabSz="577850">
            <a:lnSpc>
              <a:spcPct val="90000"/>
            </a:lnSpc>
            <a:spcBef>
              <a:spcPct val="0"/>
            </a:spcBef>
            <a:spcAft>
              <a:spcPct val="35000"/>
            </a:spcAft>
          </a:pPr>
          <a:endParaRPr lang="ru-RU" sz="900" kern="1200" dirty="0"/>
        </a:p>
      </dsp:txBody>
      <dsp:txXfrm rot="10800000">
        <a:off x="1381523" y="1003554"/>
        <a:ext cx="3759509" cy="771942"/>
      </dsp:txXfrm>
    </dsp:sp>
    <dsp:sp modelId="{F13DED26-5241-45FB-88DA-FB12766CFBFD}">
      <dsp:nvSpPr>
        <dsp:cNvPr id="0" name=""/>
        <dsp:cNvSpPr/>
      </dsp:nvSpPr>
      <dsp:spPr>
        <a:xfrm>
          <a:off x="802567" y="1003554"/>
          <a:ext cx="771942" cy="771942"/>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0000" r="-40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A182FD1B-3A4E-47ED-AEE5-E61F7E8CC3B7}">
      <dsp:nvSpPr>
        <dsp:cNvPr id="0" name=""/>
        <dsp:cNvSpPr/>
      </dsp:nvSpPr>
      <dsp:spPr>
        <a:xfrm rot="10800000">
          <a:off x="1188538" y="2005927"/>
          <a:ext cx="3952494" cy="771942"/>
        </a:xfrm>
        <a:prstGeom prst="homePlat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0405" tIns="41910" rIns="78232" bIns="41910" numCol="1" spcCol="1270" anchor="ctr" anchorCtr="0">
          <a:noAutofit/>
        </a:bodyPr>
        <a:lstStyle/>
        <a:p>
          <a:pPr lvl="0" algn="ctr" defTabSz="488950">
            <a:lnSpc>
              <a:spcPct val="90000"/>
            </a:lnSpc>
            <a:spcBef>
              <a:spcPct val="0"/>
            </a:spcBef>
            <a:spcAft>
              <a:spcPct val="35000"/>
            </a:spcAft>
          </a:pPr>
          <a:r>
            <a:rPr lang="ru-RU" sz="1100" kern="1200" dirty="0" smtClean="0">
              <a:solidFill>
                <a:schemeClr val="tx1"/>
              </a:solidFill>
            </a:rPr>
            <a:t>Под патронажем ВС РК проводятся международные форумы, конференции, во всех судах проводятся «круглые столы» с участием  ДВД, прокуратуры </a:t>
          </a:r>
          <a:endParaRPr lang="ru-RU" sz="1100" kern="1200" dirty="0">
            <a:solidFill>
              <a:schemeClr val="tx1"/>
            </a:solidFill>
          </a:endParaRPr>
        </a:p>
      </dsp:txBody>
      <dsp:txXfrm rot="10800000">
        <a:off x="1381523" y="2005927"/>
        <a:ext cx="3759509" cy="771942"/>
      </dsp:txXfrm>
    </dsp:sp>
    <dsp:sp modelId="{3F1DBF7E-C243-4E27-97A2-449C0D7ED48B}">
      <dsp:nvSpPr>
        <dsp:cNvPr id="0" name=""/>
        <dsp:cNvSpPr/>
      </dsp:nvSpPr>
      <dsp:spPr>
        <a:xfrm>
          <a:off x="802567" y="2005927"/>
          <a:ext cx="771942" cy="77194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0000" r="-40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8F002AFB-1F51-47CE-B25C-4C9789A7A3E6}">
      <dsp:nvSpPr>
        <dsp:cNvPr id="0" name=""/>
        <dsp:cNvSpPr/>
      </dsp:nvSpPr>
      <dsp:spPr>
        <a:xfrm rot="10800000">
          <a:off x="1185030" y="3008300"/>
          <a:ext cx="3952494" cy="771942"/>
        </a:xfrm>
        <a:prstGeom prst="homePlat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0405" tIns="41910" rIns="78232" bIns="41910" numCol="1" spcCol="1270" anchor="ctr" anchorCtr="0">
          <a:noAutofit/>
        </a:bodyPr>
        <a:lstStyle/>
        <a:p>
          <a:pPr lvl="0" algn="ctr" defTabSz="488950">
            <a:lnSpc>
              <a:spcPct val="90000"/>
            </a:lnSpc>
            <a:spcBef>
              <a:spcPct val="0"/>
            </a:spcBef>
            <a:spcAft>
              <a:spcPct val="35000"/>
            </a:spcAft>
          </a:pPr>
          <a:r>
            <a:rPr lang="ru-RU" sz="1100" kern="1200" dirty="0" smtClean="0">
              <a:solidFill>
                <a:schemeClr val="tx1"/>
              </a:solidFill>
            </a:rPr>
            <a:t>ФНБ «</a:t>
          </a:r>
          <a:r>
            <a:rPr lang="ru-RU" sz="1100" kern="1200" dirty="0" err="1" smtClean="0">
              <a:solidFill>
                <a:schemeClr val="tx1"/>
              </a:solidFill>
            </a:rPr>
            <a:t>Самрук-Казына</a:t>
          </a:r>
          <a:r>
            <a:rPr lang="ru-RU" sz="1100" kern="1200" dirty="0" smtClean="0">
              <a:solidFill>
                <a:schemeClr val="tx1"/>
              </a:solidFill>
            </a:rPr>
            <a:t>» проводит обучение сотрудников национальных компаний</a:t>
          </a:r>
          <a:endParaRPr lang="ru-RU" sz="1100" kern="1200" dirty="0">
            <a:solidFill>
              <a:schemeClr val="tx1"/>
            </a:solidFill>
          </a:endParaRPr>
        </a:p>
      </dsp:txBody>
      <dsp:txXfrm rot="10800000">
        <a:off x="1378015" y="3008300"/>
        <a:ext cx="3759509" cy="771942"/>
      </dsp:txXfrm>
    </dsp:sp>
    <dsp:sp modelId="{E5A3A454-4D9A-4A00-88AB-7590B34A38A5}">
      <dsp:nvSpPr>
        <dsp:cNvPr id="0" name=""/>
        <dsp:cNvSpPr/>
      </dsp:nvSpPr>
      <dsp:spPr>
        <a:xfrm>
          <a:off x="806075" y="3023261"/>
          <a:ext cx="757908" cy="74202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8000" r="-28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8E5F2-AB3E-41FD-8C20-441DE3B882EE}">
      <dsp:nvSpPr>
        <dsp:cNvPr id="0" name=""/>
        <dsp:cNvSpPr/>
      </dsp:nvSpPr>
      <dsp:spPr>
        <a:xfrm>
          <a:off x="1345810" y="0"/>
          <a:ext cx="703724" cy="483670"/>
        </a:xfrm>
        <a:prstGeom prst="trapezoid">
          <a:avLst>
            <a:gd name="adj" fmla="val 72748"/>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5</a:t>
          </a:r>
          <a:endParaRPr lang="ru-RU" sz="2400" kern="1200" dirty="0"/>
        </a:p>
      </dsp:txBody>
      <dsp:txXfrm>
        <a:off x="1345810" y="0"/>
        <a:ext cx="703724" cy="483670"/>
      </dsp:txXfrm>
    </dsp:sp>
    <dsp:sp modelId="{BB3A8E65-5AF4-4EF3-91A7-CFFC510F2950}">
      <dsp:nvSpPr>
        <dsp:cNvPr id="0" name=""/>
        <dsp:cNvSpPr/>
      </dsp:nvSpPr>
      <dsp:spPr>
        <a:xfrm>
          <a:off x="993947" y="483670"/>
          <a:ext cx="1407449" cy="483670"/>
        </a:xfrm>
        <a:prstGeom prst="trapezoid">
          <a:avLst>
            <a:gd name="adj" fmla="val 72748"/>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4</a:t>
          </a:r>
          <a:endParaRPr lang="ru-RU" sz="2400" kern="1200" dirty="0"/>
        </a:p>
      </dsp:txBody>
      <dsp:txXfrm>
        <a:off x="1240251" y="483670"/>
        <a:ext cx="914842" cy="483670"/>
      </dsp:txXfrm>
    </dsp:sp>
    <dsp:sp modelId="{5295660B-5F93-4BC5-9F96-3A01380A225F}">
      <dsp:nvSpPr>
        <dsp:cNvPr id="0" name=""/>
        <dsp:cNvSpPr/>
      </dsp:nvSpPr>
      <dsp:spPr>
        <a:xfrm>
          <a:off x="642085" y="967341"/>
          <a:ext cx="2111174" cy="483670"/>
        </a:xfrm>
        <a:prstGeom prst="trapezoid">
          <a:avLst>
            <a:gd name="adj" fmla="val 72748"/>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3</a:t>
          </a:r>
          <a:endParaRPr lang="ru-RU" sz="2400" kern="1200" dirty="0"/>
        </a:p>
      </dsp:txBody>
      <dsp:txXfrm>
        <a:off x="1011540" y="967341"/>
        <a:ext cx="1372263" cy="483670"/>
      </dsp:txXfrm>
    </dsp:sp>
    <dsp:sp modelId="{34A8DC2C-4AC0-4F66-BD36-CA651CF552A3}">
      <dsp:nvSpPr>
        <dsp:cNvPr id="0" name=""/>
        <dsp:cNvSpPr/>
      </dsp:nvSpPr>
      <dsp:spPr>
        <a:xfrm>
          <a:off x="290223" y="1451012"/>
          <a:ext cx="2814898" cy="483670"/>
        </a:xfrm>
        <a:prstGeom prst="trapezoid">
          <a:avLst>
            <a:gd name="adj" fmla="val 72748"/>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2</a:t>
          </a:r>
          <a:endParaRPr lang="ru-RU" sz="2400" kern="1200" dirty="0"/>
        </a:p>
      </dsp:txBody>
      <dsp:txXfrm>
        <a:off x="782830" y="1451012"/>
        <a:ext cx="1829684" cy="483670"/>
      </dsp:txXfrm>
    </dsp:sp>
    <dsp:sp modelId="{DA28EEC1-2CFF-4B10-A923-4AB29518EF37}">
      <dsp:nvSpPr>
        <dsp:cNvPr id="0" name=""/>
        <dsp:cNvSpPr/>
      </dsp:nvSpPr>
      <dsp:spPr>
        <a:xfrm>
          <a:off x="0" y="1934683"/>
          <a:ext cx="3395345" cy="398941"/>
        </a:xfrm>
        <a:prstGeom prst="trapezoid">
          <a:avLst>
            <a:gd name="adj" fmla="val 72748"/>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1</a:t>
          </a:r>
          <a:endParaRPr lang="ru-RU" sz="2400" kern="1200" dirty="0"/>
        </a:p>
      </dsp:txBody>
      <dsp:txXfrm>
        <a:off x="594185" y="1934683"/>
        <a:ext cx="2206974" cy="3989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89796D-05BF-4F24-965B-23DCCE688872}">
      <dsp:nvSpPr>
        <dsp:cNvPr id="0" name=""/>
        <dsp:cNvSpPr/>
      </dsp:nvSpPr>
      <dsp:spPr>
        <a:xfrm>
          <a:off x="1011766" y="0"/>
          <a:ext cx="1011766" cy="723900"/>
        </a:xfrm>
        <a:prstGeom prst="trapezoid">
          <a:avLst>
            <a:gd name="adj" fmla="val 69883"/>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Позиция</a:t>
          </a:r>
          <a:endParaRPr lang="ru-RU" sz="1600" kern="1200" dirty="0"/>
        </a:p>
      </dsp:txBody>
      <dsp:txXfrm>
        <a:off x="1011766" y="0"/>
        <a:ext cx="1011766" cy="723900"/>
      </dsp:txXfrm>
    </dsp:sp>
    <dsp:sp modelId="{2CBCBB9F-C350-4DFE-BD5B-6E8656641C59}">
      <dsp:nvSpPr>
        <dsp:cNvPr id="0" name=""/>
        <dsp:cNvSpPr/>
      </dsp:nvSpPr>
      <dsp:spPr>
        <a:xfrm>
          <a:off x="505883" y="723900"/>
          <a:ext cx="2023533" cy="723900"/>
        </a:xfrm>
        <a:prstGeom prst="trapezoid">
          <a:avLst>
            <a:gd name="adj" fmla="val 69883"/>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Интерес</a:t>
          </a:r>
          <a:endParaRPr lang="ru-RU" sz="1600" kern="1200" dirty="0"/>
        </a:p>
      </dsp:txBody>
      <dsp:txXfrm>
        <a:off x="860001" y="723900"/>
        <a:ext cx="1315296" cy="723900"/>
      </dsp:txXfrm>
    </dsp:sp>
    <dsp:sp modelId="{B4CEE93A-8DEF-424A-8E19-75330F7A2457}">
      <dsp:nvSpPr>
        <dsp:cNvPr id="0" name=""/>
        <dsp:cNvSpPr/>
      </dsp:nvSpPr>
      <dsp:spPr>
        <a:xfrm>
          <a:off x="0" y="1447800"/>
          <a:ext cx="3035299" cy="723900"/>
        </a:xfrm>
        <a:prstGeom prst="trapezoid">
          <a:avLst>
            <a:gd name="adj" fmla="val 69883"/>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Потребности</a:t>
          </a:r>
          <a:endParaRPr lang="ru-RU" sz="1600" kern="1200" dirty="0"/>
        </a:p>
      </dsp:txBody>
      <dsp:txXfrm>
        <a:off x="531177" y="1447800"/>
        <a:ext cx="1972945" cy="723900"/>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0407F-BE8D-4355-9BE7-73CB3898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18804</Words>
  <Characters>107183</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2</cp:revision>
  <cp:lastPrinted>2013-12-04T09:07:00Z</cp:lastPrinted>
  <dcterms:created xsi:type="dcterms:W3CDTF">2014-04-09T06:02:00Z</dcterms:created>
  <dcterms:modified xsi:type="dcterms:W3CDTF">2014-04-09T06:02:00Z</dcterms:modified>
</cp:coreProperties>
</file>