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AE3" w:rsidRDefault="0057301A" w:rsidP="008E2AE3">
      <w:pPr>
        <w:pStyle w:val="a3"/>
        <w:ind w:firstLine="851"/>
        <w:jc w:val="both"/>
        <w:rPr>
          <w:rStyle w:val="2"/>
          <w:rFonts w:ascii="Arial" w:hAnsi="Arial" w:cs="Arial"/>
          <w:sz w:val="28"/>
          <w:szCs w:val="28"/>
        </w:rPr>
      </w:pPr>
      <w:bookmarkStart w:id="0" w:name="_GoBack"/>
      <w:bookmarkEnd w:id="0"/>
      <w:r w:rsidRPr="00CB1784">
        <w:rPr>
          <w:rStyle w:val="2"/>
          <w:rFonts w:ascii="Arial" w:hAnsi="Arial" w:cs="Arial"/>
          <w:sz w:val="28"/>
          <w:szCs w:val="28"/>
        </w:rPr>
        <w:t xml:space="preserve">                                   </w:t>
      </w:r>
    </w:p>
    <w:p w:rsidR="0057301A" w:rsidRPr="00CD6982" w:rsidRDefault="0010621D" w:rsidP="008E2AE3">
      <w:pPr>
        <w:pStyle w:val="a3"/>
        <w:ind w:left="2689" w:firstLine="851"/>
        <w:jc w:val="both"/>
        <w:rPr>
          <w:rStyle w:val="2"/>
          <w:rFonts w:ascii="Arial" w:hAnsi="Arial" w:cs="Arial"/>
          <w:sz w:val="29"/>
          <w:szCs w:val="29"/>
        </w:rPr>
      </w:pPr>
      <w:r w:rsidRPr="00CD6982">
        <w:rPr>
          <w:rStyle w:val="2"/>
          <w:rFonts w:ascii="Arial" w:hAnsi="Arial" w:cs="Arial"/>
          <w:sz w:val="29"/>
          <w:szCs w:val="29"/>
          <w:lang w:val="kk-KZ"/>
        </w:rPr>
        <w:t>П</w:t>
      </w:r>
      <w:r w:rsidR="0057301A" w:rsidRPr="00CD6982">
        <w:rPr>
          <w:rStyle w:val="2"/>
          <w:rFonts w:ascii="Arial" w:hAnsi="Arial" w:cs="Arial"/>
          <w:sz w:val="29"/>
          <w:szCs w:val="29"/>
        </w:rPr>
        <w:t>РОТОКОЛ</w:t>
      </w:r>
    </w:p>
    <w:p w:rsidR="007862A8" w:rsidRPr="00CD6982" w:rsidRDefault="007862A8" w:rsidP="008E2AE3">
      <w:pPr>
        <w:pStyle w:val="a3"/>
        <w:ind w:left="2689" w:firstLine="851"/>
        <w:jc w:val="left"/>
        <w:rPr>
          <w:rStyle w:val="2"/>
          <w:rFonts w:ascii="Arial" w:hAnsi="Arial" w:cs="Arial"/>
          <w:sz w:val="29"/>
          <w:szCs w:val="29"/>
        </w:rPr>
      </w:pPr>
    </w:p>
    <w:p w:rsidR="006B7E11" w:rsidRPr="00CD6982" w:rsidRDefault="007862A8" w:rsidP="008E2AE3">
      <w:pPr>
        <w:pStyle w:val="a3"/>
        <w:rPr>
          <w:rStyle w:val="2"/>
          <w:rFonts w:ascii="Arial" w:hAnsi="Arial" w:cs="Arial"/>
          <w:b w:val="0"/>
          <w:sz w:val="29"/>
          <w:szCs w:val="29"/>
        </w:rPr>
      </w:pPr>
      <w:r w:rsidRPr="00CD6982">
        <w:rPr>
          <w:rStyle w:val="2"/>
          <w:rFonts w:ascii="Arial" w:hAnsi="Arial" w:cs="Arial"/>
          <w:b w:val="0"/>
          <w:sz w:val="29"/>
          <w:szCs w:val="29"/>
        </w:rPr>
        <w:t>з</w:t>
      </w:r>
      <w:r w:rsidR="006B7E11" w:rsidRPr="00CD6982">
        <w:rPr>
          <w:rStyle w:val="2"/>
          <w:rFonts w:ascii="Arial" w:hAnsi="Arial" w:cs="Arial"/>
          <w:b w:val="0"/>
          <w:sz w:val="29"/>
          <w:szCs w:val="29"/>
        </w:rPr>
        <w:t>аседания Международного совета</w:t>
      </w:r>
    </w:p>
    <w:p w:rsidR="00157CF7" w:rsidRPr="00CD6982" w:rsidRDefault="006B7E11" w:rsidP="008E2AE3">
      <w:pPr>
        <w:pStyle w:val="a3"/>
        <w:rPr>
          <w:rStyle w:val="2"/>
          <w:rFonts w:ascii="Arial" w:hAnsi="Arial" w:cs="Arial"/>
          <w:b w:val="0"/>
          <w:sz w:val="29"/>
          <w:szCs w:val="29"/>
        </w:rPr>
      </w:pPr>
      <w:r w:rsidRPr="00CD6982">
        <w:rPr>
          <w:rStyle w:val="2"/>
          <w:rFonts w:ascii="Arial" w:hAnsi="Arial" w:cs="Arial"/>
          <w:b w:val="0"/>
          <w:sz w:val="29"/>
          <w:szCs w:val="29"/>
        </w:rPr>
        <w:t xml:space="preserve">при Верховном Суде </w:t>
      </w:r>
      <w:r w:rsidR="007862A8" w:rsidRPr="00CD6982">
        <w:rPr>
          <w:rStyle w:val="2"/>
          <w:rFonts w:ascii="Arial" w:hAnsi="Arial" w:cs="Arial"/>
          <w:b w:val="0"/>
          <w:sz w:val="29"/>
          <w:szCs w:val="29"/>
        </w:rPr>
        <w:t>Р</w:t>
      </w:r>
      <w:r w:rsidRPr="00CD6982">
        <w:rPr>
          <w:rStyle w:val="2"/>
          <w:rFonts w:ascii="Arial" w:hAnsi="Arial" w:cs="Arial"/>
          <w:b w:val="0"/>
          <w:sz w:val="29"/>
          <w:szCs w:val="29"/>
        </w:rPr>
        <w:t>еспублики Казахстан</w:t>
      </w:r>
    </w:p>
    <w:p w:rsidR="004B4B0B" w:rsidRPr="00CD6982" w:rsidRDefault="004B4B0B" w:rsidP="008E2AE3">
      <w:pPr>
        <w:pStyle w:val="a3"/>
        <w:ind w:firstLine="851"/>
        <w:rPr>
          <w:rFonts w:ascii="Arial" w:hAnsi="Arial" w:cs="Arial"/>
          <w:sz w:val="29"/>
          <w:szCs w:val="29"/>
        </w:rPr>
      </w:pPr>
    </w:p>
    <w:p w:rsidR="00157CF7" w:rsidRPr="00CD6982" w:rsidRDefault="00C02757" w:rsidP="008E2AE3">
      <w:pPr>
        <w:pStyle w:val="a3"/>
        <w:ind w:firstLine="851"/>
        <w:jc w:val="left"/>
        <w:rPr>
          <w:rFonts w:ascii="Arial" w:hAnsi="Arial" w:cs="Arial"/>
          <w:sz w:val="29"/>
          <w:szCs w:val="29"/>
        </w:rPr>
      </w:pPr>
      <w:r w:rsidRPr="00CD6982">
        <w:rPr>
          <w:rFonts w:ascii="Arial" w:hAnsi="Arial" w:cs="Arial"/>
          <w:sz w:val="29"/>
          <w:szCs w:val="29"/>
        </w:rPr>
        <w:t xml:space="preserve">                                      </w:t>
      </w:r>
      <w:r w:rsidR="007862A8" w:rsidRPr="00CD6982">
        <w:rPr>
          <w:rFonts w:ascii="Arial" w:hAnsi="Arial" w:cs="Arial"/>
          <w:sz w:val="29"/>
          <w:szCs w:val="29"/>
        </w:rPr>
        <w:t xml:space="preserve">   </w:t>
      </w:r>
      <w:r w:rsidRPr="00CD6982">
        <w:rPr>
          <w:rFonts w:ascii="Arial" w:hAnsi="Arial" w:cs="Arial"/>
          <w:sz w:val="29"/>
          <w:szCs w:val="29"/>
        </w:rPr>
        <w:t xml:space="preserve"> </w:t>
      </w:r>
      <w:r w:rsidR="00157CF7" w:rsidRPr="00CD6982">
        <w:rPr>
          <w:rFonts w:ascii="Arial" w:hAnsi="Arial" w:cs="Arial"/>
          <w:sz w:val="29"/>
          <w:szCs w:val="29"/>
        </w:rPr>
        <w:t>№</w:t>
      </w:r>
      <w:r w:rsidR="006B7E11" w:rsidRPr="00CD6982">
        <w:rPr>
          <w:rFonts w:ascii="Arial" w:hAnsi="Arial" w:cs="Arial"/>
          <w:sz w:val="29"/>
          <w:szCs w:val="29"/>
        </w:rPr>
        <w:t>1</w:t>
      </w:r>
      <w:r w:rsidR="00157CF7" w:rsidRPr="00CD6982">
        <w:rPr>
          <w:rFonts w:ascii="Arial" w:hAnsi="Arial" w:cs="Arial"/>
          <w:sz w:val="29"/>
          <w:szCs w:val="29"/>
        </w:rPr>
        <w:t xml:space="preserve">  </w:t>
      </w:r>
    </w:p>
    <w:p w:rsidR="00CD6982" w:rsidRPr="00CD6982" w:rsidRDefault="00CD6982" w:rsidP="008E2AE3">
      <w:pPr>
        <w:pStyle w:val="a3"/>
        <w:ind w:firstLine="851"/>
        <w:jc w:val="left"/>
        <w:rPr>
          <w:rFonts w:ascii="Arial" w:hAnsi="Arial" w:cs="Arial"/>
          <w:sz w:val="29"/>
          <w:szCs w:val="29"/>
        </w:rPr>
      </w:pPr>
    </w:p>
    <w:p w:rsidR="00157CF7" w:rsidRPr="00CD6982" w:rsidRDefault="00157CF7" w:rsidP="008E2AE3">
      <w:pPr>
        <w:pStyle w:val="a3"/>
        <w:jc w:val="left"/>
        <w:rPr>
          <w:rFonts w:ascii="Arial" w:hAnsi="Arial" w:cs="Arial"/>
          <w:sz w:val="29"/>
          <w:szCs w:val="29"/>
        </w:rPr>
      </w:pPr>
      <w:r w:rsidRPr="00CD6982">
        <w:rPr>
          <w:rFonts w:ascii="Arial" w:hAnsi="Arial" w:cs="Arial"/>
          <w:sz w:val="29"/>
          <w:szCs w:val="29"/>
        </w:rPr>
        <w:t xml:space="preserve">г. Астана </w:t>
      </w:r>
      <w:r w:rsidRPr="00CD6982">
        <w:rPr>
          <w:rFonts w:ascii="Arial" w:hAnsi="Arial" w:cs="Arial"/>
          <w:sz w:val="29"/>
          <w:szCs w:val="29"/>
        </w:rPr>
        <w:tab/>
      </w:r>
      <w:r w:rsidRPr="00CD6982">
        <w:rPr>
          <w:rFonts w:ascii="Arial" w:hAnsi="Arial" w:cs="Arial"/>
          <w:sz w:val="29"/>
          <w:szCs w:val="29"/>
        </w:rPr>
        <w:tab/>
      </w:r>
      <w:r w:rsidRPr="00CD6982">
        <w:rPr>
          <w:rFonts w:ascii="Arial" w:hAnsi="Arial" w:cs="Arial"/>
          <w:sz w:val="29"/>
          <w:szCs w:val="29"/>
        </w:rPr>
        <w:tab/>
      </w:r>
      <w:r w:rsidRPr="00CD6982">
        <w:rPr>
          <w:rFonts w:ascii="Arial" w:hAnsi="Arial" w:cs="Arial"/>
          <w:sz w:val="29"/>
          <w:szCs w:val="29"/>
        </w:rPr>
        <w:tab/>
      </w:r>
      <w:r w:rsidRPr="00CD6982">
        <w:rPr>
          <w:rFonts w:ascii="Arial" w:hAnsi="Arial" w:cs="Arial"/>
          <w:sz w:val="29"/>
          <w:szCs w:val="29"/>
        </w:rPr>
        <w:tab/>
      </w:r>
      <w:r w:rsidRPr="00CD6982">
        <w:rPr>
          <w:rFonts w:ascii="Arial" w:hAnsi="Arial" w:cs="Arial"/>
          <w:sz w:val="29"/>
          <w:szCs w:val="29"/>
        </w:rPr>
        <w:tab/>
      </w:r>
      <w:r w:rsidR="007862A8" w:rsidRPr="00CD6982">
        <w:rPr>
          <w:rFonts w:ascii="Arial" w:hAnsi="Arial" w:cs="Arial"/>
          <w:sz w:val="29"/>
          <w:szCs w:val="29"/>
        </w:rPr>
        <w:t xml:space="preserve">          </w:t>
      </w:r>
      <w:r w:rsidR="00DF06C7" w:rsidRPr="00CD6982">
        <w:rPr>
          <w:rFonts w:ascii="Arial" w:hAnsi="Arial" w:cs="Arial"/>
          <w:sz w:val="29"/>
          <w:szCs w:val="29"/>
        </w:rPr>
        <w:t xml:space="preserve"> </w:t>
      </w:r>
      <w:r w:rsidR="00947493" w:rsidRPr="00CD6982">
        <w:rPr>
          <w:rFonts w:ascii="Arial" w:hAnsi="Arial" w:cs="Arial"/>
          <w:sz w:val="29"/>
          <w:szCs w:val="29"/>
        </w:rPr>
        <w:t xml:space="preserve">22 </w:t>
      </w:r>
      <w:r w:rsidR="006B7E11" w:rsidRPr="00CD6982">
        <w:rPr>
          <w:rFonts w:ascii="Arial" w:hAnsi="Arial" w:cs="Arial"/>
          <w:sz w:val="29"/>
          <w:szCs w:val="29"/>
        </w:rPr>
        <w:t>февраля</w:t>
      </w:r>
      <w:r w:rsidRPr="00CD6982">
        <w:rPr>
          <w:rFonts w:ascii="Arial" w:hAnsi="Arial" w:cs="Arial"/>
          <w:sz w:val="29"/>
          <w:szCs w:val="29"/>
        </w:rPr>
        <w:t xml:space="preserve"> 201</w:t>
      </w:r>
      <w:r w:rsidR="008046D3" w:rsidRPr="00CD6982">
        <w:rPr>
          <w:rFonts w:ascii="Arial" w:hAnsi="Arial" w:cs="Arial"/>
          <w:sz w:val="29"/>
          <w:szCs w:val="29"/>
        </w:rPr>
        <w:t>6</w:t>
      </w:r>
      <w:r w:rsidRPr="00CD6982">
        <w:rPr>
          <w:rFonts w:ascii="Arial" w:hAnsi="Arial" w:cs="Arial"/>
          <w:sz w:val="29"/>
          <w:szCs w:val="29"/>
        </w:rPr>
        <w:t xml:space="preserve"> </w:t>
      </w:r>
      <w:r w:rsidR="00A00FD6" w:rsidRPr="00CD6982">
        <w:rPr>
          <w:rFonts w:ascii="Arial" w:hAnsi="Arial" w:cs="Arial"/>
          <w:sz w:val="29"/>
          <w:szCs w:val="29"/>
        </w:rPr>
        <w:t>го</w:t>
      </w:r>
      <w:r w:rsidRPr="00CD6982">
        <w:rPr>
          <w:rFonts w:ascii="Arial" w:hAnsi="Arial" w:cs="Arial"/>
          <w:sz w:val="29"/>
          <w:szCs w:val="29"/>
        </w:rPr>
        <w:t>да</w:t>
      </w:r>
    </w:p>
    <w:p w:rsidR="00157CF7" w:rsidRPr="00CD6982" w:rsidRDefault="003F0E49" w:rsidP="008E2AE3">
      <w:pPr>
        <w:pStyle w:val="a3"/>
        <w:jc w:val="left"/>
        <w:rPr>
          <w:rFonts w:ascii="Arial" w:hAnsi="Arial" w:cs="Arial"/>
          <w:sz w:val="29"/>
          <w:szCs w:val="29"/>
        </w:rPr>
      </w:pPr>
      <w:r w:rsidRPr="00CD6982">
        <w:rPr>
          <w:rFonts w:ascii="Arial" w:hAnsi="Arial" w:cs="Arial"/>
          <w:sz w:val="29"/>
          <w:szCs w:val="29"/>
        </w:rPr>
        <w:tab/>
      </w:r>
      <w:r w:rsidRPr="00CD6982">
        <w:rPr>
          <w:rFonts w:ascii="Arial" w:hAnsi="Arial" w:cs="Arial"/>
          <w:sz w:val="29"/>
          <w:szCs w:val="29"/>
        </w:rPr>
        <w:tab/>
      </w:r>
      <w:r w:rsidRPr="00CD6982">
        <w:rPr>
          <w:rFonts w:ascii="Arial" w:hAnsi="Arial" w:cs="Arial"/>
          <w:sz w:val="29"/>
          <w:szCs w:val="29"/>
        </w:rPr>
        <w:tab/>
      </w:r>
      <w:r w:rsidRPr="00CD6982">
        <w:rPr>
          <w:rFonts w:ascii="Arial" w:hAnsi="Arial" w:cs="Arial"/>
          <w:sz w:val="29"/>
          <w:szCs w:val="29"/>
        </w:rPr>
        <w:tab/>
      </w:r>
      <w:r w:rsidRPr="00CD6982">
        <w:rPr>
          <w:rFonts w:ascii="Arial" w:hAnsi="Arial" w:cs="Arial"/>
          <w:sz w:val="29"/>
          <w:szCs w:val="29"/>
        </w:rPr>
        <w:tab/>
      </w:r>
      <w:r w:rsidRPr="00CD6982">
        <w:rPr>
          <w:rFonts w:ascii="Arial" w:hAnsi="Arial" w:cs="Arial"/>
          <w:sz w:val="29"/>
          <w:szCs w:val="29"/>
        </w:rPr>
        <w:tab/>
      </w:r>
      <w:r w:rsidRPr="00CD6982">
        <w:rPr>
          <w:rFonts w:ascii="Arial" w:hAnsi="Arial" w:cs="Arial"/>
          <w:sz w:val="29"/>
          <w:szCs w:val="29"/>
        </w:rPr>
        <w:tab/>
        <w:t xml:space="preserve">              </w:t>
      </w:r>
      <w:r w:rsidR="007862A8" w:rsidRPr="00CD6982">
        <w:rPr>
          <w:rFonts w:ascii="Arial" w:hAnsi="Arial" w:cs="Arial"/>
          <w:sz w:val="29"/>
          <w:szCs w:val="29"/>
        </w:rPr>
        <w:t xml:space="preserve">       </w:t>
      </w:r>
      <w:r w:rsidRPr="00CD6982">
        <w:rPr>
          <w:rFonts w:ascii="Arial" w:hAnsi="Arial" w:cs="Arial"/>
          <w:sz w:val="29"/>
          <w:szCs w:val="29"/>
        </w:rPr>
        <w:t xml:space="preserve"> </w:t>
      </w:r>
      <w:r w:rsidR="007862A8" w:rsidRPr="00CD6982">
        <w:rPr>
          <w:rFonts w:ascii="Arial" w:hAnsi="Arial" w:cs="Arial"/>
          <w:sz w:val="29"/>
          <w:szCs w:val="29"/>
        </w:rPr>
        <w:t xml:space="preserve"> </w:t>
      </w:r>
    </w:p>
    <w:p w:rsidR="007862A8" w:rsidRPr="00CD6982" w:rsidRDefault="007862A8" w:rsidP="008E2AE3">
      <w:pPr>
        <w:pStyle w:val="a3"/>
        <w:ind w:firstLine="851"/>
        <w:jc w:val="both"/>
        <w:rPr>
          <w:rFonts w:ascii="Arial" w:hAnsi="Arial" w:cs="Arial"/>
          <w:b/>
          <w:sz w:val="29"/>
          <w:szCs w:val="29"/>
        </w:rPr>
      </w:pPr>
    </w:p>
    <w:p w:rsidR="00157CF7" w:rsidRPr="00CD6982" w:rsidRDefault="00157CF7" w:rsidP="008E2AE3">
      <w:pPr>
        <w:pStyle w:val="a3"/>
        <w:jc w:val="both"/>
        <w:rPr>
          <w:rFonts w:ascii="Arial" w:hAnsi="Arial" w:cs="Arial"/>
          <w:sz w:val="29"/>
          <w:szCs w:val="29"/>
        </w:rPr>
      </w:pPr>
      <w:r w:rsidRPr="00CD6982">
        <w:rPr>
          <w:rFonts w:ascii="Arial" w:hAnsi="Arial" w:cs="Arial"/>
          <w:b/>
          <w:sz w:val="29"/>
          <w:szCs w:val="29"/>
        </w:rPr>
        <w:t xml:space="preserve">Председательствующий: </w:t>
      </w:r>
      <w:r w:rsidRPr="00CD6982">
        <w:rPr>
          <w:rFonts w:ascii="Arial" w:hAnsi="Arial" w:cs="Arial"/>
          <w:sz w:val="29"/>
          <w:szCs w:val="29"/>
        </w:rPr>
        <w:t xml:space="preserve"> Мами К.А.</w:t>
      </w:r>
    </w:p>
    <w:p w:rsidR="00157CF7" w:rsidRPr="00CD6982" w:rsidRDefault="00157CF7" w:rsidP="008E2AE3">
      <w:pPr>
        <w:pStyle w:val="a3"/>
        <w:ind w:firstLine="851"/>
        <w:jc w:val="both"/>
        <w:rPr>
          <w:rFonts w:ascii="Arial" w:hAnsi="Arial" w:cs="Arial"/>
          <w:sz w:val="29"/>
          <w:szCs w:val="29"/>
        </w:rPr>
      </w:pPr>
    </w:p>
    <w:p w:rsidR="007D7109" w:rsidRPr="00CD6982" w:rsidRDefault="006B7E11" w:rsidP="008E2AE3">
      <w:pPr>
        <w:tabs>
          <w:tab w:val="left" w:pos="3969"/>
        </w:tabs>
        <w:spacing w:after="0" w:line="240" w:lineRule="auto"/>
        <w:jc w:val="both"/>
        <w:rPr>
          <w:rFonts w:ascii="Arial" w:hAnsi="Arial" w:cs="Arial"/>
          <w:bCs/>
          <w:i/>
          <w:iCs/>
          <w:sz w:val="29"/>
          <w:szCs w:val="29"/>
        </w:rPr>
      </w:pPr>
      <w:r w:rsidRPr="00CD6982">
        <w:rPr>
          <w:rFonts w:ascii="Arial" w:hAnsi="Arial" w:cs="Arial"/>
          <w:b/>
          <w:bCs/>
          <w:iCs/>
          <w:sz w:val="29"/>
          <w:szCs w:val="29"/>
        </w:rPr>
        <w:t xml:space="preserve">          </w:t>
      </w:r>
      <w:r w:rsidR="007862A8" w:rsidRPr="00CD6982">
        <w:rPr>
          <w:rFonts w:ascii="Arial" w:hAnsi="Arial" w:cs="Arial"/>
          <w:b/>
          <w:bCs/>
          <w:iCs/>
          <w:sz w:val="29"/>
          <w:szCs w:val="29"/>
        </w:rPr>
        <w:t xml:space="preserve"> </w:t>
      </w:r>
      <w:r w:rsidR="00825820" w:rsidRPr="00CD6982">
        <w:rPr>
          <w:rFonts w:ascii="Arial" w:hAnsi="Arial" w:cs="Arial"/>
          <w:b/>
          <w:bCs/>
          <w:iCs/>
          <w:sz w:val="29"/>
          <w:szCs w:val="29"/>
        </w:rPr>
        <w:t>Присутствовали</w:t>
      </w:r>
      <w:r w:rsidR="007862A8" w:rsidRPr="00CD6982">
        <w:rPr>
          <w:rFonts w:ascii="Arial" w:hAnsi="Arial" w:cs="Arial"/>
          <w:bCs/>
          <w:iCs/>
          <w:sz w:val="29"/>
          <w:szCs w:val="29"/>
        </w:rPr>
        <w:t xml:space="preserve">: </w:t>
      </w:r>
      <w:r w:rsidR="0010621D" w:rsidRPr="00CD6982">
        <w:rPr>
          <w:rFonts w:ascii="Arial" w:hAnsi="Arial" w:cs="Arial"/>
          <w:bCs/>
          <w:iCs/>
          <w:sz w:val="29"/>
          <w:szCs w:val="29"/>
          <w:lang w:val="kk-KZ"/>
        </w:rPr>
        <w:t xml:space="preserve">члены Международного совета, приглашенные </w:t>
      </w:r>
      <w:r w:rsidR="00907A86" w:rsidRPr="00CD6982">
        <w:rPr>
          <w:rFonts w:ascii="Arial" w:hAnsi="Arial" w:cs="Arial"/>
          <w:bCs/>
          <w:iCs/>
          <w:sz w:val="29"/>
          <w:szCs w:val="29"/>
          <w:lang w:val="kk-KZ"/>
        </w:rPr>
        <w:t xml:space="preserve"> </w:t>
      </w:r>
      <w:r w:rsidR="0010621D" w:rsidRPr="00CD6982">
        <w:rPr>
          <w:rFonts w:ascii="Arial" w:hAnsi="Arial" w:cs="Arial"/>
          <w:bCs/>
          <w:iCs/>
          <w:sz w:val="29"/>
          <w:szCs w:val="29"/>
          <w:lang w:val="kk-KZ"/>
        </w:rPr>
        <w:t xml:space="preserve">эксперты, судьи Верховного Суда и суда города Астаны, </w:t>
      </w:r>
      <w:r w:rsidR="00825820" w:rsidRPr="00CD6982">
        <w:rPr>
          <w:rFonts w:ascii="Arial" w:hAnsi="Arial" w:cs="Arial"/>
          <w:bCs/>
          <w:iCs/>
          <w:sz w:val="29"/>
          <w:szCs w:val="29"/>
          <w:lang w:val="kk-KZ"/>
        </w:rPr>
        <w:t xml:space="preserve">руководство Департамента по обеспечению деятельности судов при Верховном Суде, </w:t>
      </w:r>
      <w:r w:rsidR="0010621D" w:rsidRPr="00CD6982">
        <w:rPr>
          <w:rFonts w:ascii="Arial" w:hAnsi="Arial" w:cs="Arial"/>
          <w:bCs/>
          <w:iCs/>
          <w:sz w:val="29"/>
          <w:szCs w:val="29"/>
          <w:lang w:val="kk-KZ"/>
        </w:rPr>
        <w:t>представители</w:t>
      </w:r>
      <w:r w:rsidR="00825820" w:rsidRPr="00CD6982">
        <w:rPr>
          <w:rFonts w:ascii="Arial" w:hAnsi="Arial" w:cs="Arial"/>
          <w:bCs/>
          <w:iCs/>
          <w:sz w:val="29"/>
          <w:szCs w:val="29"/>
          <w:lang w:val="kk-KZ"/>
        </w:rPr>
        <w:t xml:space="preserve"> </w:t>
      </w:r>
      <w:r w:rsidR="0010621D" w:rsidRPr="00CD6982">
        <w:rPr>
          <w:rFonts w:ascii="Arial" w:hAnsi="Arial" w:cs="Arial"/>
          <w:bCs/>
          <w:iCs/>
          <w:sz w:val="29"/>
          <w:szCs w:val="29"/>
          <w:lang w:val="kk-KZ"/>
        </w:rPr>
        <w:t xml:space="preserve"> судейских</w:t>
      </w:r>
      <w:r w:rsidR="00825820" w:rsidRPr="00CD6982">
        <w:rPr>
          <w:rFonts w:ascii="Arial" w:hAnsi="Arial" w:cs="Arial"/>
          <w:bCs/>
          <w:iCs/>
          <w:sz w:val="29"/>
          <w:szCs w:val="29"/>
          <w:lang w:val="kk-KZ"/>
        </w:rPr>
        <w:t xml:space="preserve"> </w:t>
      </w:r>
      <w:r w:rsidR="0010621D" w:rsidRPr="00CD6982">
        <w:rPr>
          <w:rFonts w:ascii="Arial" w:hAnsi="Arial" w:cs="Arial"/>
          <w:bCs/>
          <w:iCs/>
          <w:sz w:val="29"/>
          <w:szCs w:val="29"/>
          <w:lang w:val="kk-KZ"/>
        </w:rPr>
        <w:t xml:space="preserve"> сообществ</w:t>
      </w:r>
      <w:r w:rsidR="00825820" w:rsidRPr="00CD6982">
        <w:rPr>
          <w:rFonts w:ascii="Arial" w:hAnsi="Arial" w:cs="Arial"/>
          <w:bCs/>
          <w:iCs/>
          <w:sz w:val="29"/>
          <w:szCs w:val="29"/>
          <w:lang w:val="kk-KZ"/>
        </w:rPr>
        <w:t xml:space="preserve"> и средств массовой информации </w:t>
      </w:r>
      <w:r w:rsidR="00825820" w:rsidRPr="00CD6982">
        <w:rPr>
          <w:rFonts w:ascii="Arial" w:hAnsi="Arial" w:cs="Arial"/>
          <w:bCs/>
          <w:i/>
          <w:iCs/>
          <w:sz w:val="29"/>
          <w:szCs w:val="29"/>
          <w:lang w:val="kk-KZ"/>
        </w:rPr>
        <w:t>(полный список участников прилагается).</w:t>
      </w:r>
      <w:r w:rsidR="0010621D" w:rsidRPr="00CD6982">
        <w:rPr>
          <w:rFonts w:ascii="Arial" w:hAnsi="Arial" w:cs="Arial"/>
          <w:bCs/>
          <w:i/>
          <w:iCs/>
          <w:sz w:val="29"/>
          <w:szCs w:val="29"/>
          <w:lang w:val="kk-KZ"/>
        </w:rPr>
        <w:t xml:space="preserve"> </w:t>
      </w:r>
    </w:p>
    <w:p w:rsidR="00425954" w:rsidRPr="00CD6982" w:rsidRDefault="007D7109" w:rsidP="008E2AE3">
      <w:pPr>
        <w:spacing w:after="0" w:line="240" w:lineRule="auto"/>
        <w:ind w:firstLine="708"/>
        <w:jc w:val="both"/>
        <w:rPr>
          <w:rFonts w:ascii="Arial" w:hAnsi="Arial" w:cs="Arial"/>
          <w:sz w:val="29"/>
          <w:szCs w:val="29"/>
        </w:rPr>
      </w:pPr>
      <w:r w:rsidRPr="00CD6982">
        <w:rPr>
          <w:rFonts w:ascii="Arial" w:hAnsi="Arial" w:cs="Arial"/>
          <w:bCs/>
          <w:iCs/>
          <w:sz w:val="29"/>
          <w:szCs w:val="29"/>
        </w:rPr>
        <w:t xml:space="preserve"> </w:t>
      </w:r>
    </w:p>
    <w:p w:rsidR="007B7333" w:rsidRPr="00CD6982" w:rsidRDefault="007B7333" w:rsidP="008E2AE3">
      <w:pPr>
        <w:pStyle w:val="a3"/>
        <w:ind w:firstLine="851"/>
        <w:jc w:val="both"/>
        <w:rPr>
          <w:rFonts w:ascii="Arial" w:hAnsi="Arial" w:cs="Arial"/>
          <w:b/>
          <w:sz w:val="29"/>
          <w:szCs w:val="29"/>
        </w:rPr>
      </w:pPr>
    </w:p>
    <w:p w:rsidR="00157CF7" w:rsidRPr="00CD6982" w:rsidRDefault="00157CF7" w:rsidP="008E2AE3">
      <w:pPr>
        <w:pStyle w:val="a3"/>
        <w:ind w:left="2689" w:firstLine="851"/>
        <w:jc w:val="left"/>
        <w:rPr>
          <w:rFonts w:ascii="Arial" w:hAnsi="Arial" w:cs="Arial"/>
          <w:b/>
          <w:sz w:val="29"/>
          <w:szCs w:val="29"/>
        </w:rPr>
      </w:pPr>
      <w:r w:rsidRPr="00CD6982">
        <w:rPr>
          <w:rFonts w:ascii="Arial" w:hAnsi="Arial" w:cs="Arial"/>
          <w:b/>
          <w:sz w:val="29"/>
          <w:szCs w:val="29"/>
        </w:rPr>
        <w:t>Повестка дня</w:t>
      </w:r>
    </w:p>
    <w:p w:rsidR="00157CF7" w:rsidRPr="00CD6982" w:rsidRDefault="00157CF7" w:rsidP="008E2AE3">
      <w:pPr>
        <w:pStyle w:val="a3"/>
        <w:ind w:firstLine="851"/>
        <w:rPr>
          <w:rFonts w:ascii="Arial" w:hAnsi="Arial" w:cs="Arial"/>
          <w:b/>
          <w:sz w:val="29"/>
          <w:szCs w:val="29"/>
        </w:rPr>
      </w:pPr>
    </w:p>
    <w:p w:rsidR="007B4DE5" w:rsidRPr="00CD6982" w:rsidRDefault="007B4DE5" w:rsidP="008E2AE3">
      <w:pPr>
        <w:pStyle w:val="a5"/>
        <w:numPr>
          <w:ilvl w:val="0"/>
          <w:numId w:val="37"/>
        </w:numPr>
        <w:shd w:val="clear" w:color="auto" w:fill="FFFFFF" w:themeFill="background1"/>
        <w:spacing w:after="0" w:line="240" w:lineRule="auto"/>
        <w:ind w:left="0" w:firstLine="709"/>
        <w:jc w:val="both"/>
        <w:rPr>
          <w:rStyle w:val="ae"/>
          <w:rFonts w:ascii="Arial" w:hAnsi="Arial" w:cs="Arial"/>
          <w:b w:val="0"/>
          <w:sz w:val="29"/>
          <w:szCs w:val="29"/>
        </w:rPr>
      </w:pPr>
      <w:r w:rsidRPr="00CD6982">
        <w:rPr>
          <w:rStyle w:val="ae"/>
          <w:rFonts w:ascii="Arial" w:hAnsi="Arial" w:cs="Arial"/>
          <w:b w:val="0"/>
          <w:sz w:val="29"/>
          <w:szCs w:val="29"/>
        </w:rPr>
        <w:t>О роли и отдельных вопросах, связанных с деятельностью Международного совета при Верховном Суде</w:t>
      </w:r>
    </w:p>
    <w:p w:rsidR="00825820" w:rsidRPr="00CD6982" w:rsidRDefault="00825820" w:rsidP="008E2AE3">
      <w:pPr>
        <w:pStyle w:val="a5"/>
        <w:numPr>
          <w:ilvl w:val="0"/>
          <w:numId w:val="37"/>
        </w:numPr>
        <w:shd w:val="clear" w:color="auto" w:fill="FFFFFF" w:themeFill="background1"/>
        <w:spacing w:line="240" w:lineRule="auto"/>
        <w:rPr>
          <w:rStyle w:val="ae"/>
          <w:rFonts w:ascii="Arial" w:hAnsi="Arial" w:cs="Arial"/>
          <w:b w:val="0"/>
          <w:sz w:val="29"/>
          <w:szCs w:val="29"/>
        </w:rPr>
      </w:pPr>
      <w:r w:rsidRPr="00CD6982">
        <w:rPr>
          <w:rStyle w:val="ae"/>
          <w:rFonts w:ascii="Arial" w:hAnsi="Arial" w:cs="Arial"/>
          <w:b w:val="0"/>
          <w:sz w:val="29"/>
          <w:szCs w:val="29"/>
        </w:rPr>
        <w:t xml:space="preserve">     Подходы к определению </w:t>
      </w:r>
      <w:r w:rsidR="00F13374">
        <w:rPr>
          <w:rStyle w:val="ae"/>
          <w:rFonts w:ascii="Arial" w:hAnsi="Arial" w:cs="Arial"/>
          <w:b w:val="0"/>
          <w:sz w:val="29"/>
          <w:szCs w:val="29"/>
        </w:rPr>
        <w:t xml:space="preserve"> </w:t>
      </w:r>
      <w:r w:rsidRPr="00CD6982">
        <w:rPr>
          <w:rStyle w:val="ae"/>
          <w:rFonts w:ascii="Arial" w:hAnsi="Arial" w:cs="Arial"/>
          <w:b w:val="0"/>
          <w:sz w:val="29"/>
          <w:szCs w:val="29"/>
        </w:rPr>
        <w:t xml:space="preserve">инвестиционных споров </w:t>
      </w:r>
    </w:p>
    <w:p w:rsidR="00232633" w:rsidRPr="00CD6982" w:rsidRDefault="00825820" w:rsidP="008E2AE3">
      <w:pPr>
        <w:pStyle w:val="a5"/>
        <w:numPr>
          <w:ilvl w:val="0"/>
          <w:numId w:val="37"/>
        </w:numPr>
        <w:shd w:val="clear" w:color="auto" w:fill="FFFFFF" w:themeFill="background1"/>
        <w:spacing w:line="240" w:lineRule="auto"/>
        <w:ind w:left="0" w:firstLine="708"/>
        <w:jc w:val="both"/>
        <w:rPr>
          <w:rStyle w:val="ae"/>
          <w:rFonts w:ascii="Arial" w:hAnsi="Arial" w:cs="Arial"/>
          <w:b w:val="0"/>
          <w:sz w:val="29"/>
          <w:szCs w:val="29"/>
        </w:rPr>
      </w:pPr>
      <w:r w:rsidRPr="00CD6982">
        <w:rPr>
          <w:rStyle w:val="ae"/>
          <w:rFonts w:ascii="Arial" w:hAnsi="Arial" w:cs="Arial"/>
          <w:b w:val="0"/>
          <w:sz w:val="29"/>
          <w:szCs w:val="29"/>
        </w:rPr>
        <w:t xml:space="preserve"> О проекте Этического кодекса судей Республики Казахстан</w:t>
      </w:r>
    </w:p>
    <w:p w:rsidR="00825820" w:rsidRPr="00CD6982" w:rsidRDefault="00F64700" w:rsidP="008E2AE3">
      <w:pPr>
        <w:pStyle w:val="a5"/>
        <w:numPr>
          <w:ilvl w:val="0"/>
          <w:numId w:val="37"/>
        </w:numPr>
        <w:shd w:val="clear" w:color="auto" w:fill="FFFFFF" w:themeFill="background1"/>
        <w:spacing w:line="240" w:lineRule="auto"/>
        <w:ind w:left="0" w:firstLine="708"/>
        <w:jc w:val="both"/>
        <w:rPr>
          <w:rStyle w:val="ae"/>
          <w:rFonts w:ascii="Arial" w:hAnsi="Arial" w:cs="Arial"/>
          <w:b w:val="0"/>
          <w:sz w:val="29"/>
          <w:szCs w:val="29"/>
        </w:rPr>
      </w:pPr>
      <w:r w:rsidRPr="00CD6982">
        <w:rPr>
          <w:rStyle w:val="ae"/>
          <w:rFonts w:ascii="Arial" w:hAnsi="Arial" w:cs="Arial"/>
          <w:b w:val="0"/>
          <w:sz w:val="29"/>
          <w:szCs w:val="29"/>
        </w:rPr>
        <w:t xml:space="preserve"> </w:t>
      </w:r>
      <w:r w:rsidR="00232633" w:rsidRPr="00CD6982">
        <w:rPr>
          <w:rStyle w:val="ae"/>
          <w:rFonts w:ascii="Arial" w:hAnsi="Arial" w:cs="Arial"/>
          <w:b w:val="0"/>
          <w:sz w:val="29"/>
          <w:szCs w:val="29"/>
        </w:rPr>
        <w:t>О план</w:t>
      </w:r>
      <w:r w:rsidRPr="00CD6982">
        <w:rPr>
          <w:rStyle w:val="ae"/>
          <w:rFonts w:ascii="Arial" w:hAnsi="Arial" w:cs="Arial"/>
          <w:b w:val="0"/>
          <w:sz w:val="29"/>
          <w:szCs w:val="29"/>
        </w:rPr>
        <w:t>е</w:t>
      </w:r>
      <w:r w:rsidR="00232633" w:rsidRPr="00CD6982">
        <w:rPr>
          <w:rStyle w:val="ae"/>
          <w:rFonts w:ascii="Arial" w:hAnsi="Arial" w:cs="Arial"/>
          <w:b w:val="0"/>
          <w:sz w:val="29"/>
          <w:szCs w:val="29"/>
        </w:rPr>
        <w:t xml:space="preserve"> </w:t>
      </w:r>
      <w:r w:rsidRPr="00CD6982">
        <w:rPr>
          <w:rStyle w:val="ae"/>
          <w:rFonts w:ascii="Arial" w:hAnsi="Arial" w:cs="Arial"/>
          <w:b w:val="0"/>
          <w:sz w:val="29"/>
          <w:szCs w:val="29"/>
        </w:rPr>
        <w:t xml:space="preserve">и </w:t>
      </w:r>
      <w:r w:rsidR="00CD6982" w:rsidRPr="00CD6982">
        <w:rPr>
          <w:rStyle w:val="ae"/>
          <w:rFonts w:ascii="Arial" w:hAnsi="Arial" w:cs="Arial"/>
          <w:b w:val="0"/>
          <w:sz w:val="29"/>
          <w:szCs w:val="29"/>
        </w:rPr>
        <w:t xml:space="preserve">перспективах </w:t>
      </w:r>
      <w:r w:rsidRPr="00CD6982">
        <w:rPr>
          <w:rStyle w:val="ae"/>
          <w:rFonts w:ascii="Arial" w:hAnsi="Arial" w:cs="Arial"/>
          <w:b w:val="0"/>
          <w:sz w:val="29"/>
          <w:szCs w:val="29"/>
        </w:rPr>
        <w:t xml:space="preserve">работы </w:t>
      </w:r>
      <w:r w:rsidR="00232633" w:rsidRPr="00CD6982">
        <w:rPr>
          <w:rStyle w:val="ae"/>
          <w:rFonts w:ascii="Arial" w:hAnsi="Arial" w:cs="Arial"/>
          <w:b w:val="0"/>
          <w:sz w:val="29"/>
          <w:szCs w:val="29"/>
        </w:rPr>
        <w:t xml:space="preserve">Международного совета </w:t>
      </w:r>
      <w:r w:rsidR="00825820" w:rsidRPr="00CD6982">
        <w:rPr>
          <w:rStyle w:val="ae"/>
          <w:rFonts w:ascii="Arial" w:hAnsi="Arial" w:cs="Arial"/>
          <w:b w:val="0"/>
          <w:sz w:val="29"/>
          <w:szCs w:val="29"/>
        </w:rPr>
        <w:t xml:space="preserve"> </w:t>
      </w:r>
    </w:p>
    <w:p w:rsidR="00825820" w:rsidRPr="00CD6982" w:rsidRDefault="00825820" w:rsidP="008E2AE3">
      <w:pPr>
        <w:pStyle w:val="a5"/>
        <w:shd w:val="clear" w:color="auto" w:fill="FFFFFF" w:themeFill="background1"/>
        <w:spacing w:after="0" w:line="240" w:lineRule="auto"/>
        <w:ind w:left="567"/>
        <w:jc w:val="both"/>
        <w:rPr>
          <w:rStyle w:val="ae"/>
          <w:rFonts w:ascii="Arial" w:hAnsi="Arial" w:cs="Arial"/>
          <w:b w:val="0"/>
          <w:sz w:val="29"/>
          <w:szCs w:val="29"/>
        </w:rPr>
      </w:pPr>
    </w:p>
    <w:p w:rsidR="00825820" w:rsidRPr="00CD6982" w:rsidRDefault="00825820" w:rsidP="008E2AE3">
      <w:pPr>
        <w:pStyle w:val="a5"/>
        <w:shd w:val="clear" w:color="auto" w:fill="FFFFFF" w:themeFill="background1"/>
        <w:spacing w:after="0" w:line="240" w:lineRule="auto"/>
        <w:ind w:left="567"/>
        <w:jc w:val="both"/>
        <w:rPr>
          <w:rStyle w:val="ae"/>
          <w:rFonts w:ascii="Arial" w:hAnsi="Arial" w:cs="Arial"/>
          <w:b w:val="0"/>
          <w:sz w:val="29"/>
          <w:szCs w:val="29"/>
        </w:rPr>
      </w:pPr>
    </w:p>
    <w:p w:rsidR="00825820" w:rsidRPr="00CD6982" w:rsidRDefault="00825820" w:rsidP="008E2AE3">
      <w:pPr>
        <w:pStyle w:val="a5"/>
        <w:shd w:val="clear" w:color="auto" w:fill="FFFFFF" w:themeFill="background1"/>
        <w:spacing w:after="0" w:line="240" w:lineRule="auto"/>
        <w:ind w:left="567"/>
        <w:jc w:val="center"/>
        <w:rPr>
          <w:rStyle w:val="ae"/>
          <w:rFonts w:ascii="Arial" w:hAnsi="Arial" w:cs="Arial"/>
          <w:b w:val="0"/>
          <w:sz w:val="29"/>
          <w:szCs w:val="29"/>
        </w:rPr>
      </w:pPr>
    </w:p>
    <w:p w:rsidR="00FE1362" w:rsidRPr="00CD6982" w:rsidRDefault="00825820" w:rsidP="008E2AE3">
      <w:pPr>
        <w:pStyle w:val="a5"/>
        <w:shd w:val="clear" w:color="auto" w:fill="FFFFFF" w:themeFill="background1"/>
        <w:spacing w:after="0" w:line="240" w:lineRule="auto"/>
        <w:ind w:left="0"/>
        <w:jc w:val="center"/>
        <w:rPr>
          <w:rStyle w:val="ae"/>
          <w:rFonts w:ascii="Arial" w:hAnsi="Arial" w:cs="Arial"/>
          <w:sz w:val="29"/>
          <w:szCs w:val="29"/>
        </w:rPr>
      </w:pPr>
      <w:r w:rsidRPr="00CD6982">
        <w:rPr>
          <w:rStyle w:val="ae"/>
          <w:rFonts w:ascii="Arial" w:hAnsi="Arial" w:cs="Arial"/>
          <w:sz w:val="29"/>
          <w:szCs w:val="29"/>
        </w:rPr>
        <w:t xml:space="preserve">О роли и отдельных вопросах, связанных </w:t>
      </w:r>
    </w:p>
    <w:p w:rsidR="00825820" w:rsidRPr="00CD6982" w:rsidRDefault="00FE1362" w:rsidP="008E2AE3">
      <w:pPr>
        <w:pStyle w:val="a5"/>
        <w:shd w:val="clear" w:color="auto" w:fill="FFFFFF" w:themeFill="background1"/>
        <w:spacing w:after="0" w:line="240" w:lineRule="auto"/>
        <w:ind w:left="0"/>
        <w:jc w:val="center"/>
        <w:rPr>
          <w:rStyle w:val="ae"/>
          <w:rFonts w:ascii="Arial" w:hAnsi="Arial" w:cs="Arial"/>
          <w:sz w:val="29"/>
          <w:szCs w:val="29"/>
        </w:rPr>
      </w:pPr>
      <w:r w:rsidRPr="00CD6982">
        <w:rPr>
          <w:rStyle w:val="ae"/>
          <w:rFonts w:ascii="Arial" w:hAnsi="Arial" w:cs="Arial"/>
          <w:sz w:val="29"/>
          <w:szCs w:val="29"/>
        </w:rPr>
        <w:t xml:space="preserve">с </w:t>
      </w:r>
      <w:r w:rsidR="00825820" w:rsidRPr="00CD6982">
        <w:rPr>
          <w:rStyle w:val="ae"/>
          <w:rFonts w:ascii="Arial" w:hAnsi="Arial" w:cs="Arial"/>
          <w:sz w:val="29"/>
          <w:szCs w:val="29"/>
        </w:rPr>
        <w:t>деятельностью Международного совета при Верховном Суде</w:t>
      </w:r>
    </w:p>
    <w:p w:rsidR="001F1AA0" w:rsidRPr="00CD6982" w:rsidRDefault="00346830" w:rsidP="008E2AE3">
      <w:pPr>
        <w:pStyle w:val="a5"/>
        <w:tabs>
          <w:tab w:val="left" w:pos="1134"/>
        </w:tabs>
        <w:spacing w:after="0" w:line="240" w:lineRule="auto"/>
        <w:ind w:left="284" w:hanging="851"/>
        <w:jc w:val="both"/>
        <w:rPr>
          <w:rFonts w:ascii="Arial" w:hAnsi="Arial" w:cs="Arial"/>
          <w:sz w:val="29"/>
          <w:szCs w:val="29"/>
        </w:rPr>
      </w:pPr>
      <w:r w:rsidRPr="00CD6982">
        <w:rPr>
          <w:rFonts w:ascii="Arial" w:hAnsi="Arial" w:cs="Arial"/>
          <w:sz w:val="29"/>
          <w:szCs w:val="29"/>
        </w:rPr>
        <w:tab/>
      </w:r>
      <w:r w:rsidR="00CC7AFE" w:rsidRPr="00CD6982">
        <w:rPr>
          <w:rFonts w:ascii="Arial" w:hAnsi="Arial" w:cs="Arial"/>
          <w:sz w:val="29"/>
          <w:szCs w:val="29"/>
        </w:rPr>
        <w:t>__________________________________________________</w:t>
      </w:r>
      <w:r w:rsidR="00417619" w:rsidRPr="00CD6982">
        <w:rPr>
          <w:rFonts w:ascii="Arial" w:hAnsi="Arial" w:cs="Arial"/>
          <w:sz w:val="29"/>
          <w:szCs w:val="29"/>
        </w:rPr>
        <w:t>______</w:t>
      </w:r>
      <w:r w:rsidR="00CC7AFE" w:rsidRPr="00CD6982">
        <w:rPr>
          <w:rFonts w:ascii="Arial" w:hAnsi="Arial" w:cs="Arial"/>
          <w:sz w:val="29"/>
          <w:szCs w:val="29"/>
        </w:rPr>
        <w:t>_</w:t>
      </w:r>
      <w:r w:rsidR="001F1AA0" w:rsidRPr="00CD6982">
        <w:rPr>
          <w:rFonts w:ascii="Arial" w:hAnsi="Arial" w:cs="Arial"/>
          <w:sz w:val="29"/>
          <w:szCs w:val="29"/>
        </w:rPr>
        <w:t xml:space="preserve"> </w:t>
      </w:r>
    </w:p>
    <w:p w:rsidR="000B70AC" w:rsidRPr="00CD6982" w:rsidRDefault="00232633" w:rsidP="008E2AE3">
      <w:pPr>
        <w:pStyle w:val="a3"/>
        <w:rPr>
          <w:rFonts w:ascii="Arial" w:hAnsi="Arial" w:cs="Arial"/>
          <w:i/>
          <w:color w:val="FF0000"/>
          <w:sz w:val="29"/>
          <w:szCs w:val="29"/>
          <w:lang w:val="kk-KZ"/>
        </w:rPr>
      </w:pPr>
      <w:r w:rsidRPr="00CD6982">
        <w:rPr>
          <w:rFonts w:ascii="Arial" w:hAnsi="Arial" w:cs="Arial"/>
          <w:i/>
          <w:sz w:val="29"/>
          <w:szCs w:val="29"/>
        </w:rPr>
        <w:t xml:space="preserve"> </w:t>
      </w:r>
      <w:r w:rsidR="006C2C6D" w:rsidRPr="00CD6982">
        <w:rPr>
          <w:rFonts w:ascii="Arial" w:hAnsi="Arial" w:cs="Arial"/>
          <w:i/>
          <w:sz w:val="29"/>
          <w:szCs w:val="29"/>
        </w:rPr>
        <w:t>Мами</w:t>
      </w:r>
      <w:r w:rsidR="007B4DE5" w:rsidRPr="00CD6982">
        <w:rPr>
          <w:rFonts w:ascii="Arial" w:hAnsi="Arial" w:cs="Arial"/>
          <w:i/>
          <w:sz w:val="29"/>
          <w:szCs w:val="29"/>
        </w:rPr>
        <w:t xml:space="preserve"> К.А.</w:t>
      </w:r>
      <w:r w:rsidR="00956F8B" w:rsidRPr="00CD6982">
        <w:rPr>
          <w:rFonts w:ascii="Arial" w:hAnsi="Arial" w:cs="Arial"/>
          <w:i/>
          <w:sz w:val="29"/>
          <w:szCs w:val="29"/>
        </w:rPr>
        <w:t xml:space="preserve">, </w:t>
      </w:r>
      <w:r w:rsidR="00825820" w:rsidRPr="00CD6982">
        <w:rPr>
          <w:rFonts w:ascii="Arial" w:hAnsi="Arial" w:cs="Arial"/>
          <w:i/>
          <w:sz w:val="29"/>
          <w:szCs w:val="29"/>
        </w:rPr>
        <w:t xml:space="preserve">Сулейменов М.К., </w:t>
      </w:r>
      <w:r w:rsidR="00417619" w:rsidRPr="00CD6982">
        <w:rPr>
          <w:rFonts w:ascii="Arial" w:hAnsi="Arial" w:cs="Arial"/>
          <w:i/>
          <w:sz w:val="29"/>
          <w:szCs w:val="29"/>
        </w:rPr>
        <w:t xml:space="preserve">М.Биир., </w:t>
      </w:r>
      <w:r w:rsidR="00956F8B" w:rsidRPr="00CD6982">
        <w:rPr>
          <w:rFonts w:ascii="Arial" w:hAnsi="Arial" w:cs="Arial"/>
          <w:i/>
          <w:sz w:val="29"/>
          <w:szCs w:val="29"/>
        </w:rPr>
        <w:t xml:space="preserve">Елюбаев Ж.С., Кенжебаева А.Т., </w:t>
      </w:r>
      <w:r w:rsidR="00FE1362" w:rsidRPr="00CD6982">
        <w:rPr>
          <w:rFonts w:ascii="Arial" w:hAnsi="Arial" w:cs="Arial"/>
          <w:i/>
          <w:sz w:val="29"/>
          <w:szCs w:val="29"/>
        </w:rPr>
        <w:t>Хвачжун Ли</w:t>
      </w:r>
      <w:r w:rsidR="004D4912" w:rsidRPr="00CD6982">
        <w:rPr>
          <w:rFonts w:ascii="Arial" w:hAnsi="Arial" w:cs="Arial"/>
          <w:i/>
          <w:sz w:val="29"/>
          <w:szCs w:val="29"/>
        </w:rPr>
        <w:t xml:space="preserve"> </w:t>
      </w:r>
      <w:r w:rsidR="00CC7AFE" w:rsidRPr="00CD6982">
        <w:rPr>
          <w:rFonts w:ascii="Arial" w:hAnsi="Arial" w:cs="Arial"/>
          <w:i/>
          <w:color w:val="FF0000"/>
          <w:sz w:val="29"/>
          <w:szCs w:val="29"/>
        </w:rPr>
        <w:t xml:space="preserve"> </w:t>
      </w:r>
    </w:p>
    <w:p w:rsidR="002B6156" w:rsidRPr="00CD6982" w:rsidRDefault="002B6156" w:rsidP="008E2AE3">
      <w:pPr>
        <w:pStyle w:val="a3"/>
        <w:rPr>
          <w:rFonts w:ascii="Arial" w:hAnsi="Arial" w:cs="Arial"/>
          <w:i/>
          <w:color w:val="FF0000"/>
          <w:sz w:val="29"/>
          <w:szCs w:val="29"/>
          <w:lang w:val="kk-KZ"/>
        </w:rPr>
      </w:pPr>
    </w:p>
    <w:p w:rsidR="00FE1362" w:rsidRPr="00CD6982" w:rsidRDefault="00FE1362" w:rsidP="008E2AE3">
      <w:pPr>
        <w:pStyle w:val="a3"/>
        <w:numPr>
          <w:ilvl w:val="0"/>
          <w:numId w:val="39"/>
        </w:numPr>
        <w:tabs>
          <w:tab w:val="left" w:pos="0"/>
        </w:tabs>
        <w:ind w:left="0" w:firstLine="705"/>
        <w:jc w:val="both"/>
        <w:rPr>
          <w:rFonts w:ascii="Arial" w:hAnsi="Arial" w:cs="Arial"/>
          <w:sz w:val="29"/>
          <w:szCs w:val="29"/>
        </w:rPr>
      </w:pPr>
      <w:r w:rsidRPr="00CD6982">
        <w:rPr>
          <w:rFonts w:ascii="Arial" w:hAnsi="Arial" w:cs="Arial"/>
          <w:sz w:val="29"/>
          <w:szCs w:val="29"/>
        </w:rPr>
        <w:t>Информацию Председателя Верховного Суда Мами К.А. по рассматриваемому вопросу принять к сведению.</w:t>
      </w:r>
    </w:p>
    <w:p w:rsidR="00701086" w:rsidRPr="00CD6982" w:rsidRDefault="00701086" w:rsidP="008E2AE3">
      <w:pPr>
        <w:pStyle w:val="a3"/>
        <w:numPr>
          <w:ilvl w:val="0"/>
          <w:numId w:val="39"/>
        </w:numPr>
        <w:tabs>
          <w:tab w:val="left" w:pos="0"/>
        </w:tabs>
        <w:ind w:left="0" w:firstLine="705"/>
        <w:jc w:val="both"/>
        <w:rPr>
          <w:rFonts w:ascii="Arial" w:hAnsi="Arial" w:cs="Arial"/>
          <w:sz w:val="29"/>
          <w:szCs w:val="29"/>
        </w:rPr>
      </w:pPr>
      <w:r w:rsidRPr="00CD6982">
        <w:rPr>
          <w:rFonts w:ascii="Arial" w:hAnsi="Arial" w:cs="Arial"/>
          <w:sz w:val="29"/>
          <w:szCs w:val="29"/>
        </w:rPr>
        <w:t>Отметить, что реализация Плана Нации – 100 конкретных шагов в части обеспечения верховенства права, в том числе создание отдельного судопроизводства по инвестиционным спорам и Международного совета при Верховном Суде</w:t>
      </w:r>
      <w:r w:rsidR="00EB26ED" w:rsidRPr="00CD6982">
        <w:rPr>
          <w:rFonts w:ascii="Arial" w:hAnsi="Arial" w:cs="Arial"/>
          <w:sz w:val="29"/>
          <w:szCs w:val="29"/>
        </w:rPr>
        <w:t>, явля</w:t>
      </w:r>
      <w:r w:rsidR="00BA6246" w:rsidRPr="00CD6982">
        <w:rPr>
          <w:rFonts w:ascii="Arial" w:hAnsi="Arial" w:cs="Arial"/>
          <w:sz w:val="29"/>
          <w:szCs w:val="29"/>
          <w:lang w:val="kk-KZ"/>
        </w:rPr>
        <w:t>ю</w:t>
      </w:r>
      <w:r w:rsidR="00EB26ED" w:rsidRPr="00CD6982">
        <w:rPr>
          <w:rFonts w:ascii="Arial" w:hAnsi="Arial" w:cs="Arial"/>
          <w:sz w:val="29"/>
          <w:szCs w:val="29"/>
        </w:rPr>
        <w:t xml:space="preserve">тся </w:t>
      </w:r>
      <w:r w:rsidR="00F64700" w:rsidRPr="00CD6982">
        <w:rPr>
          <w:rFonts w:ascii="Arial" w:hAnsi="Arial" w:cs="Arial"/>
          <w:sz w:val="29"/>
          <w:szCs w:val="29"/>
        </w:rPr>
        <w:t xml:space="preserve">  </w:t>
      </w:r>
      <w:r w:rsidR="00EB26ED" w:rsidRPr="00CD6982">
        <w:rPr>
          <w:rFonts w:ascii="Arial" w:hAnsi="Arial" w:cs="Arial"/>
          <w:sz w:val="29"/>
          <w:szCs w:val="29"/>
        </w:rPr>
        <w:lastRenderedPageBreak/>
        <w:t>значительн</w:t>
      </w:r>
      <w:r w:rsidR="00CD6982" w:rsidRPr="00CD6982">
        <w:rPr>
          <w:rFonts w:ascii="Arial" w:hAnsi="Arial" w:cs="Arial"/>
          <w:sz w:val="29"/>
          <w:szCs w:val="29"/>
        </w:rPr>
        <w:t xml:space="preserve">ым  </w:t>
      </w:r>
      <w:r w:rsidR="00EB26ED" w:rsidRPr="00CD6982">
        <w:rPr>
          <w:rFonts w:ascii="Arial" w:hAnsi="Arial" w:cs="Arial"/>
          <w:sz w:val="29"/>
          <w:szCs w:val="29"/>
        </w:rPr>
        <w:t xml:space="preserve">шагом </w:t>
      </w:r>
      <w:r w:rsidR="00F64700" w:rsidRPr="00CD6982">
        <w:rPr>
          <w:rFonts w:ascii="Arial" w:hAnsi="Arial" w:cs="Arial"/>
          <w:sz w:val="29"/>
          <w:szCs w:val="29"/>
        </w:rPr>
        <w:t xml:space="preserve"> в  развитии  </w:t>
      </w:r>
      <w:r w:rsidR="00EB26ED" w:rsidRPr="00CD6982">
        <w:rPr>
          <w:rFonts w:ascii="Arial" w:hAnsi="Arial" w:cs="Arial"/>
          <w:sz w:val="29"/>
          <w:szCs w:val="29"/>
        </w:rPr>
        <w:t xml:space="preserve">наиболее приближенной к современным стандартам  судебной системы. </w:t>
      </w:r>
      <w:r w:rsidRPr="00CD6982">
        <w:rPr>
          <w:rFonts w:ascii="Arial" w:hAnsi="Arial" w:cs="Arial"/>
          <w:sz w:val="29"/>
          <w:szCs w:val="29"/>
        </w:rPr>
        <w:t xml:space="preserve"> </w:t>
      </w:r>
    </w:p>
    <w:p w:rsidR="002B6156" w:rsidRPr="00CD6982" w:rsidRDefault="00EB26ED" w:rsidP="008E2AE3">
      <w:pPr>
        <w:pStyle w:val="a3"/>
        <w:numPr>
          <w:ilvl w:val="0"/>
          <w:numId w:val="39"/>
        </w:numPr>
        <w:ind w:left="0" w:firstLine="709"/>
        <w:jc w:val="both"/>
        <w:rPr>
          <w:rFonts w:ascii="Arial" w:hAnsi="Arial" w:cs="Arial"/>
          <w:sz w:val="29"/>
          <w:szCs w:val="29"/>
          <w:lang w:val="kk-KZ"/>
        </w:rPr>
      </w:pPr>
      <w:r w:rsidRPr="00CD6982">
        <w:rPr>
          <w:rFonts w:ascii="Arial" w:hAnsi="Arial" w:cs="Arial"/>
          <w:sz w:val="29"/>
          <w:szCs w:val="29"/>
          <w:lang w:val="kk-KZ"/>
        </w:rPr>
        <w:t xml:space="preserve">Обозначить </w:t>
      </w:r>
      <w:r w:rsidR="008D1770" w:rsidRPr="00CD6982">
        <w:rPr>
          <w:rFonts w:ascii="Arial" w:hAnsi="Arial" w:cs="Arial"/>
          <w:sz w:val="29"/>
          <w:szCs w:val="29"/>
          <w:lang w:val="kk-KZ"/>
        </w:rPr>
        <w:t xml:space="preserve">важную роль Международного совета </w:t>
      </w:r>
      <w:r w:rsidR="00701086" w:rsidRPr="00CD6982">
        <w:rPr>
          <w:rFonts w:ascii="Arial" w:hAnsi="Arial" w:cs="Arial"/>
          <w:sz w:val="29"/>
          <w:szCs w:val="29"/>
          <w:lang w:val="kk-KZ"/>
        </w:rPr>
        <w:t xml:space="preserve">при Верховном Суде </w:t>
      </w:r>
      <w:r w:rsidR="008D1770" w:rsidRPr="00CD6982">
        <w:rPr>
          <w:rFonts w:ascii="Arial" w:hAnsi="Arial" w:cs="Arial"/>
          <w:sz w:val="29"/>
          <w:szCs w:val="29"/>
          <w:lang w:val="kk-KZ"/>
        </w:rPr>
        <w:t xml:space="preserve">как </w:t>
      </w:r>
      <w:r w:rsidRPr="00CD6982">
        <w:rPr>
          <w:rFonts w:ascii="Arial" w:hAnsi="Arial" w:cs="Arial"/>
          <w:sz w:val="29"/>
          <w:szCs w:val="29"/>
          <w:lang w:val="kk-KZ"/>
        </w:rPr>
        <w:t xml:space="preserve">новой и </w:t>
      </w:r>
      <w:r w:rsidR="008D1770" w:rsidRPr="00CD6982">
        <w:rPr>
          <w:rFonts w:ascii="Arial" w:hAnsi="Arial" w:cs="Arial"/>
          <w:sz w:val="29"/>
          <w:szCs w:val="29"/>
          <w:lang w:val="kk-KZ"/>
        </w:rPr>
        <w:t xml:space="preserve">эффективной диалоговой площадки для обмена </w:t>
      </w:r>
      <w:r w:rsidR="007B7333" w:rsidRPr="00CD6982">
        <w:rPr>
          <w:rFonts w:ascii="Arial" w:hAnsi="Arial" w:cs="Arial"/>
          <w:sz w:val="29"/>
          <w:szCs w:val="29"/>
          <w:lang w:val="kk-KZ"/>
        </w:rPr>
        <w:t xml:space="preserve">экспертами </w:t>
      </w:r>
      <w:r w:rsidR="008D1770" w:rsidRPr="00CD6982">
        <w:rPr>
          <w:rFonts w:ascii="Arial" w:hAnsi="Arial" w:cs="Arial"/>
          <w:sz w:val="29"/>
          <w:szCs w:val="29"/>
          <w:lang w:val="kk-KZ"/>
        </w:rPr>
        <w:t xml:space="preserve">мнениями </w:t>
      </w:r>
      <w:r w:rsidR="00701086" w:rsidRPr="00CD6982">
        <w:rPr>
          <w:rFonts w:ascii="Arial" w:hAnsi="Arial" w:cs="Arial"/>
          <w:sz w:val="29"/>
          <w:szCs w:val="29"/>
          <w:lang w:val="kk-KZ"/>
        </w:rPr>
        <w:t xml:space="preserve">и рекомендациями </w:t>
      </w:r>
      <w:r w:rsidR="008D1770" w:rsidRPr="00CD6982">
        <w:rPr>
          <w:rFonts w:ascii="Arial" w:hAnsi="Arial" w:cs="Arial"/>
          <w:sz w:val="29"/>
          <w:szCs w:val="29"/>
          <w:lang w:val="kk-KZ"/>
        </w:rPr>
        <w:t xml:space="preserve">по вопросам </w:t>
      </w:r>
      <w:r w:rsidR="00701086" w:rsidRPr="00CD6982">
        <w:rPr>
          <w:rFonts w:ascii="Arial" w:hAnsi="Arial" w:cs="Arial"/>
          <w:sz w:val="29"/>
          <w:szCs w:val="29"/>
          <w:lang w:val="kk-KZ"/>
        </w:rPr>
        <w:t xml:space="preserve">совершенствования  национальной </w:t>
      </w:r>
      <w:r w:rsidRPr="00CD6982">
        <w:rPr>
          <w:rFonts w:ascii="Arial" w:hAnsi="Arial" w:cs="Arial"/>
          <w:sz w:val="29"/>
          <w:szCs w:val="29"/>
          <w:lang w:val="kk-KZ"/>
        </w:rPr>
        <w:t xml:space="preserve"> </w:t>
      </w:r>
      <w:r w:rsidR="00701086" w:rsidRPr="00CD6982">
        <w:rPr>
          <w:rFonts w:ascii="Arial" w:hAnsi="Arial" w:cs="Arial"/>
          <w:sz w:val="29"/>
          <w:szCs w:val="29"/>
          <w:lang w:val="kk-KZ"/>
        </w:rPr>
        <w:t xml:space="preserve">судебной </w:t>
      </w:r>
      <w:r w:rsidRPr="00CD6982">
        <w:rPr>
          <w:rFonts w:ascii="Arial" w:hAnsi="Arial" w:cs="Arial"/>
          <w:sz w:val="29"/>
          <w:szCs w:val="29"/>
          <w:lang w:val="kk-KZ"/>
        </w:rPr>
        <w:t xml:space="preserve"> </w:t>
      </w:r>
      <w:r w:rsidR="00701086" w:rsidRPr="00CD6982">
        <w:rPr>
          <w:rFonts w:ascii="Arial" w:hAnsi="Arial" w:cs="Arial"/>
          <w:sz w:val="29"/>
          <w:szCs w:val="29"/>
          <w:lang w:val="kk-KZ"/>
        </w:rPr>
        <w:t>системы</w:t>
      </w:r>
      <w:r w:rsidR="007B7333" w:rsidRPr="00CD6982">
        <w:rPr>
          <w:rFonts w:ascii="Arial" w:hAnsi="Arial" w:cs="Arial"/>
          <w:sz w:val="29"/>
          <w:szCs w:val="29"/>
          <w:lang w:val="kk-KZ"/>
        </w:rPr>
        <w:t>.</w:t>
      </w:r>
      <w:r w:rsidR="00FE1362" w:rsidRPr="00CD6982">
        <w:rPr>
          <w:rFonts w:ascii="Arial" w:hAnsi="Arial" w:cs="Arial"/>
          <w:sz w:val="29"/>
          <w:szCs w:val="29"/>
          <w:lang w:val="kk-KZ"/>
        </w:rPr>
        <w:t xml:space="preserve"> </w:t>
      </w:r>
    </w:p>
    <w:p w:rsidR="00701086" w:rsidRPr="00CD6982" w:rsidRDefault="00EB26ED" w:rsidP="008E2AE3">
      <w:pPr>
        <w:pStyle w:val="a3"/>
        <w:numPr>
          <w:ilvl w:val="0"/>
          <w:numId w:val="39"/>
        </w:numPr>
        <w:ind w:left="0" w:firstLine="709"/>
        <w:jc w:val="both"/>
        <w:rPr>
          <w:rFonts w:ascii="Arial" w:hAnsi="Arial" w:cs="Arial"/>
          <w:sz w:val="29"/>
          <w:szCs w:val="29"/>
          <w:lang w:val="kk-KZ"/>
        </w:rPr>
      </w:pPr>
      <w:r w:rsidRPr="00CD6982">
        <w:rPr>
          <w:rFonts w:ascii="Arial" w:hAnsi="Arial" w:cs="Arial"/>
          <w:sz w:val="29"/>
          <w:szCs w:val="29"/>
          <w:lang w:val="kk-KZ"/>
        </w:rPr>
        <w:t>Поддержать и</w:t>
      </w:r>
      <w:r w:rsidR="00566A9B" w:rsidRPr="00CD6982">
        <w:rPr>
          <w:rFonts w:ascii="Arial" w:hAnsi="Arial" w:cs="Arial"/>
          <w:sz w:val="29"/>
          <w:szCs w:val="29"/>
          <w:lang w:val="kk-KZ"/>
        </w:rPr>
        <w:t xml:space="preserve">нициативу Верховного Суда об обеспечении  </w:t>
      </w:r>
      <w:r w:rsidRPr="00CD6982">
        <w:rPr>
          <w:rFonts w:ascii="Arial" w:hAnsi="Arial" w:cs="Arial"/>
          <w:sz w:val="29"/>
          <w:szCs w:val="29"/>
          <w:lang w:val="kk-KZ"/>
        </w:rPr>
        <w:t xml:space="preserve"> единства пр</w:t>
      </w:r>
      <w:r w:rsidR="007B7333" w:rsidRPr="00CD6982">
        <w:rPr>
          <w:rFonts w:ascii="Arial" w:hAnsi="Arial" w:cs="Arial"/>
          <w:sz w:val="29"/>
          <w:szCs w:val="29"/>
          <w:lang w:val="kk-KZ"/>
        </w:rPr>
        <w:t xml:space="preserve">авоприменительной </w:t>
      </w:r>
      <w:r w:rsidRPr="00CD6982">
        <w:rPr>
          <w:rFonts w:ascii="Arial" w:hAnsi="Arial" w:cs="Arial"/>
          <w:sz w:val="29"/>
          <w:szCs w:val="29"/>
          <w:lang w:val="kk-KZ"/>
        </w:rPr>
        <w:t xml:space="preserve">практики в  целях надежной правовой защиты прав и интересов физических и юридических лиц, в том числе инвесторов. </w:t>
      </w:r>
    </w:p>
    <w:p w:rsidR="002B6156" w:rsidRPr="00CD6982" w:rsidRDefault="002B6156" w:rsidP="008E2AE3">
      <w:pPr>
        <w:pStyle w:val="a3"/>
        <w:jc w:val="left"/>
        <w:rPr>
          <w:rFonts w:ascii="Arial" w:hAnsi="Arial" w:cs="Arial"/>
          <w:i/>
          <w:color w:val="FF0000"/>
          <w:sz w:val="29"/>
          <w:szCs w:val="29"/>
          <w:lang w:val="kk-KZ"/>
        </w:rPr>
      </w:pPr>
    </w:p>
    <w:p w:rsidR="00417619" w:rsidRPr="00CD6982" w:rsidRDefault="00417619" w:rsidP="008E2AE3">
      <w:pPr>
        <w:pStyle w:val="a3"/>
        <w:rPr>
          <w:rFonts w:ascii="Arial" w:hAnsi="Arial" w:cs="Arial"/>
          <w:i/>
          <w:color w:val="FF0000"/>
          <w:sz w:val="29"/>
          <w:szCs w:val="29"/>
          <w:lang w:val="kk-KZ"/>
        </w:rPr>
      </w:pPr>
    </w:p>
    <w:p w:rsidR="00417619" w:rsidRPr="00CD6982" w:rsidRDefault="00417619" w:rsidP="008E2AE3">
      <w:pPr>
        <w:pStyle w:val="a5"/>
        <w:shd w:val="clear" w:color="auto" w:fill="FFFFFF" w:themeFill="background1"/>
        <w:spacing w:line="240" w:lineRule="auto"/>
        <w:ind w:left="1068"/>
        <w:jc w:val="center"/>
        <w:rPr>
          <w:rStyle w:val="ae"/>
          <w:rFonts w:ascii="Arial" w:hAnsi="Arial" w:cs="Arial"/>
          <w:sz w:val="29"/>
          <w:szCs w:val="29"/>
        </w:rPr>
      </w:pPr>
      <w:r w:rsidRPr="00CD6982">
        <w:rPr>
          <w:rStyle w:val="ae"/>
          <w:rFonts w:ascii="Arial" w:hAnsi="Arial" w:cs="Arial"/>
          <w:sz w:val="29"/>
          <w:szCs w:val="29"/>
        </w:rPr>
        <w:t xml:space="preserve">Подходы к определению </w:t>
      </w:r>
      <w:r w:rsidR="00F13374">
        <w:rPr>
          <w:rStyle w:val="ae"/>
          <w:rFonts w:ascii="Arial" w:hAnsi="Arial" w:cs="Arial"/>
          <w:sz w:val="29"/>
          <w:szCs w:val="29"/>
        </w:rPr>
        <w:t xml:space="preserve"> </w:t>
      </w:r>
      <w:r w:rsidRPr="00CD6982">
        <w:rPr>
          <w:rStyle w:val="ae"/>
          <w:rFonts w:ascii="Arial" w:hAnsi="Arial" w:cs="Arial"/>
          <w:sz w:val="29"/>
          <w:szCs w:val="29"/>
        </w:rPr>
        <w:t>инвестиционных споров</w:t>
      </w:r>
    </w:p>
    <w:p w:rsidR="00417619" w:rsidRPr="00CD6982" w:rsidRDefault="00417619" w:rsidP="008E2AE3">
      <w:pPr>
        <w:pStyle w:val="a5"/>
        <w:shd w:val="clear" w:color="auto" w:fill="FFFFFF" w:themeFill="background1"/>
        <w:spacing w:line="240" w:lineRule="auto"/>
        <w:ind w:left="567" w:firstLine="142"/>
        <w:rPr>
          <w:rStyle w:val="ae"/>
          <w:rFonts w:ascii="Arial" w:hAnsi="Arial" w:cs="Arial"/>
          <w:b w:val="0"/>
          <w:sz w:val="29"/>
          <w:szCs w:val="29"/>
        </w:rPr>
      </w:pPr>
      <w:r w:rsidRPr="00CD6982">
        <w:rPr>
          <w:rStyle w:val="ae"/>
          <w:rFonts w:ascii="Arial" w:hAnsi="Arial" w:cs="Arial"/>
          <w:b w:val="0"/>
          <w:sz w:val="29"/>
          <w:szCs w:val="29"/>
        </w:rPr>
        <w:t>______________________________________________________</w:t>
      </w:r>
    </w:p>
    <w:p w:rsidR="00417619" w:rsidRPr="00CD6982" w:rsidRDefault="00417619" w:rsidP="008E2AE3">
      <w:pPr>
        <w:pStyle w:val="a5"/>
        <w:shd w:val="clear" w:color="auto" w:fill="FFFFFF" w:themeFill="background1"/>
        <w:spacing w:line="240" w:lineRule="auto"/>
        <w:ind w:left="0" w:firstLine="709"/>
        <w:jc w:val="center"/>
        <w:rPr>
          <w:rStyle w:val="ae"/>
          <w:rFonts w:ascii="Arial" w:hAnsi="Arial" w:cs="Arial"/>
          <w:b w:val="0"/>
          <w:i/>
          <w:sz w:val="29"/>
          <w:szCs w:val="29"/>
        </w:rPr>
      </w:pPr>
      <w:r w:rsidRPr="00CD6982">
        <w:rPr>
          <w:rStyle w:val="ae"/>
          <w:rFonts w:ascii="Arial" w:hAnsi="Arial" w:cs="Arial"/>
          <w:b w:val="0"/>
          <w:i/>
          <w:sz w:val="29"/>
          <w:szCs w:val="29"/>
        </w:rPr>
        <w:t xml:space="preserve">Кыдырбаева А.К., К.Б.Мастерс., Сулейменов М.К., Диденко А.Г., Елюбаев Ж.С., Кенжебаева А.Т., Хвачжун Ли </w:t>
      </w:r>
    </w:p>
    <w:p w:rsidR="00417619" w:rsidRPr="00CD6982" w:rsidRDefault="00417619" w:rsidP="008E2AE3">
      <w:pPr>
        <w:pStyle w:val="a5"/>
        <w:shd w:val="clear" w:color="auto" w:fill="FFFFFF" w:themeFill="background1"/>
        <w:spacing w:line="240" w:lineRule="auto"/>
        <w:ind w:left="1068" w:hanging="359"/>
        <w:rPr>
          <w:rStyle w:val="ae"/>
          <w:rFonts w:ascii="Arial" w:hAnsi="Arial" w:cs="Arial"/>
          <w:b w:val="0"/>
          <w:sz w:val="29"/>
          <w:szCs w:val="29"/>
        </w:rPr>
      </w:pPr>
    </w:p>
    <w:p w:rsidR="00417619" w:rsidRPr="00CD6982" w:rsidRDefault="00417619" w:rsidP="008E2AE3">
      <w:pPr>
        <w:pStyle w:val="a5"/>
        <w:numPr>
          <w:ilvl w:val="0"/>
          <w:numId w:val="40"/>
        </w:numPr>
        <w:shd w:val="clear" w:color="auto" w:fill="FFFFFF" w:themeFill="background1"/>
        <w:spacing w:line="240" w:lineRule="auto"/>
        <w:ind w:left="0" w:firstLine="709"/>
        <w:jc w:val="both"/>
        <w:rPr>
          <w:rStyle w:val="ae"/>
          <w:rFonts w:ascii="Arial" w:hAnsi="Arial" w:cs="Arial"/>
          <w:i/>
          <w:sz w:val="29"/>
          <w:szCs w:val="29"/>
        </w:rPr>
      </w:pPr>
      <w:r w:rsidRPr="00CD6982">
        <w:rPr>
          <w:rStyle w:val="ae"/>
          <w:rFonts w:ascii="Arial" w:hAnsi="Arial" w:cs="Arial"/>
          <w:b w:val="0"/>
          <w:sz w:val="29"/>
          <w:szCs w:val="29"/>
        </w:rPr>
        <w:t xml:space="preserve">Информацию председателя специализированной судебной коллегии  Верховного Суда </w:t>
      </w:r>
      <w:r w:rsidR="002D39D7" w:rsidRPr="00CD6982">
        <w:rPr>
          <w:rStyle w:val="ae"/>
          <w:rFonts w:ascii="Arial" w:hAnsi="Arial" w:cs="Arial"/>
          <w:b w:val="0"/>
          <w:sz w:val="29"/>
          <w:szCs w:val="29"/>
        </w:rPr>
        <w:t xml:space="preserve"> </w:t>
      </w:r>
      <w:r w:rsidRPr="00CD6982">
        <w:rPr>
          <w:rStyle w:val="ae"/>
          <w:rFonts w:ascii="Arial" w:hAnsi="Arial" w:cs="Arial"/>
          <w:b w:val="0"/>
          <w:sz w:val="29"/>
          <w:szCs w:val="29"/>
        </w:rPr>
        <w:t>Кыдырбаевой А.К. принять к сведению.</w:t>
      </w:r>
    </w:p>
    <w:p w:rsidR="00566A9B" w:rsidRPr="00CD6982" w:rsidRDefault="00566A9B" w:rsidP="008E2AE3">
      <w:pPr>
        <w:pStyle w:val="a5"/>
        <w:numPr>
          <w:ilvl w:val="0"/>
          <w:numId w:val="40"/>
        </w:numPr>
        <w:tabs>
          <w:tab w:val="left" w:pos="0"/>
        </w:tabs>
        <w:spacing w:after="0" w:line="240" w:lineRule="auto"/>
        <w:ind w:left="0" w:firstLine="709"/>
        <w:jc w:val="both"/>
        <w:rPr>
          <w:rFonts w:ascii="Arial" w:hAnsi="Arial" w:cs="Arial"/>
          <w:sz w:val="29"/>
          <w:szCs w:val="29"/>
        </w:rPr>
      </w:pPr>
      <w:r w:rsidRPr="00CD6982">
        <w:rPr>
          <w:rStyle w:val="ae"/>
          <w:rFonts w:ascii="Arial" w:hAnsi="Arial" w:cs="Arial"/>
          <w:b w:val="0"/>
          <w:sz w:val="29"/>
          <w:szCs w:val="29"/>
        </w:rPr>
        <w:t xml:space="preserve">Отметить и принять в работу </w:t>
      </w:r>
      <w:r w:rsidR="002D39D7" w:rsidRPr="00CD6982">
        <w:rPr>
          <w:rStyle w:val="ae"/>
          <w:rFonts w:ascii="Arial" w:hAnsi="Arial" w:cs="Arial"/>
          <w:b w:val="0"/>
          <w:sz w:val="29"/>
          <w:szCs w:val="29"/>
        </w:rPr>
        <w:t xml:space="preserve">презентацию </w:t>
      </w:r>
      <w:r w:rsidRPr="00CD6982">
        <w:rPr>
          <w:rFonts w:ascii="Arial" w:hAnsi="Arial" w:cs="Arial"/>
          <w:sz w:val="29"/>
          <w:szCs w:val="29"/>
        </w:rPr>
        <w:t xml:space="preserve">директора филиала компании «Бейкер и Маккензи – Си-Ай-Эс, Лимитед», секретаря правления Ассоциации «Казахстанский Совет иностранных инвесторов» </w:t>
      </w:r>
      <w:r w:rsidR="007B61E8" w:rsidRPr="00CD6982">
        <w:rPr>
          <w:rFonts w:ascii="Arial" w:hAnsi="Arial" w:cs="Arial"/>
          <w:sz w:val="29"/>
          <w:szCs w:val="29"/>
        </w:rPr>
        <w:t xml:space="preserve">Куртиса Б.Мастерса </w:t>
      </w:r>
      <w:r w:rsidR="002D39D7" w:rsidRPr="00CD6982">
        <w:rPr>
          <w:rStyle w:val="ae"/>
          <w:rFonts w:ascii="Arial" w:hAnsi="Arial" w:cs="Arial"/>
          <w:b w:val="0"/>
          <w:sz w:val="29"/>
          <w:szCs w:val="29"/>
        </w:rPr>
        <w:t>по вопросам определения инвестиционных споров</w:t>
      </w:r>
      <w:r w:rsidRPr="00CD6982">
        <w:rPr>
          <w:rStyle w:val="ae"/>
          <w:rFonts w:ascii="Arial" w:hAnsi="Arial" w:cs="Arial"/>
          <w:b w:val="0"/>
          <w:sz w:val="29"/>
          <w:szCs w:val="29"/>
        </w:rPr>
        <w:t>.</w:t>
      </w:r>
      <w:r w:rsidRPr="00CD6982">
        <w:rPr>
          <w:rFonts w:ascii="Arial" w:hAnsi="Arial" w:cs="Arial"/>
          <w:sz w:val="29"/>
          <w:szCs w:val="29"/>
        </w:rPr>
        <w:t xml:space="preserve"> </w:t>
      </w:r>
    </w:p>
    <w:p w:rsidR="00EE0C49" w:rsidRPr="00CD6982" w:rsidRDefault="00EE0C49" w:rsidP="008E2AE3">
      <w:pPr>
        <w:pStyle w:val="a5"/>
        <w:numPr>
          <w:ilvl w:val="0"/>
          <w:numId w:val="40"/>
        </w:numPr>
        <w:spacing w:after="0" w:line="240" w:lineRule="auto"/>
        <w:ind w:left="0" w:firstLine="709"/>
        <w:jc w:val="both"/>
        <w:rPr>
          <w:rFonts w:ascii="Arial" w:hAnsi="Arial" w:cs="Arial"/>
          <w:sz w:val="29"/>
          <w:szCs w:val="29"/>
        </w:rPr>
      </w:pPr>
      <w:r w:rsidRPr="00CD6982">
        <w:rPr>
          <w:rStyle w:val="ae"/>
          <w:rFonts w:ascii="Arial" w:hAnsi="Arial" w:cs="Arial"/>
          <w:b w:val="0"/>
          <w:sz w:val="29"/>
          <w:szCs w:val="29"/>
        </w:rPr>
        <w:t>Одобрить разъяснения специализированной судебной коллегии по определени</w:t>
      </w:r>
      <w:r w:rsidR="007B7333" w:rsidRPr="00CD6982">
        <w:rPr>
          <w:rStyle w:val="ae"/>
          <w:rFonts w:ascii="Arial" w:hAnsi="Arial" w:cs="Arial"/>
          <w:b w:val="0"/>
          <w:sz w:val="29"/>
          <w:szCs w:val="29"/>
        </w:rPr>
        <w:t>ю</w:t>
      </w:r>
      <w:r w:rsidRPr="00CD6982">
        <w:rPr>
          <w:rStyle w:val="ae"/>
          <w:rFonts w:ascii="Arial" w:hAnsi="Arial" w:cs="Arial"/>
          <w:b w:val="0"/>
          <w:sz w:val="29"/>
          <w:szCs w:val="29"/>
        </w:rPr>
        <w:t xml:space="preserve"> </w:t>
      </w:r>
      <w:r w:rsidR="00BA6246" w:rsidRPr="00CD6982">
        <w:rPr>
          <w:rStyle w:val="ae"/>
          <w:rFonts w:ascii="Arial" w:hAnsi="Arial" w:cs="Arial"/>
          <w:b w:val="0"/>
          <w:sz w:val="29"/>
          <w:szCs w:val="29"/>
        </w:rPr>
        <w:t xml:space="preserve">инвестиционных споров </w:t>
      </w:r>
      <w:r w:rsidRPr="00CD6982">
        <w:rPr>
          <w:rFonts w:ascii="Arial" w:hAnsi="Arial" w:cs="Arial"/>
          <w:sz w:val="29"/>
          <w:szCs w:val="29"/>
          <w:lang w:val="kk-KZ"/>
        </w:rPr>
        <w:t>и разграничени</w:t>
      </w:r>
      <w:r w:rsidR="007B7333" w:rsidRPr="00CD6982">
        <w:rPr>
          <w:rFonts w:ascii="Arial" w:hAnsi="Arial" w:cs="Arial"/>
          <w:sz w:val="29"/>
          <w:szCs w:val="29"/>
          <w:lang w:val="kk-KZ"/>
        </w:rPr>
        <w:t>ю</w:t>
      </w:r>
      <w:r w:rsidRPr="00CD6982">
        <w:rPr>
          <w:rFonts w:ascii="Arial" w:hAnsi="Arial" w:cs="Arial"/>
          <w:sz w:val="29"/>
          <w:szCs w:val="29"/>
          <w:lang w:val="kk-KZ"/>
        </w:rPr>
        <w:t xml:space="preserve"> </w:t>
      </w:r>
      <w:r w:rsidR="00BA6246" w:rsidRPr="00CD6982">
        <w:rPr>
          <w:rFonts w:ascii="Arial" w:hAnsi="Arial" w:cs="Arial"/>
          <w:sz w:val="29"/>
          <w:szCs w:val="29"/>
          <w:lang w:val="kk-KZ"/>
        </w:rPr>
        <w:t xml:space="preserve">их </w:t>
      </w:r>
      <w:r w:rsidRPr="00CD6982">
        <w:rPr>
          <w:rFonts w:ascii="Arial" w:hAnsi="Arial" w:cs="Arial"/>
          <w:sz w:val="29"/>
          <w:szCs w:val="29"/>
          <w:lang w:val="kk-KZ"/>
        </w:rPr>
        <w:t>подсудности</w:t>
      </w:r>
      <w:r w:rsidR="00BA6246" w:rsidRPr="00CD6982">
        <w:rPr>
          <w:rFonts w:ascii="Arial" w:hAnsi="Arial" w:cs="Arial"/>
          <w:sz w:val="29"/>
          <w:szCs w:val="29"/>
          <w:lang w:val="kk-KZ"/>
        </w:rPr>
        <w:t>.</w:t>
      </w:r>
      <w:r w:rsidRPr="00CD6982">
        <w:rPr>
          <w:rFonts w:ascii="Arial" w:hAnsi="Arial" w:cs="Arial"/>
          <w:sz w:val="29"/>
          <w:szCs w:val="29"/>
          <w:lang w:val="kk-KZ"/>
        </w:rPr>
        <w:t xml:space="preserve"> </w:t>
      </w:r>
      <w:r w:rsidR="00CD6982" w:rsidRPr="00CD6982">
        <w:rPr>
          <w:rFonts w:ascii="Arial" w:hAnsi="Arial" w:cs="Arial"/>
          <w:sz w:val="29"/>
          <w:szCs w:val="29"/>
          <w:lang w:val="kk-KZ"/>
        </w:rPr>
        <w:t xml:space="preserve"> </w:t>
      </w:r>
      <w:r w:rsidRPr="00CD6982">
        <w:rPr>
          <w:rFonts w:ascii="Arial" w:hAnsi="Arial" w:cs="Arial"/>
          <w:sz w:val="29"/>
          <w:szCs w:val="29"/>
          <w:lang w:val="kk-KZ"/>
        </w:rPr>
        <w:t>Доработать их с учетом предложений членов Совета.</w:t>
      </w:r>
      <w:r w:rsidRPr="00CD6982">
        <w:rPr>
          <w:rFonts w:ascii="Arial" w:hAnsi="Arial" w:cs="Arial"/>
          <w:sz w:val="29"/>
          <w:szCs w:val="29"/>
        </w:rPr>
        <w:t xml:space="preserve"> </w:t>
      </w:r>
    </w:p>
    <w:p w:rsidR="005A689C" w:rsidRPr="00CD6982" w:rsidRDefault="00EE0C49" w:rsidP="008E2AE3">
      <w:pPr>
        <w:pStyle w:val="a5"/>
        <w:numPr>
          <w:ilvl w:val="0"/>
          <w:numId w:val="40"/>
        </w:numPr>
        <w:shd w:val="clear" w:color="auto" w:fill="FFFFFF" w:themeFill="background1"/>
        <w:spacing w:after="0" w:line="240" w:lineRule="auto"/>
        <w:ind w:left="0" w:firstLine="709"/>
        <w:jc w:val="both"/>
        <w:rPr>
          <w:rStyle w:val="ae"/>
          <w:rFonts w:ascii="Arial" w:hAnsi="Arial" w:cs="Arial"/>
          <w:i/>
          <w:sz w:val="29"/>
          <w:szCs w:val="29"/>
        </w:rPr>
      </w:pPr>
      <w:r w:rsidRPr="00CD6982">
        <w:rPr>
          <w:rStyle w:val="ae"/>
          <w:rFonts w:ascii="Arial" w:hAnsi="Arial" w:cs="Arial"/>
          <w:b w:val="0"/>
          <w:sz w:val="29"/>
          <w:szCs w:val="29"/>
        </w:rPr>
        <w:t>П</w:t>
      </w:r>
      <w:r w:rsidR="005C75DB" w:rsidRPr="00CD6982">
        <w:rPr>
          <w:rStyle w:val="ae"/>
          <w:rFonts w:ascii="Arial" w:hAnsi="Arial" w:cs="Arial"/>
          <w:b w:val="0"/>
          <w:sz w:val="29"/>
          <w:szCs w:val="29"/>
        </w:rPr>
        <w:t xml:space="preserve">ринять </w:t>
      </w:r>
      <w:r w:rsidRPr="00CD6982">
        <w:rPr>
          <w:rStyle w:val="ae"/>
          <w:rFonts w:ascii="Arial" w:hAnsi="Arial" w:cs="Arial"/>
          <w:b w:val="0"/>
          <w:sz w:val="29"/>
          <w:szCs w:val="29"/>
        </w:rPr>
        <w:t xml:space="preserve">предложения профессора Диденко А.Г. об изучении международного опыта и издании в последующем сборника образцов судебных решений по инвестиционным спорам. </w:t>
      </w:r>
    </w:p>
    <w:p w:rsidR="005A689C" w:rsidRPr="00CD6982" w:rsidRDefault="00EE0C49" w:rsidP="008E2AE3">
      <w:pPr>
        <w:pStyle w:val="a5"/>
        <w:shd w:val="clear" w:color="auto" w:fill="FFFFFF" w:themeFill="background1"/>
        <w:spacing w:after="0" w:line="240" w:lineRule="auto"/>
        <w:ind w:left="0" w:firstLine="709"/>
        <w:jc w:val="both"/>
        <w:rPr>
          <w:rStyle w:val="ae"/>
          <w:rFonts w:ascii="Arial" w:hAnsi="Arial" w:cs="Arial"/>
          <w:b w:val="0"/>
          <w:i/>
          <w:sz w:val="29"/>
          <w:szCs w:val="29"/>
        </w:rPr>
      </w:pPr>
      <w:r w:rsidRPr="00CD6982">
        <w:rPr>
          <w:rStyle w:val="ae"/>
          <w:rFonts w:ascii="Arial" w:hAnsi="Arial" w:cs="Arial"/>
          <w:b w:val="0"/>
          <w:sz w:val="29"/>
          <w:szCs w:val="29"/>
        </w:rPr>
        <w:t xml:space="preserve">Членам Совета </w:t>
      </w:r>
      <w:r w:rsidR="005A689C" w:rsidRPr="00CD6982">
        <w:rPr>
          <w:rStyle w:val="ae"/>
          <w:rFonts w:ascii="Arial" w:hAnsi="Arial" w:cs="Arial"/>
          <w:b w:val="0"/>
          <w:sz w:val="29"/>
          <w:szCs w:val="29"/>
        </w:rPr>
        <w:t xml:space="preserve">до 1 июня 2016 года </w:t>
      </w:r>
      <w:r w:rsidR="001379EE" w:rsidRPr="00CD6982">
        <w:rPr>
          <w:rStyle w:val="ae"/>
          <w:rFonts w:ascii="Arial" w:hAnsi="Arial" w:cs="Arial"/>
          <w:b w:val="0"/>
          <w:sz w:val="29"/>
          <w:szCs w:val="29"/>
        </w:rPr>
        <w:t xml:space="preserve">направить </w:t>
      </w:r>
      <w:r w:rsidR="005A689C" w:rsidRPr="00CD6982">
        <w:rPr>
          <w:rStyle w:val="ae"/>
          <w:rFonts w:ascii="Arial" w:hAnsi="Arial" w:cs="Arial"/>
          <w:b w:val="0"/>
          <w:sz w:val="29"/>
          <w:szCs w:val="29"/>
        </w:rPr>
        <w:t>в  Верховный Суд Республики Казахстан образцы судебных актов</w:t>
      </w:r>
      <w:r w:rsidR="00BA6246" w:rsidRPr="00CD6982">
        <w:rPr>
          <w:rStyle w:val="ae"/>
          <w:rFonts w:ascii="Arial" w:hAnsi="Arial" w:cs="Arial"/>
          <w:b w:val="0"/>
          <w:sz w:val="29"/>
          <w:szCs w:val="29"/>
        </w:rPr>
        <w:t xml:space="preserve"> </w:t>
      </w:r>
      <w:r w:rsidR="001379EE" w:rsidRPr="00CD6982">
        <w:rPr>
          <w:rStyle w:val="ae"/>
          <w:rFonts w:ascii="Arial" w:hAnsi="Arial" w:cs="Arial"/>
          <w:b w:val="0"/>
          <w:i/>
          <w:sz w:val="29"/>
          <w:szCs w:val="29"/>
        </w:rPr>
        <w:t xml:space="preserve">(на русском и английском языках) </w:t>
      </w:r>
      <w:r w:rsidR="00BA6246" w:rsidRPr="00CD6982">
        <w:rPr>
          <w:rStyle w:val="ae"/>
          <w:rFonts w:ascii="Arial" w:hAnsi="Arial" w:cs="Arial"/>
          <w:b w:val="0"/>
          <w:sz w:val="29"/>
          <w:szCs w:val="29"/>
        </w:rPr>
        <w:t>по названной категории дел</w:t>
      </w:r>
      <w:r w:rsidR="001379EE" w:rsidRPr="00CD6982">
        <w:rPr>
          <w:rStyle w:val="ae"/>
          <w:rFonts w:ascii="Arial" w:hAnsi="Arial" w:cs="Arial"/>
          <w:b w:val="0"/>
          <w:sz w:val="29"/>
          <w:szCs w:val="29"/>
        </w:rPr>
        <w:t xml:space="preserve"> </w:t>
      </w:r>
      <w:r w:rsidR="001379EE" w:rsidRPr="00CD6982">
        <w:rPr>
          <w:rStyle w:val="ae"/>
          <w:rFonts w:ascii="Arial" w:hAnsi="Arial" w:cs="Arial"/>
          <w:b w:val="0"/>
          <w:i/>
          <w:sz w:val="29"/>
          <w:szCs w:val="29"/>
        </w:rPr>
        <w:t>(рассмотренных судами тех стран</w:t>
      </w:r>
      <w:r w:rsidR="005A689C" w:rsidRPr="00CD6982">
        <w:rPr>
          <w:rStyle w:val="ae"/>
          <w:rFonts w:ascii="Arial" w:hAnsi="Arial" w:cs="Arial"/>
          <w:b w:val="0"/>
          <w:i/>
          <w:sz w:val="29"/>
          <w:szCs w:val="29"/>
        </w:rPr>
        <w:t>,</w:t>
      </w:r>
      <w:r w:rsidR="001379EE" w:rsidRPr="00CD6982">
        <w:rPr>
          <w:rStyle w:val="ae"/>
          <w:rFonts w:ascii="Arial" w:hAnsi="Arial" w:cs="Arial"/>
          <w:b w:val="0"/>
          <w:i/>
          <w:sz w:val="29"/>
          <w:szCs w:val="29"/>
        </w:rPr>
        <w:t xml:space="preserve"> которые они представляют)</w:t>
      </w:r>
      <w:r w:rsidR="005A689C" w:rsidRPr="00CD6982">
        <w:rPr>
          <w:rStyle w:val="ae"/>
          <w:rFonts w:ascii="Arial" w:hAnsi="Arial" w:cs="Arial"/>
          <w:b w:val="0"/>
          <w:sz w:val="29"/>
          <w:szCs w:val="29"/>
        </w:rPr>
        <w:t xml:space="preserve"> </w:t>
      </w:r>
      <w:r w:rsidR="001379EE" w:rsidRPr="00CD6982">
        <w:rPr>
          <w:rStyle w:val="ae"/>
          <w:rFonts w:ascii="Arial" w:hAnsi="Arial" w:cs="Arial"/>
          <w:b w:val="0"/>
          <w:sz w:val="29"/>
          <w:szCs w:val="29"/>
        </w:rPr>
        <w:t xml:space="preserve">в целях последующего формирования соответствующего </w:t>
      </w:r>
      <w:r w:rsidR="005A689C" w:rsidRPr="00CD6982">
        <w:rPr>
          <w:rStyle w:val="ae"/>
          <w:rFonts w:ascii="Arial" w:hAnsi="Arial" w:cs="Arial"/>
          <w:b w:val="0"/>
          <w:sz w:val="29"/>
          <w:szCs w:val="29"/>
        </w:rPr>
        <w:t>сборник</w:t>
      </w:r>
      <w:r w:rsidR="001379EE" w:rsidRPr="00CD6982">
        <w:rPr>
          <w:rStyle w:val="ae"/>
          <w:rFonts w:ascii="Arial" w:hAnsi="Arial" w:cs="Arial"/>
          <w:b w:val="0"/>
          <w:sz w:val="29"/>
          <w:szCs w:val="29"/>
        </w:rPr>
        <w:t>а.</w:t>
      </w:r>
      <w:r w:rsidR="005A689C" w:rsidRPr="00CD6982">
        <w:rPr>
          <w:rStyle w:val="ae"/>
          <w:rFonts w:ascii="Arial" w:hAnsi="Arial" w:cs="Arial"/>
          <w:b w:val="0"/>
          <w:sz w:val="29"/>
          <w:szCs w:val="29"/>
        </w:rPr>
        <w:t xml:space="preserve"> </w:t>
      </w:r>
    </w:p>
    <w:p w:rsidR="006840E7" w:rsidRPr="00CD6982" w:rsidRDefault="005C75DB" w:rsidP="008E2AE3">
      <w:pPr>
        <w:pStyle w:val="a5"/>
        <w:numPr>
          <w:ilvl w:val="0"/>
          <w:numId w:val="40"/>
        </w:numPr>
        <w:shd w:val="clear" w:color="auto" w:fill="FFFFFF" w:themeFill="background1"/>
        <w:spacing w:after="0" w:line="240" w:lineRule="auto"/>
        <w:ind w:left="0" w:firstLine="709"/>
        <w:jc w:val="both"/>
        <w:rPr>
          <w:rStyle w:val="ae"/>
          <w:rFonts w:ascii="Arial" w:hAnsi="Arial" w:cs="Arial"/>
          <w:i/>
          <w:sz w:val="29"/>
          <w:szCs w:val="29"/>
        </w:rPr>
      </w:pPr>
      <w:r w:rsidRPr="00CD6982">
        <w:rPr>
          <w:rStyle w:val="ae"/>
          <w:rFonts w:ascii="Arial" w:hAnsi="Arial" w:cs="Arial"/>
          <w:b w:val="0"/>
          <w:sz w:val="29"/>
          <w:szCs w:val="29"/>
        </w:rPr>
        <w:t xml:space="preserve">Поддержать предложения </w:t>
      </w:r>
      <w:r w:rsidRPr="00CD6982">
        <w:rPr>
          <w:rFonts w:ascii="Arial" w:hAnsi="Arial" w:cs="Arial"/>
          <w:sz w:val="29"/>
          <w:szCs w:val="29"/>
        </w:rPr>
        <w:t xml:space="preserve">управляющего советника Евразийского Бизнес Юнита корпорации «Шеврон», профессора  </w:t>
      </w:r>
      <w:r w:rsidRPr="00CD6982">
        <w:rPr>
          <w:rStyle w:val="ae"/>
          <w:rFonts w:ascii="Arial" w:hAnsi="Arial" w:cs="Arial"/>
          <w:b w:val="0"/>
          <w:sz w:val="29"/>
          <w:szCs w:val="29"/>
        </w:rPr>
        <w:t xml:space="preserve">Елюбаева Ж.С. и  </w:t>
      </w:r>
      <w:r w:rsidRPr="00CD6982">
        <w:rPr>
          <w:rFonts w:ascii="Arial" w:hAnsi="Arial" w:cs="Arial"/>
          <w:sz w:val="29"/>
          <w:szCs w:val="29"/>
        </w:rPr>
        <w:t xml:space="preserve">председателя Управляющего  Совета Ассоциации Коммерческих юристов КазБар </w:t>
      </w:r>
      <w:r w:rsidRPr="00CD6982">
        <w:rPr>
          <w:rStyle w:val="ae"/>
          <w:rFonts w:ascii="Arial" w:hAnsi="Arial" w:cs="Arial"/>
          <w:b w:val="0"/>
          <w:sz w:val="29"/>
          <w:szCs w:val="29"/>
        </w:rPr>
        <w:t xml:space="preserve">Кенжебаевой А.Т. о </w:t>
      </w:r>
      <w:r w:rsidR="001379EE" w:rsidRPr="00CD6982">
        <w:rPr>
          <w:rStyle w:val="ae"/>
          <w:rFonts w:ascii="Arial" w:hAnsi="Arial" w:cs="Arial"/>
          <w:b w:val="0"/>
          <w:sz w:val="29"/>
          <w:szCs w:val="29"/>
        </w:rPr>
        <w:t xml:space="preserve">возможности </w:t>
      </w:r>
      <w:r w:rsidR="00B60C67" w:rsidRPr="00CD6982">
        <w:rPr>
          <w:rStyle w:val="ae"/>
          <w:rFonts w:ascii="Arial" w:hAnsi="Arial" w:cs="Arial"/>
          <w:b w:val="0"/>
          <w:sz w:val="29"/>
          <w:szCs w:val="29"/>
        </w:rPr>
        <w:t>огранич</w:t>
      </w:r>
      <w:r w:rsidR="001379EE" w:rsidRPr="00CD6982">
        <w:rPr>
          <w:rStyle w:val="ae"/>
          <w:rFonts w:ascii="Arial" w:hAnsi="Arial" w:cs="Arial"/>
          <w:b w:val="0"/>
          <w:sz w:val="29"/>
          <w:szCs w:val="29"/>
        </w:rPr>
        <w:t xml:space="preserve">иться </w:t>
      </w:r>
      <w:r w:rsidR="00B60C67" w:rsidRPr="00CD6982">
        <w:rPr>
          <w:rStyle w:val="ae"/>
          <w:rFonts w:ascii="Arial" w:hAnsi="Arial" w:cs="Arial"/>
          <w:b w:val="0"/>
          <w:sz w:val="29"/>
          <w:szCs w:val="29"/>
        </w:rPr>
        <w:t>определени</w:t>
      </w:r>
      <w:r w:rsidR="001379EE" w:rsidRPr="00CD6982">
        <w:rPr>
          <w:rStyle w:val="ae"/>
          <w:rFonts w:ascii="Arial" w:hAnsi="Arial" w:cs="Arial"/>
          <w:b w:val="0"/>
          <w:sz w:val="29"/>
          <w:szCs w:val="29"/>
        </w:rPr>
        <w:t>ем</w:t>
      </w:r>
      <w:r w:rsidR="00B60C67" w:rsidRPr="00CD6982">
        <w:rPr>
          <w:rStyle w:val="ae"/>
          <w:rFonts w:ascii="Arial" w:hAnsi="Arial" w:cs="Arial"/>
          <w:b w:val="0"/>
          <w:sz w:val="29"/>
          <w:szCs w:val="29"/>
        </w:rPr>
        <w:t xml:space="preserve"> </w:t>
      </w:r>
      <w:r w:rsidR="00CD6982" w:rsidRPr="00CD6982">
        <w:rPr>
          <w:rStyle w:val="ae"/>
          <w:rFonts w:ascii="Arial" w:hAnsi="Arial" w:cs="Arial"/>
          <w:b w:val="0"/>
          <w:sz w:val="29"/>
          <w:szCs w:val="29"/>
        </w:rPr>
        <w:t xml:space="preserve"> </w:t>
      </w:r>
      <w:r w:rsidR="00B60C67" w:rsidRPr="00CD6982">
        <w:rPr>
          <w:rStyle w:val="ae"/>
          <w:rFonts w:ascii="Arial" w:hAnsi="Arial" w:cs="Arial"/>
          <w:b w:val="0"/>
          <w:sz w:val="29"/>
          <w:szCs w:val="29"/>
        </w:rPr>
        <w:t>инвестиционных споров</w:t>
      </w:r>
      <w:r w:rsidR="001379EE" w:rsidRPr="00CD6982">
        <w:rPr>
          <w:rStyle w:val="ae"/>
          <w:rFonts w:ascii="Arial" w:hAnsi="Arial" w:cs="Arial"/>
          <w:b w:val="0"/>
          <w:sz w:val="29"/>
          <w:szCs w:val="29"/>
        </w:rPr>
        <w:t xml:space="preserve">, </w:t>
      </w:r>
      <w:r w:rsidR="001F603C" w:rsidRPr="00CD6982">
        <w:rPr>
          <w:rStyle w:val="ae"/>
          <w:rFonts w:ascii="Arial" w:hAnsi="Arial" w:cs="Arial"/>
          <w:b w:val="0"/>
          <w:sz w:val="29"/>
          <w:szCs w:val="29"/>
        </w:rPr>
        <w:t>изложенны</w:t>
      </w:r>
      <w:r w:rsidR="002B0AF8" w:rsidRPr="00CD6982">
        <w:rPr>
          <w:rStyle w:val="ae"/>
          <w:rFonts w:ascii="Arial" w:hAnsi="Arial" w:cs="Arial"/>
          <w:b w:val="0"/>
          <w:sz w:val="29"/>
          <w:szCs w:val="29"/>
        </w:rPr>
        <w:t>м</w:t>
      </w:r>
      <w:r w:rsidR="001F603C" w:rsidRPr="00CD6982">
        <w:rPr>
          <w:rStyle w:val="ae"/>
          <w:rFonts w:ascii="Arial" w:hAnsi="Arial" w:cs="Arial"/>
          <w:b w:val="0"/>
          <w:sz w:val="29"/>
          <w:szCs w:val="29"/>
        </w:rPr>
        <w:t xml:space="preserve"> в </w:t>
      </w:r>
      <w:r w:rsidR="002B0AF8" w:rsidRPr="00CD6982">
        <w:rPr>
          <w:rStyle w:val="ae"/>
          <w:rFonts w:ascii="Arial" w:hAnsi="Arial" w:cs="Arial"/>
          <w:b w:val="0"/>
          <w:color w:val="FF0000"/>
          <w:sz w:val="29"/>
          <w:szCs w:val="29"/>
        </w:rPr>
        <w:t xml:space="preserve"> </w:t>
      </w:r>
      <w:r w:rsidR="00B60C67" w:rsidRPr="00CD6982">
        <w:rPr>
          <w:rStyle w:val="ae"/>
          <w:rFonts w:ascii="Arial" w:hAnsi="Arial" w:cs="Arial"/>
          <w:b w:val="0"/>
          <w:sz w:val="29"/>
          <w:szCs w:val="29"/>
        </w:rPr>
        <w:lastRenderedPageBreak/>
        <w:t>действующих закон</w:t>
      </w:r>
      <w:r w:rsidR="002B0AF8" w:rsidRPr="00CD6982">
        <w:rPr>
          <w:rStyle w:val="ae"/>
          <w:rFonts w:ascii="Arial" w:hAnsi="Arial" w:cs="Arial"/>
          <w:b w:val="0"/>
          <w:sz w:val="29"/>
          <w:szCs w:val="29"/>
        </w:rPr>
        <w:t xml:space="preserve">ах и </w:t>
      </w:r>
      <w:r w:rsidR="006840E7" w:rsidRPr="00CD6982">
        <w:rPr>
          <w:rStyle w:val="ae"/>
          <w:rFonts w:ascii="Arial" w:hAnsi="Arial" w:cs="Arial"/>
          <w:b w:val="0"/>
          <w:sz w:val="29"/>
          <w:szCs w:val="29"/>
        </w:rPr>
        <w:t>разъяснени</w:t>
      </w:r>
      <w:r w:rsidR="002B0AF8" w:rsidRPr="00CD6982">
        <w:rPr>
          <w:rStyle w:val="ae"/>
          <w:rFonts w:ascii="Arial" w:hAnsi="Arial" w:cs="Arial"/>
          <w:b w:val="0"/>
          <w:sz w:val="29"/>
          <w:szCs w:val="29"/>
        </w:rPr>
        <w:t>и</w:t>
      </w:r>
      <w:r w:rsidR="006840E7" w:rsidRPr="00CD6982">
        <w:rPr>
          <w:rStyle w:val="ae"/>
          <w:rFonts w:ascii="Arial" w:hAnsi="Arial" w:cs="Arial"/>
          <w:b w:val="0"/>
          <w:sz w:val="29"/>
          <w:szCs w:val="29"/>
        </w:rPr>
        <w:t xml:space="preserve"> Верховного Суда Республики Казахстан</w:t>
      </w:r>
      <w:r w:rsidR="00B60C67" w:rsidRPr="00CD6982">
        <w:rPr>
          <w:rStyle w:val="ae"/>
          <w:rFonts w:ascii="Arial" w:hAnsi="Arial" w:cs="Arial"/>
          <w:b w:val="0"/>
          <w:sz w:val="29"/>
          <w:szCs w:val="29"/>
        </w:rPr>
        <w:t xml:space="preserve">.  </w:t>
      </w:r>
    </w:p>
    <w:p w:rsidR="00417619" w:rsidRPr="00CD6982" w:rsidRDefault="00B60C67" w:rsidP="008E2AE3">
      <w:pPr>
        <w:pStyle w:val="a5"/>
        <w:shd w:val="clear" w:color="auto" w:fill="FFFFFF" w:themeFill="background1"/>
        <w:spacing w:line="240" w:lineRule="auto"/>
        <w:ind w:left="0" w:firstLine="709"/>
        <w:jc w:val="both"/>
        <w:rPr>
          <w:rStyle w:val="ae"/>
          <w:rFonts w:ascii="Arial" w:hAnsi="Arial" w:cs="Arial"/>
          <w:b w:val="0"/>
          <w:sz w:val="29"/>
          <w:szCs w:val="29"/>
        </w:rPr>
      </w:pPr>
      <w:r w:rsidRPr="00CD6982">
        <w:rPr>
          <w:rStyle w:val="ae"/>
          <w:rFonts w:ascii="Arial" w:hAnsi="Arial" w:cs="Arial"/>
          <w:b w:val="0"/>
          <w:sz w:val="29"/>
          <w:szCs w:val="29"/>
        </w:rPr>
        <w:t>По мере наработки опыта</w:t>
      </w:r>
      <w:r w:rsidR="006840E7" w:rsidRPr="00CD6982">
        <w:rPr>
          <w:rStyle w:val="ae"/>
          <w:rFonts w:ascii="Arial" w:hAnsi="Arial" w:cs="Arial"/>
          <w:b w:val="0"/>
          <w:sz w:val="29"/>
          <w:szCs w:val="29"/>
        </w:rPr>
        <w:t xml:space="preserve"> и </w:t>
      </w:r>
      <w:r w:rsidRPr="00CD6982">
        <w:rPr>
          <w:rStyle w:val="ae"/>
          <w:rFonts w:ascii="Arial" w:hAnsi="Arial" w:cs="Arial"/>
          <w:b w:val="0"/>
          <w:sz w:val="29"/>
          <w:szCs w:val="29"/>
        </w:rPr>
        <w:t xml:space="preserve">судебной практики рассмотреть в дальнейшем вопрос о </w:t>
      </w:r>
      <w:r w:rsidR="007B7333" w:rsidRPr="00CD6982">
        <w:rPr>
          <w:rStyle w:val="ae"/>
          <w:rFonts w:ascii="Arial" w:hAnsi="Arial" w:cs="Arial"/>
          <w:b w:val="0"/>
          <w:sz w:val="29"/>
          <w:szCs w:val="29"/>
        </w:rPr>
        <w:t xml:space="preserve">подготовке проекта соответствующего </w:t>
      </w:r>
      <w:r w:rsidRPr="00CD6982">
        <w:rPr>
          <w:rStyle w:val="ae"/>
          <w:rFonts w:ascii="Arial" w:hAnsi="Arial" w:cs="Arial"/>
          <w:b w:val="0"/>
          <w:sz w:val="29"/>
          <w:szCs w:val="29"/>
        </w:rPr>
        <w:t xml:space="preserve"> нормативного постановления Верховного Суда</w:t>
      </w:r>
      <w:r w:rsidR="007B7333" w:rsidRPr="00CD6982">
        <w:rPr>
          <w:rStyle w:val="ae"/>
          <w:rFonts w:ascii="Arial" w:hAnsi="Arial" w:cs="Arial"/>
          <w:b w:val="0"/>
          <w:sz w:val="29"/>
          <w:szCs w:val="29"/>
        </w:rPr>
        <w:t xml:space="preserve"> или </w:t>
      </w:r>
      <w:r w:rsidRPr="00CD6982">
        <w:rPr>
          <w:rStyle w:val="ae"/>
          <w:rFonts w:ascii="Arial" w:hAnsi="Arial" w:cs="Arial"/>
          <w:b w:val="0"/>
          <w:sz w:val="29"/>
          <w:szCs w:val="29"/>
        </w:rPr>
        <w:t>законодательных   поправок.</w:t>
      </w:r>
    </w:p>
    <w:p w:rsidR="007B7333" w:rsidRPr="00CD6982" w:rsidRDefault="007B7333" w:rsidP="008E2AE3">
      <w:pPr>
        <w:pStyle w:val="a5"/>
        <w:shd w:val="clear" w:color="auto" w:fill="FFFFFF" w:themeFill="background1"/>
        <w:spacing w:line="240" w:lineRule="auto"/>
        <w:ind w:left="0" w:firstLine="709"/>
        <w:jc w:val="both"/>
        <w:rPr>
          <w:rStyle w:val="ae"/>
          <w:rFonts w:ascii="Arial" w:hAnsi="Arial" w:cs="Arial"/>
          <w:b w:val="0"/>
          <w:sz w:val="29"/>
          <w:szCs w:val="29"/>
        </w:rPr>
      </w:pPr>
    </w:p>
    <w:p w:rsidR="006840E7" w:rsidRPr="00CD6982" w:rsidRDefault="006840E7" w:rsidP="008E2AE3">
      <w:pPr>
        <w:pStyle w:val="a5"/>
        <w:shd w:val="clear" w:color="auto" w:fill="FFFFFF" w:themeFill="background1"/>
        <w:spacing w:line="240" w:lineRule="auto"/>
        <w:jc w:val="center"/>
        <w:rPr>
          <w:rStyle w:val="ae"/>
          <w:rFonts w:ascii="Arial" w:hAnsi="Arial" w:cs="Arial"/>
          <w:sz w:val="29"/>
          <w:szCs w:val="29"/>
        </w:rPr>
      </w:pPr>
      <w:r w:rsidRPr="00CD6982">
        <w:rPr>
          <w:rStyle w:val="ae"/>
          <w:rFonts w:ascii="Arial" w:hAnsi="Arial" w:cs="Arial"/>
          <w:sz w:val="29"/>
          <w:szCs w:val="29"/>
        </w:rPr>
        <w:t xml:space="preserve">О проекте Этического кодекса </w:t>
      </w:r>
      <w:r w:rsidR="00CD6982" w:rsidRPr="00CD6982">
        <w:rPr>
          <w:rStyle w:val="ae"/>
          <w:rFonts w:ascii="Arial" w:hAnsi="Arial" w:cs="Arial"/>
          <w:sz w:val="29"/>
          <w:szCs w:val="29"/>
        </w:rPr>
        <w:t xml:space="preserve"> </w:t>
      </w:r>
      <w:r w:rsidRPr="00CD6982">
        <w:rPr>
          <w:rStyle w:val="ae"/>
          <w:rFonts w:ascii="Arial" w:hAnsi="Arial" w:cs="Arial"/>
          <w:sz w:val="29"/>
          <w:szCs w:val="29"/>
        </w:rPr>
        <w:t>судей Республики Казахстан</w:t>
      </w:r>
    </w:p>
    <w:p w:rsidR="006840E7" w:rsidRPr="00CD6982" w:rsidRDefault="006840E7" w:rsidP="008E2AE3">
      <w:pPr>
        <w:pStyle w:val="a5"/>
        <w:tabs>
          <w:tab w:val="left" w:pos="1134"/>
        </w:tabs>
        <w:spacing w:after="0" w:line="240" w:lineRule="auto"/>
        <w:ind w:left="851" w:hanging="851"/>
        <w:jc w:val="both"/>
        <w:rPr>
          <w:rFonts w:ascii="Arial" w:hAnsi="Arial" w:cs="Arial"/>
          <w:sz w:val="29"/>
          <w:szCs w:val="29"/>
        </w:rPr>
      </w:pPr>
      <w:r w:rsidRPr="00CD6982">
        <w:rPr>
          <w:rFonts w:ascii="Arial" w:hAnsi="Arial" w:cs="Arial"/>
          <w:sz w:val="29"/>
          <w:szCs w:val="29"/>
        </w:rPr>
        <w:tab/>
        <w:t>__________________________________________________</w:t>
      </w:r>
      <w:r w:rsidR="00232633" w:rsidRPr="00CD6982">
        <w:rPr>
          <w:rFonts w:ascii="Arial" w:hAnsi="Arial" w:cs="Arial"/>
          <w:sz w:val="29"/>
          <w:szCs w:val="29"/>
        </w:rPr>
        <w:t>___</w:t>
      </w:r>
      <w:r w:rsidRPr="00CD6982">
        <w:rPr>
          <w:rFonts w:ascii="Arial" w:hAnsi="Arial" w:cs="Arial"/>
          <w:sz w:val="29"/>
          <w:szCs w:val="29"/>
        </w:rPr>
        <w:t xml:space="preserve"> </w:t>
      </w:r>
    </w:p>
    <w:p w:rsidR="006840E7" w:rsidRPr="00CD6982" w:rsidRDefault="006840E7" w:rsidP="008E2AE3">
      <w:pPr>
        <w:pStyle w:val="a3"/>
        <w:rPr>
          <w:rFonts w:ascii="Arial" w:hAnsi="Arial" w:cs="Arial"/>
          <w:i/>
          <w:color w:val="FF0000"/>
          <w:sz w:val="29"/>
          <w:szCs w:val="29"/>
        </w:rPr>
      </w:pPr>
      <w:r w:rsidRPr="00CD6982">
        <w:rPr>
          <w:rFonts w:ascii="Arial" w:hAnsi="Arial" w:cs="Arial"/>
          <w:i/>
          <w:sz w:val="29"/>
          <w:szCs w:val="29"/>
        </w:rPr>
        <w:t xml:space="preserve">Раимбаев С.А., Стил Д. </w:t>
      </w:r>
      <w:r w:rsidRPr="00CD6982">
        <w:rPr>
          <w:rFonts w:ascii="Arial" w:hAnsi="Arial" w:cs="Arial"/>
          <w:i/>
          <w:color w:val="FF0000"/>
          <w:sz w:val="29"/>
          <w:szCs w:val="29"/>
        </w:rPr>
        <w:t xml:space="preserve"> </w:t>
      </w:r>
    </w:p>
    <w:p w:rsidR="006840E7" w:rsidRPr="00CD6982" w:rsidRDefault="006840E7" w:rsidP="008E2AE3">
      <w:pPr>
        <w:shd w:val="clear" w:color="auto" w:fill="FFFFFF" w:themeFill="background1"/>
        <w:spacing w:line="240" w:lineRule="auto"/>
        <w:jc w:val="both"/>
        <w:rPr>
          <w:rStyle w:val="ae"/>
          <w:rFonts w:ascii="Arial" w:hAnsi="Arial" w:cs="Arial"/>
          <w:i/>
          <w:sz w:val="29"/>
          <w:szCs w:val="29"/>
        </w:rPr>
      </w:pPr>
    </w:p>
    <w:p w:rsidR="002D226D" w:rsidRPr="00CD6982" w:rsidRDefault="006840E7" w:rsidP="008E2AE3">
      <w:pPr>
        <w:pStyle w:val="a3"/>
        <w:numPr>
          <w:ilvl w:val="0"/>
          <w:numId w:val="41"/>
        </w:numPr>
        <w:ind w:left="0" w:firstLine="709"/>
        <w:jc w:val="both"/>
        <w:rPr>
          <w:rFonts w:ascii="Arial" w:hAnsi="Arial" w:cs="Arial"/>
          <w:sz w:val="29"/>
          <w:szCs w:val="29"/>
        </w:rPr>
      </w:pPr>
      <w:r w:rsidRPr="00CD6982">
        <w:rPr>
          <w:rFonts w:ascii="Arial" w:hAnsi="Arial" w:cs="Arial"/>
          <w:sz w:val="29"/>
          <w:szCs w:val="29"/>
        </w:rPr>
        <w:t>Информацию секретаря Союза судей Республики Казахстан</w:t>
      </w:r>
      <w:r w:rsidR="002D226D" w:rsidRPr="00CD6982">
        <w:rPr>
          <w:rFonts w:ascii="Arial" w:hAnsi="Arial" w:cs="Arial"/>
          <w:sz w:val="29"/>
          <w:szCs w:val="29"/>
        </w:rPr>
        <w:t>, судьи Верховного Суда в отставке Раимбаева С.И. по рассматриваемому вопросу принять к сведению.</w:t>
      </w:r>
    </w:p>
    <w:p w:rsidR="002B0AF8" w:rsidRPr="00CD6982" w:rsidRDefault="002B0AF8" w:rsidP="008E2AE3">
      <w:pPr>
        <w:pStyle w:val="a3"/>
        <w:numPr>
          <w:ilvl w:val="0"/>
          <w:numId w:val="41"/>
        </w:numPr>
        <w:ind w:left="0" w:firstLine="709"/>
        <w:jc w:val="both"/>
        <w:rPr>
          <w:rFonts w:ascii="Arial" w:hAnsi="Arial" w:cs="Arial"/>
          <w:sz w:val="29"/>
          <w:szCs w:val="29"/>
        </w:rPr>
      </w:pPr>
      <w:r w:rsidRPr="00CD6982">
        <w:rPr>
          <w:rFonts w:ascii="Arial" w:hAnsi="Arial" w:cs="Arial"/>
          <w:sz w:val="29"/>
          <w:szCs w:val="29"/>
        </w:rPr>
        <w:t xml:space="preserve">Отметить основательный и концептуальный подход авторов при разработке проекта  данного Кодекса. </w:t>
      </w:r>
    </w:p>
    <w:p w:rsidR="00232633" w:rsidRPr="00CD6982" w:rsidRDefault="002B0AF8" w:rsidP="008E2AE3">
      <w:pPr>
        <w:spacing w:after="0" w:line="240" w:lineRule="auto"/>
        <w:ind w:firstLine="708"/>
        <w:jc w:val="both"/>
        <w:rPr>
          <w:rFonts w:ascii="Arial" w:hAnsi="Arial" w:cs="Arial"/>
          <w:sz w:val="29"/>
          <w:szCs w:val="29"/>
          <w:lang w:val="kk-KZ"/>
        </w:rPr>
      </w:pPr>
      <w:r w:rsidRPr="00CD6982">
        <w:rPr>
          <w:rFonts w:ascii="Arial" w:hAnsi="Arial" w:cs="Arial"/>
          <w:sz w:val="29"/>
          <w:szCs w:val="29"/>
        </w:rPr>
        <w:t xml:space="preserve">3.  Принять во внимание предложения Д.Стила - </w:t>
      </w:r>
      <w:r w:rsidR="006840E7" w:rsidRPr="00CD6982">
        <w:rPr>
          <w:rFonts w:ascii="Arial" w:hAnsi="Arial" w:cs="Arial"/>
          <w:sz w:val="29"/>
          <w:szCs w:val="29"/>
        </w:rPr>
        <w:t xml:space="preserve"> </w:t>
      </w:r>
      <w:r w:rsidRPr="00CD6982">
        <w:rPr>
          <w:rFonts w:ascii="Arial" w:hAnsi="Arial" w:cs="Arial"/>
          <w:sz w:val="29"/>
          <w:szCs w:val="29"/>
        </w:rPr>
        <w:t>судьи Дубайского международного финансового центра</w:t>
      </w:r>
      <w:r w:rsidR="00232633" w:rsidRPr="00CD6982">
        <w:rPr>
          <w:rFonts w:ascii="Arial" w:hAnsi="Arial" w:cs="Arial"/>
          <w:sz w:val="29"/>
          <w:szCs w:val="29"/>
        </w:rPr>
        <w:t xml:space="preserve"> о том, что </w:t>
      </w:r>
      <w:r w:rsidR="0068339E" w:rsidRPr="00CD6982">
        <w:rPr>
          <w:rFonts w:ascii="Arial" w:hAnsi="Arial" w:cs="Arial"/>
          <w:sz w:val="29"/>
          <w:szCs w:val="29"/>
        </w:rPr>
        <w:t xml:space="preserve">Этический кодекс - </w:t>
      </w:r>
      <w:r w:rsidRPr="00CD6982">
        <w:rPr>
          <w:rFonts w:ascii="Arial" w:hAnsi="Arial" w:cs="Arial"/>
          <w:sz w:val="29"/>
          <w:szCs w:val="29"/>
          <w:lang w:val="kk-KZ"/>
        </w:rPr>
        <w:t xml:space="preserve">это не утвержденный стандарт, а лишь </w:t>
      </w:r>
      <w:r w:rsidR="00232633" w:rsidRPr="00CD6982">
        <w:rPr>
          <w:rFonts w:ascii="Arial" w:hAnsi="Arial" w:cs="Arial"/>
          <w:sz w:val="29"/>
          <w:szCs w:val="29"/>
          <w:lang w:val="kk-KZ"/>
        </w:rPr>
        <w:t xml:space="preserve">свод </w:t>
      </w:r>
      <w:r w:rsidRPr="00CD6982">
        <w:rPr>
          <w:rFonts w:ascii="Arial" w:hAnsi="Arial" w:cs="Arial"/>
          <w:sz w:val="29"/>
          <w:szCs w:val="29"/>
          <w:lang w:val="kk-KZ"/>
        </w:rPr>
        <w:t>минимальны</w:t>
      </w:r>
      <w:r w:rsidR="00232633" w:rsidRPr="00CD6982">
        <w:rPr>
          <w:rFonts w:ascii="Arial" w:hAnsi="Arial" w:cs="Arial"/>
          <w:sz w:val="29"/>
          <w:szCs w:val="29"/>
          <w:lang w:val="kk-KZ"/>
        </w:rPr>
        <w:t>х</w:t>
      </w:r>
      <w:r w:rsidRPr="00CD6982">
        <w:rPr>
          <w:rFonts w:ascii="Arial" w:hAnsi="Arial" w:cs="Arial"/>
          <w:sz w:val="29"/>
          <w:szCs w:val="29"/>
          <w:lang w:val="kk-KZ"/>
        </w:rPr>
        <w:t xml:space="preserve"> требовани</w:t>
      </w:r>
      <w:r w:rsidR="00232633" w:rsidRPr="00CD6982">
        <w:rPr>
          <w:rFonts w:ascii="Arial" w:hAnsi="Arial" w:cs="Arial"/>
          <w:sz w:val="29"/>
          <w:szCs w:val="29"/>
          <w:lang w:val="kk-KZ"/>
        </w:rPr>
        <w:t>й</w:t>
      </w:r>
      <w:r w:rsidRPr="00CD6982">
        <w:rPr>
          <w:rFonts w:ascii="Arial" w:hAnsi="Arial" w:cs="Arial"/>
          <w:sz w:val="29"/>
          <w:szCs w:val="29"/>
          <w:lang w:val="kk-KZ"/>
        </w:rPr>
        <w:t xml:space="preserve"> к суд</w:t>
      </w:r>
      <w:r w:rsidR="00232633" w:rsidRPr="00CD6982">
        <w:rPr>
          <w:rFonts w:ascii="Arial" w:hAnsi="Arial" w:cs="Arial"/>
          <w:sz w:val="29"/>
          <w:szCs w:val="29"/>
          <w:lang w:val="kk-KZ"/>
        </w:rPr>
        <w:t>ьям</w:t>
      </w:r>
      <w:r w:rsidRPr="00CD6982">
        <w:rPr>
          <w:rFonts w:ascii="Arial" w:hAnsi="Arial" w:cs="Arial"/>
          <w:sz w:val="29"/>
          <w:szCs w:val="29"/>
          <w:lang w:val="kk-KZ"/>
        </w:rPr>
        <w:t xml:space="preserve">. </w:t>
      </w:r>
      <w:r w:rsidR="0068339E" w:rsidRPr="00CD6982">
        <w:rPr>
          <w:rFonts w:ascii="Arial" w:hAnsi="Arial" w:cs="Arial"/>
          <w:sz w:val="29"/>
          <w:szCs w:val="29"/>
          <w:lang w:val="kk-KZ"/>
        </w:rPr>
        <w:t xml:space="preserve">Эффективность Кодекса </w:t>
      </w:r>
      <w:r w:rsidR="00F018BF" w:rsidRPr="00CD6982">
        <w:rPr>
          <w:rFonts w:ascii="Arial" w:hAnsi="Arial" w:cs="Arial"/>
          <w:sz w:val="29"/>
          <w:szCs w:val="29"/>
          <w:lang w:val="kk-KZ"/>
        </w:rPr>
        <w:t xml:space="preserve">на практике </w:t>
      </w:r>
      <w:r w:rsidR="0068339E" w:rsidRPr="00CD6982">
        <w:rPr>
          <w:rFonts w:ascii="Arial" w:hAnsi="Arial" w:cs="Arial"/>
          <w:sz w:val="29"/>
          <w:szCs w:val="29"/>
          <w:lang w:val="kk-KZ"/>
        </w:rPr>
        <w:t>зависит от наличия активной и результативной системы рассмотрения жалоб на действия судей.</w:t>
      </w:r>
      <w:r w:rsidR="00232633" w:rsidRPr="00CD6982">
        <w:rPr>
          <w:rFonts w:ascii="Arial" w:hAnsi="Arial" w:cs="Arial"/>
          <w:sz w:val="29"/>
          <w:szCs w:val="29"/>
          <w:lang w:val="kk-KZ"/>
        </w:rPr>
        <w:t xml:space="preserve"> </w:t>
      </w:r>
      <w:r w:rsidR="0068339E" w:rsidRPr="00CD6982">
        <w:rPr>
          <w:rFonts w:ascii="Arial" w:hAnsi="Arial" w:cs="Arial"/>
          <w:sz w:val="29"/>
          <w:szCs w:val="29"/>
          <w:lang w:val="kk-KZ"/>
        </w:rPr>
        <w:t xml:space="preserve"> </w:t>
      </w:r>
    </w:p>
    <w:p w:rsidR="002B6156" w:rsidRPr="00CD6982" w:rsidRDefault="002B6156" w:rsidP="008E2AE3">
      <w:pPr>
        <w:pStyle w:val="a3"/>
        <w:rPr>
          <w:rFonts w:ascii="Arial" w:hAnsi="Arial" w:cs="Arial"/>
          <w:i/>
          <w:color w:val="FF0000"/>
          <w:sz w:val="29"/>
          <w:szCs w:val="29"/>
          <w:lang w:val="kk-KZ"/>
        </w:rPr>
      </w:pPr>
    </w:p>
    <w:p w:rsidR="007B7333" w:rsidRPr="00CD6982" w:rsidRDefault="007B7333" w:rsidP="008E2AE3">
      <w:pPr>
        <w:pStyle w:val="a3"/>
        <w:rPr>
          <w:rFonts w:ascii="Arial" w:hAnsi="Arial" w:cs="Arial"/>
          <w:i/>
          <w:color w:val="FF0000"/>
          <w:sz w:val="29"/>
          <w:szCs w:val="29"/>
          <w:lang w:val="kk-KZ"/>
        </w:rPr>
      </w:pPr>
    </w:p>
    <w:p w:rsidR="00232633" w:rsidRPr="00CD6982" w:rsidRDefault="00232633" w:rsidP="008E2AE3">
      <w:pPr>
        <w:pStyle w:val="a5"/>
        <w:shd w:val="clear" w:color="auto" w:fill="FFFFFF" w:themeFill="background1"/>
        <w:spacing w:line="240" w:lineRule="auto"/>
        <w:ind w:left="708"/>
        <w:jc w:val="center"/>
        <w:rPr>
          <w:rFonts w:ascii="Arial" w:hAnsi="Arial" w:cs="Arial"/>
          <w:sz w:val="29"/>
          <w:szCs w:val="29"/>
        </w:rPr>
      </w:pPr>
      <w:r w:rsidRPr="00CD6982">
        <w:rPr>
          <w:rStyle w:val="ae"/>
          <w:rFonts w:ascii="Arial" w:hAnsi="Arial" w:cs="Arial"/>
          <w:sz w:val="29"/>
          <w:szCs w:val="29"/>
        </w:rPr>
        <w:t>О план</w:t>
      </w:r>
      <w:r w:rsidR="00CD6982" w:rsidRPr="00CD6982">
        <w:rPr>
          <w:rStyle w:val="ae"/>
          <w:rFonts w:ascii="Arial" w:hAnsi="Arial" w:cs="Arial"/>
          <w:sz w:val="29"/>
          <w:szCs w:val="29"/>
        </w:rPr>
        <w:t xml:space="preserve">е и перспективах </w:t>
      </w:r>
      <w:r w:rsidRPr="00CD6982">
        <w:rPr>
          <w:rStyle w:val="ae"/>
          <w:rFonts w:ascii="Arial" w:hAnsi="Arial" w:cs="Arial"/>
          <w:sz w:val="29"/>
          <w:szCs w:val="29"/>
        </w:rPr>
        <w:t>работы Международного совета</w:t>
      </w:r>
      <w:r w:rsidR="00CB1784" w:rsidRPr="00CD6982">
        <w:rPr>
          <w:rStyle w:val="ae"/>
          <w:rFonts w:ascii="Arial" w:hAnsi="Arial" w:cs="Arial"/>
          <w:sz w:val="29"/>
          <w:szCs w:val="29"/>
        </w:rPr>
        <w:t xml:space="preserve"> при Верховном Суде</w:t>
      </w:r>
    </w:p>
    <w:p w:rsidR="00232633" w:rsidRPr="00CD6982" w:rsidRDefault="00232633" w:rsidP="008E2AE3">
      <w:pPr>
        <w:pStyle w:val="a5"/>
        <w:shd w:val="clear" w:color="auto" w:fill="FFFFFF" w:themeFill="background1"/>
        <w:spacing w:line="240" w:lineRule="auto"/>
        <w:ind w:left="708"/>
        <w:jc w:val="center"/>
        <w:rPr>
          <w:rFonts w:ascii="Arial" w:hAnsi="Arial" w:cs="Arial"/>
          <w:sz w:val="29"/>
          <w:szCs w:val="29"/>
        </w:rPr>
      </w:pPr>
      <w:r w:rsidRPr="00CD6982">
        <w:rPr>
          <w:rFonts w:ascii="Arial" w:hAnsi="Arial" w:cs="Arial"/>
          <w:sz w:val="29"/>
          <w:szCs w:val="29"/>
        </w:rPr>
        <w:t>___________________________________________________</w:t>
      </w:r>
    </w:p>
    <w:p w:rsidR="00232633" w:rsidRPr="00CD6982" w:rsidRDefault="00232633" w:rsidP="008E2AE3">
      <w:pPr>
        <w:pStyle w:val="a5"/>
        <w:shd w:val="clear" w:color="auto" w:fill="FFFFFF" w:themeFill="background1"/>
        <w:spacing w:after="0" w:line="240" w:lineRule="auto"/>
        <w:ind w:left="567"/>
        <w:jc w:val="both"/>
        <w:rPr>
          <w:rFonts w:ascii="Arial" w:hAnsi="Arial" w:cs="Arial"/>
          <w:i/>
          <w:sz w:val="29"/>
          <w:szCs w:val="29"/>
        </w:rPr>
      </w:pPr>
      <w:r w:rsidRPr="00CD6982">
        <w:rPr>
          <w:rFonts w:ascii="Arial" w:hAnsi="Arial" w:cs="Arial"/>
          <w:sz w:val="29"/>
          <w:szCs w:val="29"/>
        </w:rPr>
        <w:tab/>
      </w:r>
      <w:r w:rsidRPr="00CD6982">
        <w:rPr>
          <w:rFonts w:ascii="Arial" w:hAnsi="Arial" w:cs="Arial"/>
          <w:sz w:val="29"/>
          <w:szCs w:val="29"/>
        </w:rPr>
        <w:tab/>
      </w:r>
      <w:r w:rsidRPr="00CD6982">
        <w:rPr>
          <w:rFonts w:ascii="Arial" w:hAnsi="Arial" w:cs="Arial"/>
          <w:sz w:val="29"/>
          <w:szCs w:val="29"/>
        </w:rPr>
        <w:tab/>
      </w:r>
      <w:r w:rsidRPr="00CD6982">
        <w:rPr>
          <w:rFonts w:ascii="Arial" w:hAnsi="Arial" w:cs="Arial"/>
          <w:sz w:val="29"/>
          <w:szCs w:val="29"/>
        </w:rPr>
        <w:tab/>
      </w:r>
      <w:r w:rsidRPr="00CD6982">
        <w:rPr>
          <w:rFonts w:ascii="Arial" w:hAnsi="Arial" w:cs="Arial"/>
          <w:sz w:val="29"/>
          <w:szCs w:val="29"/>
        </w:rPr>
        <w:tab/>
      </w:r>
      <w:r w:rsidRPr="00CD6982">
        <w:rPr>
          <w:rFonts w:ascii="Arial" w:hAnsi="Arial" w:cs="Arial"/>
          <w:sz w:val="29"/>
          <w:szCs w:val="29"/>
        </w:rPr>
        <w:tab/>
      </w:r>
      <w:r w:rsidRPr="00CD6982">
        <w:rPr>
          <w:rFonts w:ascii="Arial" w:hAnsi="Arial" w:cs="Arial"/>
          <w:i/>
          <w:sz w:val="29"/>
          <w:szCs w:val="29"/>
        </w:rPr>
        <w:t>Мами К.А.</w:t>
      </w:r>
      <w:r w:rsidRPr="00CD6982">
        <w:rPr>
          <w:rFonts w:ascii="Arial" w:hAnsi="Arial" w:cs="Arial"/>
          <w:i/>
          <w:sz w:val="29"/>
          <w:szCs w:val="29"/>
        </w:rPr>
        <w:tab/>
      </w:r>
      <w:r w:rsidRPr="00CD6982">
        <w:rPr>
          <w:rFonts w:ascii="Arial" w:hAnsi="Arial" w:cs="Arial"/>
          <w:i/>
          <w:sz w:val="29"/>
          <w:szCs w:val="29"/>
        </w:rPr>
        <w:tab/>
      </w:r>
    </w:p>
    <w:p w:rsidR="0010621D" w:rsidRPr="00CD6982" w:rsidRDefault="0010621D" w:rsidP="008E2AE3">
      <w:pPr>
        <w:pStyle w:val="a3"/>
        <w:ind w:firstLine="709"/>
        <w:jc w:val="both"/>
        <w:rPr>
          <w:rFonts w:ascii="Arial" w:hAnsi="Arial" w:cs="Arial"/>
          <w:b/>
          <w:i/>
          <w:sz w:val="29"/>
          <w:szCs w:val="29"/>
        </w:rPr>
      </w:pPr>
    </w:p>
    <w:p w:rsidR="00F64700" w:rsidRPr="00CD6982" w:rsidRDefault="00F64700" w:rsidP="008E2AE3">
      <w:pPr>
        <w:pStyle w:val="af0"/>
        <w:numPr>
          <w:ilvl w:val="0"/>
          <w:numId w:val="42"/>
        </w:numPr>
        <w:ind w:left="0" w:firstLine="709"/>
        <w:jc w:val="both"/>
        <w:rPr>
          <w:rStyle w:val="2"/>
          <w:rFonts w:ascii="Arial" w:hAnsi="Arial" w:cs="Arial"/>
          <w:b w:val="0"/>
          <w:sz w:val="29"/>
          <w:szCs w:val="29"/>
          <w:lang w:val="kk-KZ"/>
        </w:rPr>
      </w:pPr>
      <w:r w:rsidRPr="00CD6982">
        <w:rPr>
          <w:rStyle w:val="2"/>
          <w:rFonts w:ascii="Arial" w:hAnsi="Arial" w:cs="Arial"/>
          <w:b w:val="0"/>
          <w:sz w:val="29"/>
          <w:szCs w:val="29"/>
          <w:lang w:val="kk-KZ"/>
        </w:rPr>
        <w:t xml:space="preserve">Принять за основу и утвердить предложенный План работы Международного совета на 2016 год (прилагается). </w:t>
      </w:r>
    </w:p>
    <w:p w:rsidR="00AC0EFB" w:rsidRPr="00CD6982" w:rsidRDefault="00AC0EFB" w:rsidP="008E2AE3">
      <w:pPr>
        <w:pStyle w:val="af0"/>
        <w:numPr>
          <w:ilvl w:val="0"/>
          <w:numId w:val="42"/>
        </w:numPr>
        <w:ind w:left="0" w:firstLine="709"/>
        <w:jc w:val="both"/>
        <w:rPr>
          <w:rStyle w:val="2"/>
          <w:rFonts w:ascii="Arial" w:hAnsi="Arial" w:cs="Arial"/>
          <w:b w:val="0"/>
          <w:sz w:val="29"/>
          <w:szCs w:val="29"/>
          <w:lang w:val="kk-KZ"/>
        </w:rPr>
      </w:pPr>
      <w:r w:rsidRPr="00CD6982">
        <w:rPr>
          <w:rStyle w:val="2"/>
          <w:rFonts w:ascii="Arial" w:hAnsi="Arial" w:cs="Arial"/>
          <w:b w:val="0"/>
          <w:sz w:val="29"/>
          <w:szCs w:val="29"/>
          <w:lang w:val="kk-KZ"/>
        </w:rPr>
        <w:t xml:space="preserve">Приоритетными направлениями работы </w:t>
      </w:r>
      <w:r w:rsidR="00F64700" w:rsidRPr="00CD6982">
        <w:rPr>
          <w:rStyle w:val="2"/>
          <w:rFonts w:ascii="Arial" w:hAnsi="Arial" w:cs="Arial"/>
          <w:b w:val="0"/>
          <w:sz w:val="29"/>
          <w:szCs w:val="29"/>
          <w:lang w:val="kk-KZ"/>
        </w:rPr>
        <w:t xml:space="preserve">Совета </w:t>
      </w:r>
      <w:r w:rsidRPr="00CD6982">
        <w:rPr>
          <w:rStyle w:val="2"/>
          <w:rFonts w:ascii="Arial" w:hAnsi="Arial" w:cs="Arial"/>
          <w:b w:val="0"/>
          <w:sz w:val="29"/>
          <w:szCs w:val="29"/>
          <w:lang w:val="kk-KZ"/>
        </w:rPr>
        <w:t xml:space="preserve">в текущем году обозначить: изучение международного опыта рассмотрения инвестиционных споров, подготовка форм экспертных заключений членов Совета,  дача заключений по проекту Административного процессуального кодекса, разработанного Верховным Судом,  а также с учетом международного опыта </w:t>
      </w:r>
      <w:r w:rsidR="00681C8C" w:rsidRPr="00CD6982">
        <w:rPr>
          <w:rStyle w:val="2"/>
          <w:rFonts w:ascii="Arial" w:hAnsi="Arial" w:cs="Arial"/>
          <w:b w:val="0"/>
          <w:sz w:val="29"/>
          <w:szCs w:val="29"/>
          <w:lang w:val="kk-KZ"/>
        </w:rPr>
        <w:t xml:space="preserve">- </w:t>
      </w:r>
      <w:r w:rsidRPr="00CD6982">
        <w:rPr>
          <w:rStyle w:val="2"/>
          <w:rFonts w:ascii="Arial" w:hAnsi="Arial" w:cs="Arial"/>
          <w:b w:val="0"/>
          <w:sz w:val="29"/>
          <w:szCs w:val="29"/>
          <w:lang w:val="kk-KZ"/>
        </w:rPr>
        <w:t>выработка предложений по программам судебного образования, развития информационных технологий и разработка рекомендаций Совета по взаимодействию национальных судов с иностранными судами и арбитражами.</w:t>
      </w:r>
    </w:p>
    <w:p w:rsidR="008C4D77" w:rsidRPr="00CD6982" w:rsidRDefault="00AC0EFB" w:rsidP="008E2AE3">
      <w:pPr>
        <w:pStyle w:val="af0"/>
        <w:numPr>
          <w:ilvl w:val="0"/>
          <w:numId w:val="42"/>
        </w:numPr>
        <w:ind w:left="0" w:firstLine="709"/>
        <w:jc w:val="both"/>
        <w:rPr>
          <w:rStyle w:val="2"/>
          <w:rFonts w:ascii="Arial" w:hAnsi="Arial" w:cs="Arial"/>
          <w:b w:val="0"/>
          <w:sz w:val="29"/>
          <w:szCs w:val="29"/>
          <w:lang w:val="kk-KZ"/>
        </w:rPr>
      </w:pPr>
      <w:r w:rsidRPr="00CD6982">
        <w:rPr>
          <w:rStyle w:val="2"/>
          <w:rFonts w:ascii="Arial" w:hAnsi="Arial" w:cs="Arial"/>
          <w:b w:val="0"/>
          <w:sz w:val="29"/>
          <w:szCs w:val="29"/>
          <w:lang w:val="kk-KZ"/>
        </w:rPr>
        <w:t>Членам Совета представить имеющиеся предложения по приоритетным направлениям деятельности в рабочий орган  в течении двух месяцев.</w:t>
      </w:r>
    </w:p>
    <w:p w:rsidR="00AC0EFB" w:rsidRPr="00CD6982" w:rsidRDefault="00AC0EFB" w:rsidP="008E2AE3">
      <w:pPr>
        <w:pStyle w:val="af0"/>
        <w:numPr>
          <w:ilvl w:val="0"/>
          <w:numId w:val="42"/>
        </w:numPr>
        <w:ind w:left="0" w:firstLine="709"/>
        <w:jc w:val="both"/>
        <w:rPr>
          <w:rStyle w:val="2"/>
          <w:rFonts w:ascii="Arial" w:hAnsi="Arial" w:cs="Arial"/>
          <w:b w:val="0"/>
          <w:sz w:val="29"/>
          <w:szCs w:val="29"/>
          <w:lang w:val="kk-KZ"/>
        </w:rPr>
      </w:pPr>
      <w:r w:rsidRPr="00CD6982">
        <w:rPr>
          <w:rFonts w:ascii="Arial" w:hAnsi="Arial" w:cs="Arial"/>
          <w:sz w:val="29"/>
          <w:szCs w:val="29"/>
        </w:rPr>
        <w:lastRenderedPageBreak/>
        <w:t>Ко</w:t>
      </w:r>
      <w:r w:rsidR="007B7333" w:rsidRPr="00CD6982">
        <w:rPr>
          <w:rFonts w:ascii="Arial" w:hAnsi="Arial" w:cs="Arial"/>
          <w:sz w:val="29"/>
          <w:szCs w:val="29"/>
        </w:rPr>
        <w:t>ординацию исполнения</w:t>
      </w:r>
      <w:r w:rsidRPr="00CD6982">
        <w:rPr>
          <w:rFonts w:ascii="Arial" w:hAnsi="Arial" w:cs="Arial"/>
          <w:sz w:val="29"/>
          <w:szCs w:val="29"/>
        </w:rPr>
        <w:t xml:space="preserve"> настоящего протокола возложить на председателя</w:t>
      </w:r>
      <w:r w:rsidR="00E9002F">
        <w:rPr>
          <w:rFonts w:ascii="Arial" w:hAnsi="Arial" w:cs="Arial"/>
          <w:sz w:val="29"/>
          <w:szCs w:val="29"/>
        </w:rPr>
        <w:t xml:space="preserve"> </w:t>
      </w:r>
      <w:r w:rsidRPr="00CD6982">
        <w:rPr>
          <w:rFonts w:ascii="Arial" w:hAnsi="Arial" w:cs="Arial"/>
          <w:sz w:val="29"/>
          <w:szCs w:val="29"/>
        </w:rPr>
        <w:t xml:space="preserve"> специализированной судебной коллегии Верховного Суда </w:t>
      </w:r>
      <w:r w:rsidR="00766140" w:rsidRPr="00CD6982">
        <w:rPr>
          <w:rFonts w:ascii="Arial" w:hAnsi="Arial" w:cs="Arial"/>
          <w:sz w:val="29"/>
          <w:szCs w:val="29"/>
        </w:rPr>
        <w:t xml:space="preserve"> </w:t>
      </w:r>
      <w:r w:rsidRPr="00CD6982">
        <w:rPr>
          <w:rFonts w:ascii="Arial" w:hAnsi="Arial" w:cs="Arial"/>
          <w:sz w:val="29"/>
          <w:szCs w:val="29"/>
        </w:rPr>
        <w:t>Кыдырбаеву А.К.</w:t>
      </w:r>
    </w:p>
    <w:p w:rsidR="00D93CD8" w:rsidRPr="00CD6982" w:rsidRDefault="00D93CD8" w:rsidP="008E2AE3">
      <w:pPr>
        <w:pStyle w:val="af0"/>
        <w:jc w:val="center"/>
        <w:rPr>
          <w:rStyle w:val="2"/>
          <w:rFonts w:ascii="Arial" w:hAnsi="Arial" w:cs="Arial"/>
          <w:sz w:val="29"/>
          <w:szCs w:val="29"/>
          <w:lang w:val="kk-KZ"/>
        </w:rPr>
      </w:pPr>
    </w:p>
    <w:p w:rsidR="00D93CD8" w:rsidRPr="00CD6982" w:rsidRDefault="00D93CD8" w:rsidP="008E2AE3">
      <w:pPr>
        <w:pStyle w:val="af0"/>
        <w:jc w:val="center"/>
        <w:rPr>
          <w:rStyle w:val="2"/>
          <w:rFonts w:ascii="Arial" w:hAnsi="Arial" w:cs="Arial"/>
          <w:sz w:val="29"/>
          <w:szCs w:val="29"/>
        </w:rPr>
      </w:pPr>
    </w:p>
    <w:p w:rsidR="0010621D" w:rsidRPr="00CD6982" w:rsidRDefault="00FE1362" w:rsidP="008E2AE3">
      <w:pPr>
        <w:pStyle w:val="af0"/>
        <w:jc w:val="center"/>
        <w:rPr>
          <w:rStyle w:val="af"/>
          <w:rFonts w:ascii="Arial" w:hAnsi="Arial" w:cs="Arial"/>
          <w:sz w:val="29"/>
          <w:szCs w:val="29"/>
        </w:rPr>
      </w:pPr>
      <w:r w:rsidRPr="00CD6982">
        <w:rPr>
          <w:rStyle w:val="2"/>
          <w:rFonts w:ascii="Arial" w:hAnsi="Arial" w:cs="Arial"/>
          <w:sz w:val="29"/>
          <w:szCs w:val="29"/>
        </w:rPr>
        <w:t xml:space="preserve"> </w:t>
      </w:r>
    </w:p>
    <w:p w:rsidR="00552E68" w:rsidRPr="00CD6982" w:rsidRDefault="00D93CD8" w:rsidP="008E2AE3">
      <w:pPr>
        <w:pStyle w:val="a3"/>
        <w:tabs>
          <w:tab w:val="left" w:pos="1134"/>
        </w:tabs>
        <w:ind w:left="851"/>
        <w:jc w:val="both"/>
        <w:rPr>
          <w:rFonts w:ascii="Arial" w:hAnsi="Arial" w:cs="Arial"/>
          <w:sz w:val="29"/>
          <w:szCs w:val="29"/>
        </w:rPr>
      </w:pPr>
      <w:r w:rsidRPr="00CD6982">
        <w:rPr>
          <w:rFonts w:ascii="Arial" w:hAnsi="Arial" w:cs="Arial"/>
          <w:sz w:val="29"/>
          <w:szCs w:val="29"/>
          <w:lang w:val="kk-KZ"/>
        </w:rPr>
        <w:t xml:space="preserve">Приложение: список участников, план работы  </w:t>
      </w:r>
      <w:r w:rsidR="00766140" w:rsidRPr="00CD6982">
        <w:rPr>
          <w:rFonts w:ascii="Arial" w:hAnsi="Arial" w:cs="Arial"/>
          <w:sz w:val="29"/>
          <w:szCs w:val="29"/>
          <w:lang w:val="kk-KZ"/>
        </w:rPr>
        <w:t>Совета.</w:t>
      </w:r>
    </w:p>
    <w:p w:rsidR="00CB1784" w:rsidRPr="00CD6982" w:rsidRDefault="00CB1784" w:rsidP="006840E7">
      <w:pPr>
        <w:pStyle w:val="a3"/>
        <w:tabs>
          <w:tab w:val="left" w:pos="1134"/>
        </w:tabs>
        <w:ind w:left="851"/>
        <w:jc w:val="both"/>
        <w:rPr>
          <w:rFonts w:ascii="Arial" w:hAnsi="Arial" w:cs="Arial"/>
          <w:sz w:val="29"/>
          <w:szCs w:val="29"/>
        </w:rPr>
      </w:pPr>
    </w:p>
    <w:p w:rsidR="00552E68" w:rsidRDefault="00552E68" w:rsidP="00552E68">
      <w:pPr>
        <w:pStyle w:val="a3"/>
        <w:tabs>
          <w:tab w:val="left" w:pos="1134"/>
        </w:tabs>
        <w:jc w:val="both"/>
        <w:rPr>
          <w:rFonts w:ascii="Arial" w:hAnsi="Arial" w:cs="Arial"/>
          <w:sz w:val="29"/>
          <w:szCs w:val="29"/>
        </w:rPr>
      </w:pPr>
    </w:p>
    <w:p w:rsidR="00CD6982" w:rsidRPr="00CD6982" w:rsidRDefault="00CD6982" w:rsidP="00552E68">
      <w:pPr>
        <w:pStyle w:val="a3"/>
        <w:tabs>
          <w:tab w:val="left" w:pos="1134"/>
        </w:tabs>
        <w:jc w:val="both"/>
        <w:rPr>
          <w:rFonts w:ascii="Arial" w:hAnsi="Arial" w:cs="Arial"/>
          <w:sz w:val="29"/>
          <w:szCs w:val="29"/>
        </w:rPr>
      </w:pPr>
    </w:p>
    <w:p w:rsidR="00D93CD8" w:rsidRPr="00CD6982" w:rsidRDefault="00D93CD8" w:rsidP="00552E68">
      <w:pPr>
        <w:pStyle w:val="a3"/>
        <w:tabs>
          <w:tab w:val="left" w:pos="1134"/>
        </w:tabs>
        <w:jc w:val="both"/>
        <w:rPr>
          <w:rFonts w:ascii="Arial" w:hAnsi="Arial" w:cs="Arial"/>
          <w:sz w:val="29"/>
          <w:szCs w:val="29"/>
        </w:rPr>
      </w:pPr>
    </w:p>
    <w:p w:rsidR="002B0AF8" w:rsidRPr="00CD6982" w:rsidRDefault="00157CF7" w:rsidP="00CB1784">
      <w:pPr>
        <w:pStyle w:val="a3"/>
        <w:tabs>
          <w:tab w:val="left" w:pos="1134"/>
        </w:tabs>
        <w:jc w:val="both"/>
        <w:rPr>
          <w:rFonts w:ascii="Arial" w:hAnsi="Arial" w:cs="Arial"/>
          <w:b/>
          <w:sz w:val="29"/>
          <w:szCs w:val="29"/>
        </w:rPr>
      </w:pPr>
      <w:r w:rsidRPr="00CD6982">
        <w:rPr>
          <w:rFonts w:ascii="Arial" w:hAnsi="Arial" w:cs="Arial"/>
          <w:b/>
          <w:sz w:val="29"/>
          <w:szCs w:val="29"/>
        </w:rPr>
        <w:t>Председатель</w:t>
      </w:r>
      <w:r w:rsidR="00CB1784" w:rsidRPr="00CD6982">
        <w:rPr>
          <w:rFonts w:ascii="Arial" w:hAnsi="Arial" w:cs="Arial"/>
          <w:b/>
          <w:sz w:val="29"/>
          <w:szCs w:val="29"/>
        </w:rPr>
        <w:t xml:space="preserve"> Совета</w:t>
      </w:r>
      <w:r w:rsidRPr="00CD6982">
        <w:rPr>
          <w:rFonts w:ascii="Arial" w:hAnsi="Arial" w:cs="Arial"/>
          <w:b/>
          <w:sz w:val="29"/>
          <w:szCs w:val="29"/>
        </w:rPr>
        <w:tab/>
      </w:r>
      <w:r w:rsidRPr="00CD6982">
        <w:rPr>
          <w:rFonts w:ascii="Arial" w:hAnsi="Arial" w:cs="Arial"/>
          <w:b/>
          <w:sz w:val="29"/>
          <w:szCs w:val="29"/>
        </w:rPr>
        <w:tab/>
        <w:t xml:space="preserve">           </w:t>
      </w:r>
      <w:r w:rsidRPr="00CD6982">
        <w:rPr>
          <w:rFonts w:ascii="Arial" w:hAnsi="Arial" w:cs="Arial"/>
          <w:b/>
          <w:sz w:val="29"/>
          <w:szCs w:val="29"/>
        </w:rPr>
        <w:tab/>
        <w:t xml:space="preserve">      </w:t>
      </w:r>
      <w:r w:rsidR="00CB1784" w:rsidRPr="00CD6982">
        <w:rPr>
          <w:rFonts w:ascii="Arial" w:hAnsi="Arial" w:cs="Arial"/>
          <w:b/>
          <w:sz w:val="29"/>
          <w:szCs w:val="29"/>
        </w:rPr>
        <w:t xml:space="preserve">                    </w:t>
      </w:r>
      <w:r w:rsidRPr="00CD6982">
        <w:rPr>
          <w:rFonts w:ascii="Arial" w:hAnsi="Arial" w:cs="Arial"/>
          <w:b/>
          <w:sz w:val="29"/>
          <w:szCs w:val="29"/>
        </w:rPr>
        <w:t>К.</w:t>
      </w:r>
      <w:r w:rsidR="00346475" w:rsidRPr="00CD6982">
        <w:rPr>
          <w:rFonts w:ascii="Arial" w:hAnsi="Arial" w:cs="Arial"/>
          <w:b/>
          <w:sz w:val="29"/>
          <w:szCs w:val="29"/>
        </w:rPr>
        <w:t> </w:t>
      </w:r>
      <w:r w:rsidRPr="00CD6982">
        <w:rPr>
          <w:rFonts w:ascii="Arial" w:hAnsi="Arial" w:cs="Arial"/>
          <w:b/>
          <w:sz w:val="29"/>
          <w:szCs w:val="29"/>
        </w:rPr>
        <w:t xml:space="preserve">Мами    </w:t>
      </w:r>
    </w:p>
    <w:p w:rsidR="002B0AF8" w:rsidRPr="00CD6982" w:rsidRDefault="002B0AF8" w:rsidP="002B0AF8">
      <w:pPr>
        <w:spacing w:after="0"/>
        <w:ind w:firstLine="708"/>
        <w:jc w:val="both"/>
        <w:rPr>
          <w:rFonts w:ascii="Arial" w:hAnsi="Arial" w:cs="Arial"/>
          <w:b/>
          <w:sz w:val="29"/>
          <w:szCs w:val="29"/>
        </w:rPr>
      </w:pPr>
    </w:p>
    <w:p w:rsidR="002B0AF8" w:rsidRPr="00CD6982" w:rsidRDefault="002B0AF8" w:rsidP="002B0AF8">
      <w:pPr>
        <w:spacing w:after="0"/>
        <w:ind w:firstLine="708"/>
        <w:jc w:val="both"/>
        <w:rPr>
          <w:rFonts w:ascii="Arial" w:hAnsi="Arial" w:cs="Arial"/>
          <w:sz w:val="29"/>
          <w:szCs w:val="29"/>
          <w:lang w:val="kk-KZ"/>
        </w:rPr>
      </w:pPr>
      <w:r w:rsidRPr="00CD6982">
        <w:rPr>
          <w:rFonts w:ascii="Arial" w:hAnsi="Arial" w:cs="Arial"/>
          <w:sz w:val="29"/>
          <w:szCs w:val="29"/>
          <w:lang w:val="kk-KZ"/>
        </w:rPr>
        <w:t xml:space="preserve"> </w:t>
      </w:r>
    </w:p>
    <w:p w:rsidR="002B0AF8" w:rsidRPr="00CD6982" w:rsidRDefault="00CB1784" w:rsidP="002B0AF8">
      <w:pPr>
        <w:spacing w:after="0"/>
        <w:ind w:firstLine="708"/>
        <w:jc w:val="both"/>
        <w:rPr>
          <w:rFonts w:ascii="Arial" w:hAnsi="Arial" w:cs="Arial"/>
          <w:i/>
          <w:color w:val="FF0000"/>
          <w:sz w:val="29"/>
          <w:szCs w:val="29"/>
          <w:lang w:val="kk-KZ"/>
        </w:rPr>
      </w:pPr>
      <w:r w:rsidRPr="00CD6982">
        <w:rPr>
          <w:rFonts w:ascii="Arial" w:hAnsi="Arial" w:cs="Arial"/>
          <w:sz w:val="29"/>
          <w:szCs w:val="29"/>
          <w:lang w:val="kk-KZ"/>
        </w:rPr>
        <w:t xml:space="preserve"> </w:t>
      </w:r>
    </w:p>
    <w:p w:rsidR="00C45BE0" w:rsidRPr="00CD6982" w:rsidRDefault="00C45BE0" w:rsidP="00D04182">
      <w:pPr>
        <w:spacing w:after="0" w:line="240" w:lineRule="auto"/>
        <w:rPr>
          <w:rFonts w:ascii="Arial" w:hAnsi="Arial" w:cs="Arial"/>
          <w:sz w:val="29"/>
          <w:szCs w:val="29"/>
          <w:lang w:val="kk-KZ"/>
        </w:rPr>
      </w:pPr>
    </w:p>
    <w:sectPr w:rsidR="00C45BE0" w:rsidRPr="00CD6982" w:rsidSect="008E2AE3">
      <w:headerReference w:type="default" r:id="rId9"/>
      <w:pgSz w:w="11906" w:h="16838"/>
      <w:pgMar w:top="851" w:right="850" w:bottom="993"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64D" w:rsidRDefault="006E664D" w:rsidP="00AA3E60">
      <w:pPr>
        <w:spacing w:after="0" w:line="240" w:lineRule="auto"/>
      </w:pPr>
      <w:r>
        <w:separator/>
      </w:r>
    </w:p>
  </w:endnote>
  <w:endnote w:type="continuationSeparator" w:id="0">
    <w:p w:rsidR="006E664D" w:rsidRDefault="006E664D" w:rsidP="00AA3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64D" w:rsidRDefault="006E664D" w:rsidP="00AA3E60">
      <w:pPr>
        <w:spacing w:after="0" w:line="240" w:lineRule="auto"/>
      </w:pPr>
      <w:r>
        <w:separator/>
      </w:r>
    </w:p>
  </w:footnote>
  <w:footnote w:type="continuationSeparator" w:id="0">
    <w:p w:rsidR="006E664D" w:rsidRDefault="006E664D" w:rsidP="00AA3E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687125"/>
      <w:docPartObj>
        <w:docPartGallery w:val="Page Numbers (Top of Page)"/>
        <w:docPartUnique/>
      </w:docPartObj>
    </w:sdtPr>
    <w:sdtEndPr/>
    <w:sdtContent>
      <w:p w:rsidR="00AA3E60" w:rsidRDefault="00AA3E60">
        <w:pPr>
          <w:pStyle w:val="aa"/>
          <w:jc w:val="center"/>
        </w:pPr>
        <w:r>
          <w:fldChar w:fldCharType="begin"/>
        </w:r>
        <w:r>
          <w:instrText>PAGE   \* MERGEFORMAT</w:instrText>
        </w:r>
        <w:r>
          <w:fldChar w:fldCharType="separate"/>
        </w:r>
        <w:r w:rsidR="00230C55">
          <w:rPr>
            <w:noProof/>
          </w:rPr>
          <w:t>4</w:t>
        </w:r>
        <w:r>
          <w:fldChar w:fldCharType="end"/>
        </w:r>
      </w:p>
    </w:sdtContent>
  </w:sdt>
  <w:p w:rsidR="00AA3E60" w:rsidRDefault="00AA3E6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F6D5A"/>
    <w:multiLevelType w:val="hybridMultilevel"/>
    <w:tmpl w:val="47EA3696"/>
    <w:lvl w:ilvl="0" w:tplc="3FBC58A0">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AA4CC4"/>
    <w:multiLevelType w:val="hybridMultilevel"/>
    <w:tmpl w:val="654C8F0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0E021E7"/>
    <w:multiLevelType w:val="hybridMultilevel"/>
    <w:tmpl w:val="391A0AFE"/>
    <w:lvl w:ilvl="0" w:tplc="F52C578E">
      <w:start w:val="1"/>
      <w:numFmt w:val="decimal"/>
      <w:lvlText w:val="%1."/>
      <w:lvlJc w:val="left"/>
      <w:pPr>
        <w:ind w:left="1211"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F91524"/>
    <w:multiLevelType w:val="hybridMultilevel"/>
    <w:tmpl w:val="D8C21F56"/>
    <w:lvl w:ilvl="0" w:tplc="803A93EE">
      <w:start w:val="10"/>
      <w:numFmt w:val="decimal"/>
      <w:lvlText w:val="%1."/>
      <w:lvlJc w:val="left"/>
      <w:pPr>
        <w:ind w:left="1256" w:hanging="405"/>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6365B68"/>
    <w:multiLevelType w:val="hybridMultilevel"/>
    <w:tmpl w:val="43881D10"/>
    <w:lvl w:ilvl="0" w:tplc="7F80B2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4B3FD4"/>
    <w:multiLevelType w:val="hybridMultilevel"/>
    <w:tmpl w:val="CDA23A4A"/>
    <w:lvl w:ilvl="0" w:tplc="AFC462F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2C7BBA"/>
    <w:multiLevelType w:val="hybridMultilevel"/>
    <w:tmpl w:val="8FD45F12"/>
    <w:lvl w:ilvl="0" w:tplc="77AEED48">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7">
    <w:nsid w:val="187F055D"/>
    <w:multiLevelType w:val="hybridMultilevel"/>
    <w:tmpl w:val="DCDA5A8A"/>
    <w:lvl w:ilvl="0" w:tplc="E0F0F9B4">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1C482930"/>
    <w:multiLevelType w:val="hybridMultilevel"/>
    <w:tmpl w:val="F6F84428"/>
    <w:lvl w:ilvl="0" w:tplc="F52C578E">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1E7C2321"/>
    <w:multiLevelType w:val="hybridMultilevel"/>
    <w:tmpl w:val="688ADFFA"/>
    <w:lvl w:ilvl="0" w:tplc="02AA7BDA">
      <w:start w:val="1"/>
      <w:numFmt w:val="decimal"/>
      <w:lvlText w:val="%1."/>
      <w:lvlJc w:val="left"/>
      <w:pPr>
        <w:ind w:left="1068" w:hanging="360"/>
      </w:pPr>
      <w:rPr>
        <w:rFonts w:ascii="Arial" w:eastAsia="Times New Roman" w:hAnsi="Arial" w:cs="Arial"/>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27F08A7"/>
    <w:multiLevelType w:val="hybridMultilevel"/>
    <w:tmpl w:val="433CC3C4"/>
    <w:lvl w:ilvl="0" w:tplc="04190011">
      <w:start w:val="1"/>
      <w:numFmt w:val="decimal"/>
      <w:lvlText w:val="%1)"/>
      <w:lvlJc w:val="left"/>
      <w:pPr>
        <w:ind w:left="1650" w:hanging="360"/>
      </w:p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1">
    <w:nsid w:val="2456320C"/>
    <w:multiLevelType w:val="hybridMultilevel"/>
    <w:tmpl w:val="2F1A4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430C5A"/>
    <w:multiLevelType w:val="hybridMultilevel"/>
    <w:tmpl w:val="EB42CB4A"/>
    <w:lvl w:ilvl="0" w:tplc="431C12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7261A3E"/>
    <w:multiLevelType w:val="hybridMultilevel"/>
    <w:tmpl w:val="E4C644C6"/>
    <w:lvl w:ilvl="0" w:tplc="C024C840">
      <w:start w:val="17"/>
      <w:numFmt w:val="decimal"/>
      <w:lvlText w:val="%1."/>
      <w:lvlJc w:val="left"/>
      <w:pPr>
        <w:ind w:left="1256" w:hanging="4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A7C1301"/>
    <w:multiLevelType w:val="hybridMultilevel"/>
    <w:tmpl w:val="6214FED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2FDF4B2F"/>
    <w:multiLevelType w:val="hybridMultilevel"/>
    <w:tmpl w:val="00E6CB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07158A"/>
    <w:multiLevelType w:val="hybridMultilevel"/>
    <w:tmpl w:val="E8547DA8"/>
    <w:lvl w:ilvl="0" w:tplc="04190011">
      <w:start w:val="1"/>
      <w:numFmt w:val="decimal"/>
      <w:lvlText w:val="%1)"/>
      <w:lvlJc w:val="left"/>
      <w:pPr>
        <w:ind w:left="1550" w:hanging="360"/>
      </w:pPr>
    </w:lvl>
    <w:lvl w:ilvl="1" w:tplc="04190019" w:tentative="1">
      <w:start w:val="1"/>
      <w:numFmt w:val="lowerLetter"/>
      <w:lvlText w:val="%2."/>
      <w:lvlJc w:val="left"/>
      <w:pPr>
        <w:ind w:left="2270" w:hanging="360"/>
      </w:pPr>
    </w:lvl>
    <w:lvl w:ilvl="2" w:tplc="0419001B" w:tentative="1">
      <w:start w:val="1"/>
      <w:numFmt w:val="lowerRoman"/>
      <w:lvlText w:val="%3."/>
      <w:lvlJc w:val="right"/>
      <w:pPr>
        <w:ind w:left="2990" w:hanging="180"/>
      </w:pPr>
    </w:lvl>
    <w:lvl w:ilvl="3" w:tplc="0419000F" w:tentative="1">
      <w:start w:val="1"/>
      <w:numFmt w:val="decimal"/>
      <w:lvlText w:val="%4."/>
      <w:lvlJc w:val="left"/>
      <w:pPr>
        <w:ind w:left="3710" w:hanging="360"/>
      </w:pPr>
    </w:lvl>
    <w:lvl w:ilvl="4" w:tplc="04190019" w:tentative="1">
      <w:start w:val="1"/>
      <w:numFmt w:val="lowerLetter"/>
      <w:lvlText w:val="%5."/>
      <w:lvlJc w:val="left"/>
      <w:pPr>
        <w:ind w:left="4430" w:hanging="360"/>
      </w:pPr>
    </w:lvl>
    <w:lvl w:ilvl="5" w:tplc="0419001B" w:tentative="1">
      <w:start w:val="1"/>
      <w:numFmt w:val="lowerRoman"/>
      <w:lvlText w:val="%6."/>
      <w:lvlJc w:val="right"/>
      <w:pPr>
        <w:ind w:left="5150" w:hanging="180"/>
      </w:pPr>
    </w:lvl>
    <w:lvl w:ilvl="6" w:tplc="0419000F" w:tentative="1">
      <w:start w:val="1"/>
      <w:numFmt w:val="decimal"/>
      <w:lvlText w:val="%7."/>
      <w:lvlJc w:val="left"/>
      <w:pPr>
        <w:ind w:left="5870" w:hanging="360"/>
      </w:pPr>
    </w:lvl>
    <w:lvl w:ilvl="7" w:tplc="04190019" w:tentative="1">
      <w:start w:val="1"/>
      <w:numFmt w:val="lowerLetter"/>
      <w:lvlText w:val="%8."/>
      <w:lvlJc w:val="left"/>
      <w:pPr>
        <w:ind w:left="6590" w:hanging="360"/>
      </w:pPr>
    </w:lvl>
    <w:lvl w:ilvl="8" w:tplc="0419001B" w:tentative="1">
      <w:start w:val="1"/>
      <w:numFmt w:val="lowerRoman"/>
      <w:lvlText w:val="%9."/>
      <w:lvlJc w:val="right"/>
      <w:pPr>
        <w:ind w:left="7310" w:hanging="180"/>
      </w:pPr>
    </w:lvl>
  </w:abstractNum>
  <w:abstractNum w:abstractNumId="17">
    <w:nsid w:val="35967770"/>
    <w:multiLevelType w:val="hybridMultilevel"/>
    <w:tmpl w:val="DCDA5A8A"/>
    <w:lvl w:ilvl="0" w:tplc="E0F0F9B4">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39117F82"/>
    <w:multiLevelType w:val="hybridMultilevel"/>
    <w:tmpl w:val="A07E97AC"/>
    <w:lvl w:ilvl="0" w:tplc="506CD474">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396C12B0"/>
    <w:multiLevelType w:val="hybridMultilevel"/>
    <w:tmpl w:val="16120C16"/>
    <w:lvl w:ilvl="0" w:tplc="1C9E19EA">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3EFC190A"/>
    <w:multiLevelType w:val="hybridMultilevel"/>
    <w:tmpl w:val="D55CA21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1738D0"/>
    <w:multiLevelType w:val="hybridMultilevel"/>
    <w:tmpl w:val="AB16E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E16704"/>
    <w:multiLevelType w:val="hybridMultilevel"/>
    <w:tmpl w:val="391A0AFE"/>
    <w:lvl w:ilvl="0" w:tplc="F52C578E">
      <w:start w:val="1"/>
      <w:numFmt w:val="decimal"/>
      <w:lvlText w:val="%1."/>
      <w:lvlJc w:val="left"/>
      <w:pPr>
        <w:ind w:left="1211"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F4739D"/>
    <w:multiLevelType w:val="hybridMultilevel"/>
    <w:tmpl w:val="FFF885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7175A7"/>
    <w:multiLevelType w:val="hybridMultilevel"/>
    <w:tmpl w:val="64D495D2"/>
    <w:lvl w:ilvl="0" w:tplc="00B0E276">
      <w:start w:val="1"/>
      <w:numFmt w:val="decimal"/>
      <w:lvlText w:val="%1."/>
      <w:lvlJc w:val="left"/>
      <w:pPr>
        <w:ind w:left="1065" w:hanging="360"/>
      </w:pPr>
      <w:rPr>
        <w:rFonts w:ascii="Arial" w:hAnsi="Arial" w:cs="Arial"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501506A1"/>
    <w:multiLevelType w:val="hybridMultilevel"/>
    <w:tmpl w:val="CBFE7FD2"/>
    <w:lvl w:ilvl="0" w:tplc="04190011">
      <w:start w:val="1"/>
      <w:numFmt w:val="decimal"/>
      <w:lvlText w:val="%1)"/>
      <w:lvlJc w:val="left"/>
      <w:pPr>
        <w:ind w:left="1550" w:hanging="360"/>
      </w:pPr>
      <w:rPr>
        <w:b w:val="0"/>
      </w:rPr>
    </w:lvl>
    <w:lvl w:ilvl="1" w:tplc="04190019" w:tentative="1">
      <w:start w:val="1"/>
      <w:numFmt w:val="lowerLetter"/>
      <w:lvlText w:val="%2."/>
      <w:lvlJc w:val="left"/>
      <w:pPr>
        <w:ind w:left="2270" w:hanging="360"/>
      </w:pPr>
    </w:lvl>
    <w:lvl w:ilvl="2" w:tplc="0419001B" w:tentative="1">
      <w:start w:val="1"/>
      <w:numFmt w:val="lowerRoman"/>
      <w:lvlText w:val="%3."/>
      <w:lvlJc w:val="right"/>
      <w:pPr>
        <w:ind w:left="2990" w:hanging="180"/>
      </w:pPr>
    </w:lvl>
    <w:lvl w:ilvl="3" w:tplc="0419000F" w:tentative="1">
      <w:start w:val="1"/>
      <w:numFmt w:val="decimal"/>
      <w:lvlText w:val="%4."/>
      <w:lvlJc w:val="left"/>
      <w:pPr>
        <w:ind w:left="3710" w:hanging="360"/>
      </w:pPr>
    </w:lvl>
    <w:lvl w:ilvl="4" w:tplc="04190019" w:tentative="1">
      <w:start w:val="1"/>
      <w:numFmt w:val="lowerLetter"/>
      <w:lvlText w:val="%5."/>
      <w:lvlJc w:val="left"/>
      <w:pPr>
        <w:ind w:left="4430" w:hanging="360"/>
      </w:pPr>
    </w:lvl>
    <w:lvl w:ilvl="5" w:tplc="0419001B" w:tentative="1">
      <w:start w:val="1"/>
      <w:numFmt w:val="lowerRoman"/>
      <w:lvlText w:val="%6."/>
      <w:lvlJc w:val="right"/>
      <w:pPr>
        <w:ind w:left="5150" w:hanging="180"/>
      </w:pPr>
    </w:lvl>
    <w:lvl w:ilvl="6" w:tplc="0419000F" w:tentative="1">
      <w:start w:val="1"/>
      <w:numFmt w:val="decimal"/>
      <w:lvlText w:val="%7."/>
      <w:lvlJc w:val="left"/>
      <w:pPr>
        <w:ind w:left="5870" w:hanging="360"/>
      </w:pPr>
    </w:lvl>
    <w:lvl w:ilvl="7" w:tplc="04190019" w:tentative="1">
      <w:start w:val="1"/>
      <w:numFmt w:val="lowerLetter"/>
      <w:lvlText w:val="%8."/>
      <w:lvlJc w:val="left"/>
      <w:pPr>
        <w:ind w:left="6590" w:hanging="360"/>
      </w:pPr>
    </w:lvl>
    <w:lvl w:ilvl="8" w:tplc="0419001B" w:tentative="1">
      <w:start w:val="1"/>
      <w:numFmt w:val="lowerRoman"/>
      <w:lvlText w:val="%9."/>
      <w:lvlJc w:val="right"/>
      <w:pPr>
        <w:ind w:left="7310" w:hanging="180"/>
      </w:pPr>
    </w:lvl>
  </w:abstractNum>
  <w:abstractNum w:abstractNumId="26">
    <w:nsid w:val="51173373"/>
    <w:multiLevelType w:val="hybridMultilevel"/>
    <w:tmpl w:val="654C8F0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51D6555F"/>
    <w:multiLevelType w:val="hybridMultilevel"/>
    <w:tmpl w:val="CDAA8AB6"/>
    <w:lvl w:ilvl="0" w:tplc="BB22B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474693"/>
    <w:multiLevelType w:val="hybridMultilevel"/>
    <w:tmpl w:val="5406C190"/>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9">
    <w:nsid w:val="53861400"/>
    <w:multiLevelType w:val="hybridMultilevel"/>
    <w:tmpl w:val="FEBAC8C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3A3CE8"/>
    <w:multiLevelType w:val="hybridMultilevel"/>
    <w:tmpl w:val="745C8F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931445"/>
    <w:multiLevelType w:val="hybridMultilevel"/>
    <w:tmpl w:val="AD2856F4"/>
    <w:lvl w:ilvl="0" w:tplc="4328BC84">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2D97A7E"/>
    <w:multiLevelType w:val="hybridMultilevel"/>
    <w:tmpl w:val="8B06F5A8"/>
    <w:lvl w:ilvl="0" w:tplc="6284BE00">
      <w:start w:val="12"/>
      <w:numFmt w:val="decimal"/>
      <w:lvlText w:val="%1."/>
      <w:lvlJc w:val="left"/>
      <w:pPr>
        <w:ind w:left="1256" w:hanging="4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6B6A1033"/>
    <w:multiLevelType w:val="hybridMultilevel"/>
    <w:tmpl w:val="2A8EFC52"/>
    <w:lvl w:ilvl="0" w:tplc="647C65BE">
      <w:start w:val="1"/>
      <w:numFmt w:val="decimal"/>
      <w:lvlText w:val="%1)"/>
      <w:lvlJc w:val="left"/>
      <w:pPr>
        <w:ind w:left="1494" w:hanging="360"/>
      </w:pPr>
      <w:rPr>
        <w:i w:val="0"/>
        <w:color w:val="auto"/>
      </w:rPr>
    </w:lvl>
    <w:lvl w:ilvl="1" w:tplc="04190019" w:tentative="1">
      <w:start w:val="1"/>
      <w:numFmt w:val="lowerLetter"/>
      <w:lvlText w:val="%2."/>
      <w:lvlJc w:val="left"/>
      <w:pPr>
        <w:ind w:left="2270" w:hanging="360"/>
      </w:pPr>
    </w:lvl>
    <w:lvl w:ilvl="2" w:tplc="0419001B" w:tentative="1">
      <w:start w:val="1"/>
      <w:numFmt w:val="lowerRoman"/>
      <w:lvlText w:val="%3."/>
      <w:lvlJc w:val="right"/>
      <w:pPr>
        <w:ind w:left="2990" w:hanging="180"/>
      </w:pPr>
    </w:lvl>
    <w:lvl w:ilvl="3" w:tplc="0419000F" w:tentative="1">
      <w:start w:val="1"/>
      <w:numFmt w:val="decimal"/>
      <w:lvlText w:val="%4."/>
      <w:lvlJc w:val="left"/>
      <w:pPr>
        <w:ind w:left="3710" w:hanging="360"/>
      </w:pPr>
    </w:lvl>
    <w:lvl w:ilvl="4" w:tplc="04190019" w:tentative="1">
      <w:start w:val="1"/>
      <w:numFmt w:val="lowerLetter"/>
      <w:lvlText w:val="%5."/>
      <w:lvlJc w:val="left"/>
      <w:pPr>
        <w:ind w:left="4430" w:hanging="360"/>
      </w:pPr>
    </w:lvl>
    <w:lvl w:ilvl="5" w:tplc="0419001B" w:tentative="1">
      <w:start w:val="1"/>
      <w:numFmt w:val="lowerRoman"/>
      <w:lvlText w:val="%6."/>
      <w:lvlJc w:val="right"/>
      <w:pPr>
        <w:ind w:left="5150" w:hanging="180"/>
      </w:pPr>
    </w:lvl>
    <w:lvl w:ilvl="6" w:tplc="0419000F" w:tentative="1">
      <w:start w:val="1"/>
      <w:numFmt w:val="decimal"/>
      <w:lvlText w:val="%7."/>
      <w:lvlJc w:val="left"/>
      <w:pPr>
        <w:ind w:left="5870" w:hanging="360"/>
      </w:pPr>
    </w:lvl>
    <w:lvl w:ilvl="7" w:tplc="04190019" w:tentative="1">
      <w:start w:val="1"/>
      <w:numFmt w:val="lowerLetter"/>
      <w:lvlText w:val="%8."/>
      <w:lvlJc w:val="left"/>
      <w:pPr>
        <w:ind w:left="6590" w:hanging="360"/>
      </w:pPr>
    </w:lvl>
    <w:lvl w:ilvl="8" w:tplc="0419001B" w:tentative="1">
      <w:start w:val="1"/>
      <w:numFmt w:val="lowerRoman"/>
      <w:lvlText w:val="%9."/>
      <w:lvlJc w:val="right"/>
      <w:pPr>
        <w:ind w:left="7310" w:hanging="180"/>
      </w:pPr>
    </w:lvl>
  </w:abstractNum>
  <w:abstractNum w:abstractNumId="34">
    <w:nsid w:val="6BE20488"/>
    <w:multiLevelType w:val="hybridMultilevel"/>
    <w:tmpl w:val="52C47C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B07197"/>
    <w:multiLevelType w:val="hybridMultilevel"/>
    <w:tmpl w:val="391A0AFE"/>
    <w:lvl w:ilvl="0" w:tplc="F52C578E">
      <w:start w:val="1"/>
      <w:numFmt w:val="decimal"/>
      <w:lvlText w:val="%1."/>
      <w:lvlJc w:val="left"/>
      <w:pPr>
        <w:ind w:left="107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533C6F"/>
    <w:multiLevelType w:val="hybridMultilevel"/>
    <w:tmpl w:val="9F1224C6"/>
    <w:lvl w:ilvl="0" w:tplc="EDE4F0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72F577E0"/>
    <w:multiLevelType w:val="hybridMultilevel"/>
    <w:tmpl w:val="9EEAF014"/>
    <w:lvl w:ilvl="0" w:tplc="C7023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76086B80"/>
    <w:multiLevelType w:val="hybridMultilevel"/>
    <w:tmpl w:val="A8C64106"/>
    <w:lvl w:ilvl="0" w:tplc="12ACAD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777516F1"/>
    <w:multiLevelType w:val="hybridMultilevel"/>
    <w:tmpl w:val="688ADFFA"/>
    <w:lvl w:ilvl="0" w:tplc="02AA7BDA">
      <w:start w:val="1"/>
      <w:numFmt w:val="decimal"/>
      <w:lvlText w:val="%1."/>
      <w:lvlJc w:val="left"/>
      <w:pPr>
        <w:ind w:left="1068" w:hanging="360"/>
      </w:pPr>
      <w:rPr>
        <w:rFonts w:ascii="Arial" w:eastAsia="Times New Roman" w:hAnsi="Arial" w:cs="Arial"/>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7B641A5"/>
    <w:multiLevelType w:val="hybridMultilevel"/>
    <w:tmpl w:val="2CE6BEA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1">
    <w:nsid w:val="786A4F3F"/>
    <w:multiLevelType w:val="hybridMultilevel"/>
    <w:tmpl w:val="196482CA"/>
    <w:lvl w:ilvl="0" w:tplc="2956562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12"/>
  </w:num>
  <w:num w:numId="4">
    <w:abstractNumId w:val="30"/>
  </w:num>
  <w:num w:numId="5">
    <w:abstractNumId w:val="4"/>
  </w:num>
  <w:num w:numId="6">
    <w:abstractNumId w:val="34"/>
  </w:num>
  <w:num w:numId="7">
    <w:abstractNumId w:val="38"/>
  </w:num>
  <w:num w:numId="8">
    <w:abstractNumId w:val="18"/>
  </w:num>
  <w:num w:numId="9">
    <w:abstractNumId w:val="32"/>
  </w:num>
  <w:num w:numId="10">
    <w:abstractNumId w:val="13"/>
  </w:num>
  <w:num w:numId="11">
    <w:abstractNumId w:val="37"/>
  </w:num>
  <w:num w:numId="12">
    <w:abstractNumId w:val="17"/>
  </w:num>
  <w:num w:numId="13">
    <w:abstractNumId w:val="1"/>
  </w:num>
  <w:num w:numId="14">
    <w:abstractNumId w:val="14"/>
  </w:num>
  <w:num w:numId="15">
    <w:abstractNumId w:val="40"/>
  </w:num>
  <w:num w:numId="16">
    <w:abstractNumId w:val="19"/>
  </w:num>
  <w:num w:numId="17">
    <w:abstractNumId w:val="15"/>
  </w:num>
  <w:num w:numId="18">
    <w:abstractNumId w:val="26"/>
  </w:num>
  <w:num w:numId="19">
    <w:abstractNumId w:val="10"/>
  </w:num>
  <w:num w:numId="20">
    <w:abstractNumId w:val="35"/>
  </w:num>
  <w:num w:numId="21">
    <w:abstractNumId w:val="8"/>
  </w:num>
  <w:num w:numId="22">
    <w:abstractNumId w:val="31"/>
  </w:num>
  <w:num w:numId="23">
    <w:abstractNumId w:val="33"/>
  </w:num>
  <w:num w:numId="24">
    <w:abstractNumId w:val="29"/>
  </w:num>
  <w:num w:numId="25">
    <w:abstractNumId w:val="16"/>
  </w:num>
  <w:num w:numId="26">
    <w:abstractNumId w:val="25"/>
  </w:num>
  <w:num w:numId="27">
    <w:abstractNumId w:val="41"/>
  </w:num>
  <w:num w:numId="28">
    <w:abstractNumId w:val="28"/>
  </w:num>
  <w:num w:numId="29">
    <w:abstractNumId w:val="22"/>
  </w:num>
  <w:num w:numId="30">
    <w:abstractNumId w:val="5"/>
  </w:num>
  <w:num w:numId="31">
    <w:abstractNumId w:val="3"/>
  </w:num>
  <w:num w:numId="32">
    <w:abstractNumId w:val="20"/>
  </w:num>
  <w:num w:numId="33">
    <w:abstractNumId w:val="21"/>
  </w:num>
  <w:num w:numId="34">
    <w:abstractNumId w:val="23"/>
  </w:num>
  <w:num w:numId="35">
    <w:abstractNumId w:val="11"/>
  </w:num>
  <w:num w:numId="36">
    <w:abstractNumId w:val="27"/>
  </w:num>
  <w:num w:numId="37">
    <w:abstractNumId w:val="9"/>
  </w:num>
  <w:num w:numId="38">
    <w:abstractNumId w:val="39"/>
  </w:num>
  <w:num w:numId="39">
    <w:abstractNumId w:val="24"/>
  </w:num>
  <w:num w:numId="40">
    <w:abstractNumId w:val="0"/>
  </w:num>
  <w:num w:numId="41">
    <w:abstractNumId w:val="6"/>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CF7"/>
    <w:rsid w:val="00004D56"/>
    <w:rsid w:val="00006ED5"/>
    <w:rsid w:val="00013817"/>
    <w:rsid w:val="0001620F"/>
    <w:rsid w:val="000270B7"/>
    <w:rsid w:val="00040C02"/>
    <w:rsid w:val="0004621F"/>
    <w:rsid w:val="00057FE0"/>
    <w:rsid w:val="000633EA"/>
    <w:rsid w:val="00073584"/>
    <w:rsid w:val="0007561E"/>
    <w:rsid w:val="00086B9D"/>
    <w:rsid w:val="00087FB0"/>
    <w:rsid w:val="00091E25"/>
    <w:rsid w:val="00093D29"/>
    <w:rsid w:val="000A30E5"/>
    <w:rsid w:val="000A7592"/>
    <w:rsid w:val="000B70AC"/>
    <w:rsid w:val="000C729D"/>
    <w:rsid w:val="000D3AC8"/>
    <w:rsid w:val="000D52DD"/>
    <w:rsid w:val="000F2CD1"/>
    <w:rsid w:val="0010621D"/>
    <w:rsid w:val="00110D0F"/>
    <w:rsid w:val="001223BF"/>
    <w:rsid w:val="00133DB5"/>
    <w:rsid w:val="001379EE"/>
    <w:rsid w:val="0015262C"/>
    <w:rsid w:val="00154620"/>
    <w:rsid w:val="00157A9B"/>
    <w:rsid w:val="00157CF7"/>
    <w:rsid w:val="00186303"/>
    <w:rsid w:val="00187DB7"/>
    <w:rsid w:val="001B18F8"/>
    <w:rsid w:val="001B379D"/>
    <w:rsid w:val="001B4484"/>
    <w:rsid w:val="001B6166"/>
    <w:rsid w:val="001C31B8"/>
    <w:rsid w:val="001C448A"/>
    <w:rsid w:val="001E1785"/>
    <w:rsid w:val="001E7A1A"/>
    <w:rsid w:val="001F1AA0"/>
    <w:rsid w:val="001F258A"/>
    <w:rsid w:val="001F438A"/>
    <w:rsid w:val="001F532E"/>
    <w:rsid w:val="001F565C"/>
    <w:rsid w:val="001F5B52"/>
    <w:rsid w:val="001F603C"/>
    <w:rsid w:val="001F6DA6"/>
    <w:rsid w:val="00200ADA"/>
    <w:rsid w:val="00205779"/>
    <w:rsid w:val="00214F1A"/>
    <w:rsid w:val="0021545C"/>
    <w:rsid w:val="00226F5F"/>
    <w:rsid w:val="00230C55"/>
    <w:rsid w:val="00232633"/>
    <w:rsid w:val="00237759"/>
    <w:rsid w:val="0024098F"/>
    <w:rsid w:val="0025551C"/>
    <w:rsid w:val="0026058D"/>
    <w:rsid w:val="0026090B"/>
    <w:rsid w:val="002834A3"/>
    <w:rsid w:val="00284A6A"/>
    <w:rsid w:val="002A1C85"/>
    <w:rsid w:val="002B0AF8"/>
    <w:rsid w:val="002B4946"/>
    <w:rsid w:val="002B6156"/>
    <w:rsid w:val="002D226D"/>
    <w:rsid w:val="002D2332"/>
    <w:rsid w:val="002D39AD"/>
    <w:rsid w:val="002D39D7"/>
    <w:rsid w:val="002E1D81"/>
    <w:rsid w:val="00320358"/>
    <w:rsid w:val="00323DDB"/>
    <w:rsid w:val="00326465"/>
    <w:rsid w:val="00345CC0"/>
    <w:rsid w:val="00346475"/>
    <w:rsid w:val="00346830"/>
    <w:rsid w:val="00354AB4"/>
    <w:rsid w:val="00356B3C"/>
    <w:rsid w:val="003623D3"/>
    <w:rsid w:val="00363F00"/>
    <w:rsid w:val="00373F69"/>
    <w:rsid w:val="00375F72"/>
    <w:rsid w:val="00391FE7"/>
    <w:rsid w:val="00396B22"/>
    <w:rsid w:val="003A0EBA"/>
    <w:rsid w:val="003A4554"/>
    <w:rsid w:val="003B1DFD"/>
    <w:rsid w:val="003B2B83"/>
    <w:rsid w:val="003B3DF5"/>
    <w:rsid w:val="003E0C1C"/>
    <w:rsid w:val="003F0E49"/>
    <w:rsid w:val="003F2339"/>
    <w:rsid w:val="003F66BF"/>
    <w:rsid w:val="00400E7C"/>
    <w:rsid w:val="00405481"/>
    <w:rsid w:val="00411C88"/>
    <w:rsid w:val="004161BC"/>
    <w:rsid w:val="00417619"/>
    <w:rsid w:val="00425954"/>
    <w:rsid w:val="00440A59"/>
    <w:rsid w:val="00447771"/>
    <w:rsid w:val="0044783E"/>
    <w:rsid w:val="00447DB8"/>
    <w:rsid w:val="00480F7A"/>
    <w:rsid w:val="00481FF8"/>
    <w:rsid w:val="00491E62"/>
    <w:rsid w:val="004B0447"/>
    <w:rsid w:val="004B4B0B"/>
    <w:rsid w:val="004B591E"/>
    <w:rsid w:val="004C07DC"/>
    <w:rsid w:val="004C210D"/>
    <w:rsid w:val="004C6C89"/>
    <w:rsid w:val="004C72CC"/>
    <w:rsid w:val="004D13DA"/>
    <w:rsid w:val="004D4912"/>
    <w:rsid w:val="004D4978"/>
    <w:rsid w:val="004F5393"/>
    <w:rsid w:val="004F62DF"/>
    <w:rsid w:val="00502F02"/>
    <w:rsid w:val="00510E4C"/>
    <w:rsid w:val="005142F0"/>
    <w:rsid w:val="00522440"/>
    <w:rsid w:val="00533432"/>
    <w:rsid w:val="00552E68"/>
    <w:rsid w:val="0056322D"/>
    <w:rsid w:val="00566A9B"/>
    <w:rsid w:val="005701CF"/>
    <w:rsid w:val="0057301A"/>
    <w:rsid w:val="00575E96"/>
    <w:rsid w:val="005913C4"/>
    <w:rsid w:val="005971F8"/>
    <w:rsid w:val="005A689C"/>
    <w:rsid w:val="005B334D"/>
    <w:rsid w:val="005C38BC"/>
    <w:rsid w:val="005C677E"/>
    <w:rsid w:val="005C75DB"/>
    <w:rsid w:val="005D1FAD"/>
    <w:rsid w:val="005D4C6B"/>
    <w:rsid w:val="006100D3"/>
    <w:rsid w:val="00616917"/>
    <w:rsid w:val="00621DED"/>
    <w:rsid w:val="00624F34"/>
    <w:rsid w:val="0063206A"/>
    <w:rsid w:val="00633374"/>
    <w:rsid w:val="00642F96"/>
    <w:rsid w:val="006621BA"/>
    <w:rsid w:val="00662BED"/>
    <w:rsid w:val="00667A4F"/>
    <w:rsid w:val="00681C8C"/>
    <w:rsid w:val="00681F13"/>
    <w:rsid w:val="00682F76"/>
    <w:rsid w:val="0068339E"/>
    <w:rsid w:val="006840E7"/>
    <w:rsid w:val="00691A90"/>
    <w:rsid w:val="006920DB"/>
    <w:rsid w:val="00692A1F"/>
    <w:rsid w:val="00697CD7"/>
    <w:rsid w:val="006A2355"/>
    <w:rsid w:val="006B4030"/>
    <w:rsid w:val="006B5E7C"/>
    <w:rsid w:val="006B7C80"/>
    <w:rsid w:val="006B7E11"/>
    <w:rsid w:val="006C2C6D"/>
    <w:rsid w:val="006C6F81"/>
    <w:rsid w:val="006D1E10"/>
    <w:rsid w:val="006E16FA"/>
    <w:rsid w:val="006E664D"/>
    <w:rsid w:val="006E6C28"/>
    <w:rsid w:val="00701086"/>
    <w:rsid w:val="00705D46"/>
    <w:rsid w:val="00707F52"/>
    <w:rsid w:val="00711F1E"/>
    <w:rsid w:val="00720E7D"/>
    <w:rsid w:val="00727850"/>
    <w:rsid w:val="007330E3"/>
    <w:rsid w:val="00740D92"/>
    <w:rsid w:val="00750764"/>
    <w:rsid w:val="00766140"/>
    <w:rsid w:val="00766BE9"/>
    <w:rsid w:val="0077029B"/>
    <w:rsid w:val="00771FF8"/>
    <w:rsid w:val="007862A8"/>
    <w:rsid w:val="0079094B"/>
    <w:rsid w:val="00792258"/>
    <w:rsid w:val="007A287E"/>
    <w:rsid w:val="007A3E0E"/>
    <w:rsid w:val="007B4AC0"/>
    <w:rsid w:val="007B4DE5"/>
    <w:rsid w:val="007B61E8"/>
    <w:rsid w:val="007B61F3"/>
    <w:rsid w:val="007B6321"/>
    <w:rsid w:val="007B7333"/>
    <w:rsid w:val="007C2C08"/>
    <w:rsid w:val="007C4FA8"/>
    <w:rsid w:val="007D41FF"/>
    <w:rsid w:val="007D4794"/>
    <w:rsid w:val="007D7109"/>
    <w:rsid w:val="007E63AD"/>
    <w:rsid w:val="007F4BC5"/>
    <w:rsid w:val="007F6E40"/>
    <w:rsid w:val="007F7221"/>
    <w:rsid w:val="008017DC"/>
    <w:rsid w:val="00801F73"/>
    <w:rsid w:val="00804181"/>
    <w:rsid w:val="008046D3"/>
    <w:rsid w:val="00825820"/>
    <w:rsid w:val="008266FB"/>
    <w:rsid w:val="00842E7A"/>
    <w:rsid w:val="00844F91"/>
    <w:rsid w:val="00850D24"/>
    <w:rsid w:val="00855C46"/>
    <w:rsid w:val="0086218A"/>
    <w:rsid w:val="00873185"/>
    <w:rsid w:val="008809CF"/>
    <w:rsid w:val="008B2BDC"/>
    <w:rsid w:val="008B6F7B"/>
    <w:rsid w:val="008B711B"/>
    <w:rsid w:val="008C48CB"/>
    <w:rsid w:val="008C4D77"/>
    <w:rsid w:val="008C672B"/>
    <w:rsid w:val="008D12AE"/>
    <w:rsid w:val="008D1770"/>
    <w:rsid w:val="008D3F85"/>
    <w:rsid w:val="008D415C"/>
    <w:rsid w:val="008D6C64"/>
    <w:rsid w:val="008E2AE3"/>
    <w:rsid w:val="00901EFD"/>
    <w:rsid w:val="00902A09"/>
    <w:rsid w:val="009050CE"/>
    <w:rsid w:val="00906502"/>
    <w:rsid w:val="00907A86"/>
    <w:rsid w:val="0092509B"/>
    <w:rsid w:val="009320C0"/>
    <w:rsid w:val="00936003"/>
    <w:rsid w:val="009379C8"/>
    <w:rsid w:val="00944D6D"/>
    <w:rsid w:val="00944DD6"/>
    <w:rsid w:val="00945206"/>
    <w:rsid w:val="00947493"/>
    <w:rsid w:val="00953BA4"/>
    <w:rsid w:val="00956F8B"/>
    <w:rsid w:val="00957C41"/>
    <w:rsid w:val="00963F4E"/>
    <w:rsid w:val="00966335"/>
    <w:rsid w:val="00972754"/>
    <w:rsid w:val="009728C6"/>
    <w:rsid w:val="00983458"/>
    <w:rsid w:val="00995214"/>
    <w:rsid w:val="009A5352"/>
    <w:rsid w:val="009C1E5F"/>
    <w:rsid w:val="009C4BF4"/>
    <w:rsid w:val="009C78AC"/>
    <w:rsid w:val="009D41BC"/>
    <w:rsid w:val="009E40F4"/>
    <w:rsid w:val="009E7A82"/>
    <w:rsid w:val="00A00FD6"/>
    <w:rsid w:val="00A144FF"/>
    <w:rsid w:val="00A153BC"/>
    <w:rsid w:val="00A21E87"/>
    <w:rsid w:val="00A2338B"/>
    <w:rsid w:val="00A4032C"/>
    <w:rsid w:val="00A60BAE"/>
    <w:rsid w:val="00A641C3"/>
    <w:rsid w:val="00A706D0"/>
    <w:rsid w:val="00A710AD"/>
    <w:rsid w:val="00A75725"/>
    <w:rsid w:val="00A80EB3"/>
    <w:rsid w:val="00AA3E60"/>
    <w:rsid w:val="00AB6DC6"/>
    <w:rsid w:val="00AC05B9"/>
    <w:rsid w:val="00AC0EFB"/>
    <w:rsid w:val="00AE087D"/>
    <w:rsid w:val="00AE408C"/>
    <w:rsid w:val="00AE5132"/>
    <w:rsid w:val="00AE5C58"/>
    <w:rsid w:val="00B05C1F"/>
    <w:rsid w:val="00B14CCB"/>
    <w:rsid w:val="00B40ED0"/>
    <w:rsid w:val="00B54B62"/>
    <w:rsid w:val="00B56D2C"/>
    <w:rsid w:val="00B60C67"/>
    <w:rsid w:val="00B71FA4"/>
    <w:rsid w:val="00B73F20"/>
    <w:rsid w:val="00B74615"/>
    <w:rsid w:val="00B7560A"/>
    <w:rsid w:val="00B8309C"/>
    <w:rsid w:val="00B858A5"/>
    <w:rsid w:val="00BA26AC"/>
    <w:rsid w:val="00BA5796"/>
    <w:rsid w:val="00BA6246"/>
    <w:rsid w:val="00BA7529"/>
    <w:rsid w:val="00BB0DAF"/>
    <w:rsid w:val="00BB52F1"/>
    <w:rsid w:val="00BC11B4"/>
    <w:rsid w:val="00BC18A7"/>
    <w:rsid w:val="00BD01B4"/>
    <w:rsid w:val="00BD7323"/>
    <w:rsid w:val="00BE5743"/>
    <w:rsid w:val="00BF2586"/>
    <w:rsid w:val="00C01615"/>
    <w:rsid w:val="00C02757"/>
    <w:rsid w:val="00C200E9"/>
    <w:rsid w:val="00C2523E"/>
    <w:rsid w:val="00C324E7"/>
    <w:rsid w:val="00C447D6"/>
    <w:rsid w:val="00C45BE0"/>
    <w:rsid w:val="00C5614D"/>
    <w:rsid w:val="00C61ECE"/>
    <w:rsid w:val="00C70220"/>
    <w:rsid w:val="00CA5104"/>
    <w:rsid w:val="00CA51F6"/>
    <w:rsid w:val="00CA6B42"/>
    <w:rsid w:val="00CB0FE1"/>
    <w:rsid w:val="00CB1784"/>
    <w:rsid w:val="00CB4092"/>
    <w:rsid w:val="00CC7AFE"/>
    <w:rsid w:val="00CD3D0B"/>
    <w:rsid w:val="00CD6982"/>
    <w:rsid w:val="00CE23BB"/>
    <w:rsid w:val="00CF23AF"/>
    <w:rsid w:val="00CF7A02"/>
    <w:rsid w:val="00D04182"/>
    <w:rsid w:val="00D155E8"/>
    <w:rsid w:val="00D204F9"/>
    <w:rsid w:val="00D34229"/>
    <w:rsid w:val="00D724BD"/>
    <w:rsid w:val="00D7346F"/>
    <w:rsid w:val="00D7393D"/>
    <w:rsid w:val="00D7781A"/>
    <w:rsid w:val="00D77F4F"/>
    <w:rsid w:val="00D8083B"/>
    <w:rsid w:val="00D831A9"/>
    <w:rsid w:val="00D93CD8"/>
    <w:rsid w:val="00DB551C"/>
    <w:rsid w:val="00DB588C"/>
    <w:rsid w:val="00DB73F5"/>
    <w:rsid w:val="00DB7AF0"/>
    <w:rsid w:val="00DC08AD"/>
    <w:rsid w:val="00DC681C"/>
    <w:rsid w:val="00DC6F55"/>
    <w:rsid w:val="00DC70FB"/>
    <w:rsid w:val="00DD54C7"/>
    <w:rsid w:val="00DE4D2D"/>
    <w:rsid w:val="00DE56D2"/>
    <w:rsid w:val="00DE7E3F"/>
    <w:rsid w:val="00DF007A"/>
    <w:rsid w:val="00DF06C7"/>
    <w:rsid w:val="00E45B71"/>
    <w:rsid w:val="00E505C3"/>
    <w:rsid w:val="00E62662"/>
    <w:rsid w:val="00E70061"/>
    <w:rsid w:val="00E9002F"/>
    <w:rsid w:val="00E9488F"/>
    <w:rsid w:val="00E97E72"/>
    <w:rsid w:val="00EA5C56"/>
    <w:rsid w:val="00EB26ED"/>
    <w:rsid w:val="00ED13E1"/>
    <w:rsid w:val="00EE0C49"/>
    <w:rsid w:val="00EF2AE8"/>
    <w:rsid w:val="00F0092C"/>
    <w:rsid w:val="00F018BF"/>
    <w:rsid w:val="00F132BE"/>
    <w:rsid w:val="00F13374"/>
    <w:rsid w:val="00F3670E"/>
    <w:rsid w:val="00F4092A"/>
    <w:rsid w:val="00F561BB"/>
    <w:rsid w:val="00F57E4B"/>
    <w:rsid w:val="00F64700"/>
    <w:rsid w:val="00F7152A"/>
    <w:rsid w:val="00F722F4"/>
    <w:rsid w:val="00F75559"/>
    <w:rsid w:val="00F82B64"/>
    <w:rsid w:val="00F847C8"/>
    <w:rsid w:val="00F8694F"/>
    <w:rsid w:val="00F86F4C"/>
    <w:rsid w:val="00F87E49"/>
    <w:rsid w:val="00FD435C"/>
    <w:rsid w:val="00FD57FD"/>
    <w:rsid w:val="00FD7BF1"/>
    <w:rsid w:val="00FE1362"/>
    <w:rsid w:val="00FE5CD3"/>
    <w:rsid w:val="00FE60E5"/>
    <w:rsid w:val="00FF11FE"/>
    <w:rsid w:val="00FF1EC0"/>
    <w:rsid w:val="00FF26BF"/>
    <w:rsid w:val="00FF2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CF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157CF7"/>
    <w:pPr>
      <w:spacing w:after="0" w:line="240" w:lineRule="auto"/>
      <w:jc w:val="center"/>
    </w:pPr>
    <w:rPr>
      <w:rFonts w:ascii="Times New Roman" w:hAnsi="Times New Roman"/>
      <w:sz w:val="28"/>
      <w:szCs w:val="24"/>
    </w:rPr>
  </w:style>
  <w:style w:type="character" w:customStyle="1" w:styleId="a4">
    <w:name w:val="Название Знак"/>
    <w:basedOn w:val="a0"/>
    <w:link w:val="a3"/>
    <w:uiPriority w:val="99"/>
    <w:rsid w:val="00157CF7"/>
    <w:rPr>
      <w:rFonts w:ascii="Times New Roman" w:eastAsia="Times New Roman" w:hAnsi="Times New Roman" w:cs="Times New Roman"/>
      <w:sz w:val="28"/>
      <w:szCs w:val="24"/>
      <w:lang w:eastAsia="ru-RU"/>
    </w:rPr>
  </w:style>
  <w:style w:type="character" w:customStyle="1" w:styleId="2">
    <w:name w:val="Основной текст (2)_"/>
    <w:link w:val="20"/>
    <w:uiPriority w:val="99"/>
    <w:locked/>
    <w:rsid w:val="00157CF7"/>
    <w:rPr>
      <w:rFonts w:ascii="Times New Roman" w:hAnsi="Times New Roman" w:cs="Times New Roman"/>
      <w:b/>
      <w:bCs/>
      <w:sz w:val="26"/>
      <w:szCs w:val="26"/>
      <w:shd w:val="clear" w:color="auto" w:fill="FFFFFF"/>
    </w:rPr>
  </w:style>
  <w:style w:type="paragraph" w:customStyle="1" w:styleId="20">
    <w:name w:val="Основной текст (2)"/>
    <w:basedOn w:val="a"/>
    <w:link w:val="2"/>
    <w:uiPriority w:val="99"/>
    <w:rsid w:val="00157CF7"/>
    <w:pPr>
      <w:widowControl w:val="0"/>
      <w:shd w:val="clear" w:color="auto" w:fill="FFFFFF"/>
      <w:spacing w:after="300" w:line="326" w:lineRule="exact"/>
      <w:jc w:val="center"/>
    </w:pPr>
    <w:rPr>
      <w:rFonts w:ascii="Times New Roman" w:eastAsiaTheme="minorHAnsi" w:hAnsi="Times New Roman"/>
      <w:b/>
      <w:bCs/>
      <w:sz w:val="26"/>
      <w:szCs w:val="26"/>
      <w:lang w:eastAsia="en-US"/>
    </w:rPr>
  </w:style>
  <w:style w:type="paragraph" w:styleId="a5">
    <w:name w:val="List Paragraph"/>
    <w:basedOn w:val="a"/>
    <w:uiPriority w:val="34"/>
    <w:qFormat/>
    <w:rsid w:val="009C78AC"/>
    <w:pPr>
      <w:ind w:left="720"/>
      <w:contextualSpacing/>
    </w:pPr>
  </w:style>
  <w:style w:type="paragraph" w:styleId="a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7"/>
    <w:unhideWhenUsed/>
    <w:qFormat/>
    <w:rsid w:val="00B54B62"/>
    <w:pPr>
      <w:spacing w:before="1" w:after="1" w:line="216" w:lineRule="auto"/>
      <w:ind w:left="122" w:right="122" w:firstLine="400"/>
      <w:jc w:val="both"/>
    </w:pPr>
    <w:rPr>
      <w:rFonts w:ascii="Times New Roman" w:hAnsi="Times New Roman"/>
    </w:rPr>
  </w:style>
  <w:style w:type="character" w:customStyle="1" w:styleId="a7">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6"/>
    <w:locked/>
    <w:rsid w:val="00B54B62"/>
    <w:rPr>
      <w:rFonts w:ascii="Times New Roman" w:eastAsia="Times New Roman" w:hAnsi="Times New Roman" w:cs="Times New Roman"/>
      <w:lang w:eastAsia="ru-RU"/>
    </w:rPr>
  </w:style>
  <w:style w:type="paragraph" w:styleId="a8">
    <w:name w:val="Balloon Text"/>
    <w:basedOn w:val="a"/>
    <w:link w:val="a9"/>
    <w:uiPriority w:val="99"/>
    <w:semiHidden/>
    <w:unhideWhenUsed/>
    <w:rsid w:val="006B7C8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B7C80"/>
    <w:rPr>
      <w:rFonts w:ascii="Tahoma" w:eastAsia="Times New Roman" w:hAnsi="Tahoma" w:cs="Tahoma"/>
      <w:sz w:val="16"/>
      <w:szCs w:val="16"/>
      <w:lang w:eastAsia="ru-RU"/>
    </w:rPr>
  </w:style>
  <w:style w:type="paragraph" w:styleId="aa">
    <w:name w:val="header"/>
    <w:basedOn w:val="a"/>
    <w:link w:val="ab"/>
    <w:uiPriority w:val="99"/>
    <w:unhideWhenUsed/>
    <w:rsid w:val="00AA3E6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A3E60"/>
    <w:rPr>
      <w:rFonts w:ascii="Calibri" w:eastAsia="Times New Roman" w:hAnsi="Calibri" w:cs="Times New Roman"/>
      <w:lang w:eastAsia="ru-RU"/>
    </w:rPr>
  </w:style>
  <w:style w:type="paragraph" w:styleId="ac">
    <w:name w:val="footer"/>
    <w:basedOn w:val="a"/>
    <w:link w:val="ad"/>
    <w:uiPriority w:val="99"/>
    <w:unhideWhenUsed/>
    <w:rsid w:val="00AA3E6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A3E60"/>
    <w:rPr>
      <w:rFonts w:ascii="Calibri" w:eastAsia="Times New Roman" w:hAnsi="Calibri" w:cs="Times New Roman"/>
      <w:lang w:eastAsia="ru-RU"/>
    </w:rPr>
  </w:style>
  <w:style w:type="character" w:customStyle="1" w:styleId="s0">
    <w:name w:val="s0"/>
    <w:basedOn w:val="a0"/>
    <w:rsid w:val="00F87E49"/>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202">
    <w:name w:val="s202"/>
    <w:basedOn w:val="a0"/>
    <w:rsid w:val="00F87E49"/>
  </w:style>
  <w:style w:type="character" w:styleId="ae">
    <w:name w:val="Strong"/>
    <w:basedOn w:val="a0"/>
    <w:uiPriority w:val="22"/>
    <w:qFormat/>
    <w:rsid w:val="007B4DE5"/>
    <w:rPr>
      <w:b/>
      <w:bCs/>
    </w:rPr>
  </w:style>
  <w:style w:type="character" w:customStyle="1" w:styleId="af">
    <w:name w:val="Основной текст Знак"/>
    <w:uiPriority w:val="99"/>
    <w:semiHidden/>
    <w:rsid w:val="0010621D"/>
    <w:rPr>
      <w:rFonts w:cs="Times New Roman"/>
    </w:rPr>
  </w:style>
  <w:style w:type="character" w:customStyle="1" w:styleId="3">
    <w:name w:val="Основной текст (3)_"/>
    <w:link w:val="30"/>
    <w:uiPriority w:val="99"/>
    <w:locked/>
    <w:rsid w:val="0010621D"/>
    <w:rPr>
      <w:rFonts w:ascii="Times New Roman" w:hAnsi="Times New Roman"/>
      <w:i/>
      <w:iCs/>
      <w:sz w:val="27"/>
      <w:szCs w:val="27"/>
      <w:shd w:val="clear" w:color="auto" w:fill="FFFFFF"/>
    </w:rPr>
  </w:style>
  <w:style w:type="paragraph" w:customStyle="1" w:styleId="30">
    <w:name w:val="Основной текст (3)"/>
    <w:basedOn w:val="a"/>
    <w:link w:val="3"/>
    <w:uiPriority w:val="99"/>
    <w:rsid w:val="0010621D"/>
    <w:pPr>
      <w:widowControl w:val="0"/>
      <w:shd w:val="clear" w:color="auto" w:fill="FFFFFF"/>
      <w:spacing w:before="300" w:after="420" w:line="240" w:lineRule="atLeast"/>
      <w:jc w:val="both"/>
    </w:pPr>
    <w:rPr>
      <w:rFonts w:ascii="Times New Roman" w:eastAsiaTheme="minorHAnsi" w:hAnsi="Times New Roman" w:cstheme="minorBidi"/>
      <w:i/>
      <w:iCs/>
      <w:sz w:val="27"/>
      <w:szCs w:val="27"/>
      <w:lang w:eastAsia="en-US"/>
    </w:rPr>
  </w:style>
  <w:style w:type="character" w:customStyle="1" w:styleId="21">
    <w:name w:val="Заголовок №2_"/>
    <w:link w:val="22"/>
    <w:uiPriority w:val="99"/>
    <w:locked/>
    <w:rsid w:val="0010621D"/>
    <w:rPr>
      <w:rFonts w:ascii="Times New Roman" w:hAnsi="Times New Roman"/>
      <w:b/>
      <w:bCs/>
      <w:sz w:val="26"/>
      <w:szCs w:val="26"/>
      <w:shd w:val="clear" w:color="auto" w:fill="FFFFFF"/>
    </w:rPr>
  </w:style>
  <w:style w:type="paragraph" w:customStyle="1" w:styleId="22">
    <w:name w:val="Заголовок №2"/>
    <w:basedOn w:val="a"/>
    <w:link w:val="21"/>
    <w:uiPriority w:val="99"/>
    <w:rsid w:val="0010621D"/>
    <w:pPr>
      <w:widowControl w:val="0"/>
      <w:shd w:val="clear" w:color="auto" w:fill="FFFFFF"/>
      <w:spacing w:before="600" w:after="6660" w:line="240" w:lineRule="atLeast"/>
      <w:outlineLvl w:val="1"/>
    </w:pPr>
    <w:rPr>
      <w:rFonts w:ascii="Times New Roman" w:eastAsiaTheme="minorHAnsi" w:hAnsi="Times New Roman" w:cstheme="minorBidi"/>
      <w:b/>
      <w:bCs/>
      <w:sz w:val="26"/>
      <w:szCs w:val="26"/>
      <w:lang w:eastAsia="en-US"/>
    </w:rPr>
  </w:style>
  <w:style w:type="paragraph" w:styleId="af0">
    <w:name w:val="No Spacing"/>
    <w:uiPriority w:val="99"/>
    <w:qFormat/>
    <w:rsid w:val="0010621D"/>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CF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157CF7"/>
    <w:pPr>
      <w:spacing w:after="0" w:line="240" w:lineRule="auto"/>
      <w:jc w:val="center"/>
    </w:pPr>
    <w:rPr>
      <w:rFonts w:ascii="Times New Roman" w:hAnsi="Times New Roman"/>
      <w:sz w:val="28"/>
      <w:szCs w:val="24"/>
    </w:rPr>
  </w:style>
  <w:style w:type="character" w:customStyle="1" w:styleId="a4">
    <w:name w:val="Название Знак"/>
    <w:basedOn w:val="a0"/>
    <w:link w:val="a3"/>
    <w:uiPriority w:val="99"/>
    <w:rsid w:val="00157CF7"/>
    <w:rPr>
      <w:rFonts w:ascii="Times New Roman" w:eastAsia="Times New Roman" w:hAnsi="Times New Roman" w:cs="Times New Roman"/>
      <w:sz w:val="28"/>
      <w:szCs w:val="24"/>
      <w:lang w:eastAsia="ru-RU"/>
    </w:rPr>
  </w:style>
  <w:style w:type="character" w:customStyle="1" w:styleId="2">
    <w:name w:val="Основной текст (2)_"/>
    <w:link w:val="20"/>
    <w:uiPriority w:val="99"/>
    <w:locked/>
    <w:rsid w:val="00157CF7"/>
    <w:rPr>
      <w:rFonts w:ascii="Times New Roman" w:hAnsi="Times New Roman" w:cs="Times New Roman"/>
      <w:b/>
      <w:bCs/>
      <w:sz w:val="26"/>
      <w:szCs w:val="26"/>
      <w:shd w:val="clear" w:color="auto" w:fill="FFFFFF"/>
    </w:rPr>
  </w:style>
  <w:style w:type="paragraph" w:customStyle="1" w:styleId="20">
    <w:name w:val="Основной текст (2)"/>
    <w:basedOn w:val="a"/>
    <w:link w:val="2"/>
    <w:uiPriority w:val="99"/>
    <w:rsid w:val="00157CF7"/>
    <w:pPr>
      <w:widowControl w:val="0"/>
      <w:shd w:val="clear" w:color="auto" w:fill="FFFFFF"/>
      <w:spacing w:after="300" w:line="326" w:lineRule="exact"/>
      <w:jc w:val="center"/>
    </w:pPr>
    <w:rPr>
      <w:rFonts w:ascii="Times New Roman" w:eastAsiaTheme="minorHAnsi" w:hAnsi="Times New Roman"/>
      <w:b/>
      <w:bCs/>
      <w:sz w:val="26"/>
      <w:szCs w:val="26"/>
      <w:lang w:eastAsia="en-US"/>
    </w:rPr>
  </w:style>
  <w:style w:type="paragraph" w:styleId="a5">
    <w:name w:val="List Paragraph"/>
    <w:basedOn w:val="a"/>
    <w:uiPriority w:val="34"/>
    <w:qFormat/>
    <w:rsid w:val="009C78AC"/>
    <w:pPr>
      <w:ind w:left="720"/>
      <w:contextualSpacing/>
    </w:pPr>
  </w:style>
  <w:style w:type="paragraph" w:styleId="a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7"/>
    <w:unhideWhenUsed/>
    <w:qFormat/>
    <w:rsid w:val="00B54B62"/>
    <w:pPr>
      <w:spacing w:before="1" w:after="1" w:line="216" w:lineRule="auto"/>
      <w:ind w:left="122" w:right="122" w:firstLine="400"/>
      <w:jc w:val="both"/>
    </w:pPr>
    <w:rPr>
      <w:rFonts w:ascii="Times New Roman" w:hAnsi="Times New Roman"/>
    </w:rPr>
  </w:style>
  <w:style w:type="character" w:customStyle="1" w:styleId="a7">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6"/>
    <w:locked/>
    <w:rsid w:val="00B54B62"/>
    <w:rPr>
      <w:rFonts w:ascii="Times New Roman" w:eastAsia="Times New Roman" w:hAnsi="Times New Roman" w:cs="Times New Roman"/>
      <w:lang w:eastAsia="ru-RU"/>
    </w:rPr>
  </w:style>
  <w:style w:type="paragraph" w:styleId="a8">
    <w:name w:val="Balloon Text"/>
    <w:basedOn w:val="a"/>
    <w:link w:val="a9"/>
    <w:uiPriority w:val="99"/>
    <w:semiHidden/>
    <w:unhideWhenUsed/>
    <w:rsid w:val="006B7C8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B7C80"/>
    <w:rPr>
      <w:rFonts w:ascii="Tahoma" w:eastAsia="Times New Roman" w:hAnsi="Tahoma" w:cs="Tahoma"/>
      <w:sz w:val="16"/>
      <w:szCs w:val="16"/>
      <w:lang w:eastAsia="ru-RU"/>
    </w:rPr>
  </w:style>
  <w:style w:type="paragraph" w:styleId="aa">
    <w:name w:val="header"/>
    <w:basedOn w:val="a"/>
    <w:link w:val="ab"/>
    <w:uiPriority w:val="99"/>
    <w:unhideWhenUsed/>
    <w:rsid w:val="00AA3E6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A3E60"/>
    <w:rPr>
      <w:rFonts w:ascii="Calibri" w:eastAsia="Times New Roman" w:hAnsi="Calibri" w:cs="Times New Roman"/>
      <w:lang w:eastAsia="ru-RU"/>
    </w:rPr>
  </w:style>
  <w:style w:type="paragraph" w:styleId="ac">
    <w:name w:val="footer"/>
    <w:basedOn w:val="a"/>
    <w:link w:val="ad"/>
    <w:uiPriority w:val="99"/>
    <w:unhideWhenUsed/>
    <w:rsid w:val="00AA3E6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A3E60"/>
    <w:rPr>
      <w:rFonts w:ascii="Calibri" w:eastAsia="Times New Roman" w:hAnsi="Calibri" w:cs="Times New Roman"/>
      <w:lang w:eastAsia="ru-RU"/>
    </w:rPr>
  </w:style>
  <w:style w:type="character" w:customStyle="1" w:styleId="s0">
    <w:name w:val="s0"/>
    <w:basedOn w:val="a0"/>
    <w:rsid w:val="00F87E49"/>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202">
    <w:name w:val="s202"/>
    <w:basedOn w:val="a0"/>
    <w:rsid w:val="00F87E49"/>
  </w:style>
  <w:style w:type="character" w:styleId="ae">
    <w:name w:val="Strong"/>
    <w:basedOn w:val="a0"/>
    <w:uiPriority w:val="22"/>
    <w:qFormat/>
    <w:rsid w:val="007B4DE5"/>
    <w:rPr>
      <w:b/>
      <w:bCs/>
    </w:rPr>
  </w:style>
  <w:style w:type="character" w:customStyle="1" w:styleId="af">
    <w:name w:val="Основной текст Знак"/>
    <w:uiPriority w:val="99"/>
    <w:semiHidden/>
    <w:rsid w:val="0010621D"/>
    <w:rPr>
      <w:rFonts w:cs="Times New Roman"/>
    </w:rPr>
  </w:style>
  <w:style w:type="character" w:customStyle="1" w:styleId="3">
    <w:name w:val="Основной текст (3)_"/>
    <w:link w:val="30"/>
    <w:uiPriority w:val="99"/>
    <w:locked/>
    <w:rsid w:val="0010621D"/>
    <w:rPr>
      <w:rFonts w:ascii="Times New Roman" w:hAnsi="Times New Roman"/>
      <w:i/>
      <w:iCs/>
      <w:sz w:val="27"/>
      <w:szCs w:val="27"/>
      <w:shd w:val="clear" w:color="auto" w:fill="FFFFFF"/>
    </w:rPr>
  </w:style>
  <w:style w:type="paragraph" w:customStyle="1" w:styleId="30">
    <w:name w:val="Основной текст (3)"/>
    <w:basedOn w:val="a"/>
    <w:link w:val="3"/>
    <w:uiPriority w:val="99"/>
    <w:rsid w:val="0010621D"/>
    <w:pPr>
      <w:widowControl w:val="0"/>
      <w:shd w:val="clear" w:color="auto" w:fill="FFFFFF"/>
      <w:spacing w:before="300" w:after="420" w:line="240" w:lineRule="atLeast"/>
      <w:jc w:val="both"/>
    </w:pPr>
    <w:rPr>
      <w:rFonts w:ascii="Times New Roman" w:eastAsiaTheme="minorHAnsi" w:hAnsi="Times New Roman" w:cstheme="minorBidi"/>
      <w:i/>
      <w:iCs/>
      <w:sz w:val="27"/>
      <w:szCs w:val="27"/>
      <w:lang w:eastAsia="en-US"/>
    </w:rPr>
  </w:style>
  <w:style w:type="character" w:customStyle="1" w:styleId="21">
    <w:name w:val="Заголовок №2_"/>
    <w:link w:val="22"/>
    <w:uiPriority w:val="99"/>
    <w:locked/>
    <w:rsid w:val="0010621D"/>
    <w:rPr>
      <w:rFonts w:ascii="Times New Roman" w:hAnsi="Times New Roman"/>
      <w:b/>
      <w:bCs/>
      <w:sz w:val="26"/>
      <w:szCs w:val="26"/>
      <w:shd w:val="clear" w:color="auto" w:fill="FFFFFF"/>
    </w:rPr>
  </w:style>
  <w:style w:type="paragraph" w:customStyle="1" w:styleId="22">
    <w:name w:val="Заголовок №2"/>
    <w:basedOn w:val="a"/>
    <w:link w:val="21"/>
    <w:uiPriority w:val="99"/>
    <w:rsid w:val="0010621D"/>
    <w:pPr>
      <w:widowControl w:val="0"/>
      <w:shd w:val="clear" w:color="auto" w:fill="FFFFFF"/>
      <w:spacing w:before="600" w:after="6660" w:line="240" w:lineRule="atLeast"/>
      <w:outlineLvl w:val="1"/>
    </w:pPr>
    <w:rPr>
      <w:rFonts w:ascii="Times New Roman" w:eastAsiaTheme="minorHAnsi" w:hAnsi="Times New Roman" w:cstheme="minorBidi"/>
      <w:b/>
      <w:bCs/>
      <w:sz w:val="26"/>
      <w:szCs w:val="26"/>
      <w:lang w:eastAsia="en-US"/>
    </w:rPr>
  </w:style>
  <w:style w:type="paragraph" w:styleId="af0">
    <w:name w:val="No Spacing"/>
    <w:uiPriority w:val="99"/>
    <w:qFormat/>
    <w:rsid w:val="0010621D"/>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9A6EF-FD9E-4E9D-A6F1-C58DFE392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839</Words>
  <Characters>4786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Касымханова Айнур</dc:creator>
  <cp:lastModifiedBy>САМИЯНОВА АЙЖАН КУРМАНБЕКОВНА</cp:lastModifiedBy>
  <cp:revision>2</cp:revision>
  <cp:lastPrinted>2016-03-02T03:35:00Z</cp:lastPrinted>
  <dcterms:created xsi:type="dcterms:W3CDTF">2016-03-07T06:08:00Z</dcterms:created>
  <dcterms:modified xsi:type="dcterms:W3CDTF">2016-03-07T06:08:00Z</dcterms:modified>
</cp:coreProperties>
</file>